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89F" w:rsidRDefault="0088289F" w:rsidP="0088289F">
      <w:pPr>
        <w:spacing w:after="0" w:line="240" w:lineRule="auto"/>
        <w:rPr>
          <w:rFonts w:ascii="Myriad Pro" w:hAnsi="Myriad Pro"/>
          <w:b/>
          <w:bCs/>
        </w:rPr>
      </w:pPr>
      <w:r w:rsidRPr="0088289F">
        <w:rPr>
          <w:rFonts w:ascii="Myriad Pro" w:hAnsi="Myriad Pro"/>
          <w:b/>
          <w:bCs/>
        </w:rPr>
        <w:t xml:space="preserve">NACRT IZLAGANJA ZA STRUČNE SKUPOVE ZA </w:t>
      </w:r>
      <w:r w:rsidR="0006720F">
        <w:rPr>
          <w:rFonts w:ascii="Myriad Pro" w:hAnsi="Myriad Pro"/>
          <w:b/>
          <w:bCs/>
        </w:rPr>
        <w:t>UČITELJE</w:t>
      </w:r>
      <w:r w:rsidR="00CB1325">
        <w:rPr>
          <w:rFonts w:ascii="Myriad Pro" w:hAnsi="Myriad Pro"/>
          <w:b/>
          <w:bCs/>
        </w:rPr>
        <w:t xml:space="preserve"> BIOLOGIJE </w:t>
      </w:r>
      <w:r w:rsidR="005A0878">
        <w:rPr>
          <w:rFonts w:ascii="Myriad Pro" w:hAnsi="Myriad Pro"/>
          <w:b/>
          <w:bCs/>
        </w:rPr>
        <w:t xml:space="preserve">U </w:t>
      </w:r>
      <w:r w:rsidR="0006720F">
        <w:rPr>
          <w:rFonts w:ascii="Myriad Pro" w:hAnsi="Myriad Pro"/>
          <w:b/>
          <w:bCs/>
        </w:rPr>
        <w:t>OSNOVNIM</w:t>
      </w:r>
      <w:r w:rsidR="005A0878">
        <w:rPr>
          <w:rFonts w:ascii="Myriad Pro" w:hAnsi="Myriad Pro"/>
          <w:b/>
          <w:bCs/>
        </w:rPr>
        <w:t xml:space="preserve"> ŠKOLAMA</w:t>
      </w:r>
    </w:p>
    <w:p w:rsidR="005A0878" w:rsidRPr="0088289F" w:rsidRDefault="005A0878" w:rsidP="0088289F">
      <w:pPr>
        <w:spacing w:after="0" w:line="240" w:lineRule="auto"/>
        <w:rPr>
          <w:rFonts w:ascii="Myriad Pro" w:hAnsi="Myriad Pro"/>
          <w:b/>
          <w:bCs/>
        </w:rPr>
      </w:pPr>
    </w:p>
    <w:p w:rsidR="0088289F" w:rsidRDefault="00CB1325" w:rsidP="0088289F">
      <w:pPr>
        <w:spacing w:after="0" w:line="240" w:lineRule="auto"/>
        <w:rPr>
          <w:rFonts w:ascii="Myriad Pro" w:hAnsi="Myriad Pro"/>
          <w:b/>
          <w:bCs/>
        </w:rPr>
      </w:pPr>
      <w:r>
        <w:rPr>
          <w:rFonts w:ascii="Myriad Pro" w:hAnsi="Myriad Pro"/>
          <w:b/>
          <w:bCs/>
        </w:rPr>
        <w:t>LIPANJ</w:t>
      </w:r>
      <w:r w:rsidR="005A0878">
        <w:rPr>
          <w:rFonts w:ascii="Myriad Pro" w:hAnsi="Myriad Pro"/>
          <w:b/>
          <w:bCs/>
        </w:rPr>
        <w:t xml:space="preserve"> 2014</w:t>
      </w:r>
      <w:r w:rsidR="0088289F" w:rsidRPr="0088289F">
        <w:rPr>
          <w:rFonts w:ascii="Myriad Pro" w:hAnsi="Myriad Pro"/>
          <w:b/>
          <w:bCs/>
        </w:rPr>
        <w:t xml:space="preserve">. </w:t>
      </w:r>
    </w:p>
    <w:p w:rsidR="0088289F" w:rsidRPr="0088289F" w:rsidRDefault="0088289F" w:rsidP="0088289F">
      <w:pPr>
        <w:spacing w:after="0" w:line="240" w:lineRule="auto"/>
        <w:rPr>
          <w:rFonts w:ascii="Myriad Pro" w:hAnsi="Myriad Pro"/>
          <w:b/>
          <w:bCs/>
        </w:rPr>
      </w:pPr>
    </w:p>
    <w:p w:rsidR="0088289F" w:rsidRPr="0088289F" w:rsidRDefault="0088289F" w:rsidP="0088289F">
      <w:pPr>
        <w:spacing w:after="0" w:line="240" w:lineRule="auto"/>
        <w:rPr>
          <w:rFonts w:ascii="Myriad Pro" w:hAnsi="Myriad Pro"/>
          <w:b/>
          <w:bCs/>
        </w:rPr>
      </w:pPr>
    </w:p>
    <w:p w:rsidR="0088289F" w:rsidRPr="006C644E" w:rsidRDefault="0088289F" w:rsidP="0088289F">
      <w:pPr>
        <w:spacing w:line="360" w:lineRule="auto"/>
        <w:rPr>
          <w:rFonts w:ascii="Myriad Pro" w:hAnsi="Myriad Pro"/>
          <w:b/>
        </w:rPr>
      </w:pPr>
      <w:r w:rsidRPr="006C644E">
        <w:rPr>
          <w:rFonts w:ascii="Myriad Pro" w:hAnsi="Myriad Pro"/>
        </w:rPr>
        <w:t>Naslov izlaganja:</w:t>
      </w:r>
      <w:r w:rsidRPr="006C644E">
        <w:rPr>
          <w:rFonts w:ascii="Myriad Pro" w:hAnsi="Myriad Pro"/>
          <w:b/>
          <w:bCs/>
        </w:rPr>
        <w:t xml:space="preserve"> </w:t>
      </w:r>
      <w:r w:rsidR="006C644E" w:rsidRPr="006C644E">
        <w:rPr>
          <w:rFonts w:ascii="Myriad Pro" w:hAnsi="Myriad Pro"/>
          <w:b/>
        </w:rPr>
        <w:t xml:space="preserve">Istraživačko učenje </w:t>
      </w:r>
      <w:r w:rsidR="002E7966">
        <w:rPr>
          <w:rFonts w:ascii="Myriad Pro" w:hAnsi="Myriad Pro"/>
          <w:b/>
        </w:rPr>
        <w:t>–</w:t>
      </w:r>
      <w:r w:rsidR="006C644E" w:rsidRPr="006C644E">
        <w:rPr>
          <w:rFonts w:ascii="Myriad Pro" w:hAnsi="Myriad Pro"/>
          <w:b/>
        </w:rPr>
        <w:t xml:space="preserve"> </w:t>
      </w:r>
      <w:r w:rsidR="002E7966">
        <w:rPr>
          <w:rFonts w:ascii="Myriad Pro" w:hAnsi="Myriad Pro"/>
          <w:b/>
        </w:rPr>
        <w:t>izazovi suvremene nastave</w:t>
      </w:r>
    </w:p>
    <w:p w:rsidR="0088289F" w:rsidRDefault="0088289F" w:rsidP="0088289F">
      <w:pPr>
        <w:spacing w:line="360" w:lineRule="auto"/>
        <w:rPr>
          <w:rFonts w:ascii="Myriad Pro" w:hAnsi="Myriad Pro"/>
          <w:b/>
        </w:rPr>
      </w:pPr>
      <w:r w:rsidRPr="0088289F">
        <w:rPr>
          <w:rFonts w:ascii="Myriad Pro" w:hAnsi="Myriad Pro"/>
          <w:b/>
        </w:rPr>
        <w:t>dr.</w:t>
      </w:r>
      <w:r w:rsidR="00F05628">
        <w:rPr>
          <w:rFonts w:ascii="Myriad Pro" w:hAnsi="Myriad Pro"/>
          <w:b/>
        </w:rPr>
        <w:t xml:space="preserve"> </w:t>
      </w:r>
      <w:r w:rsidRPr="0088289F">
        <w:rPr>
          <w:rFonts w:ascii="Myriad Pro" w:hAnsi="Myriad Pro"/>
          <w:b/>
        </w:rPr>
        <w:t>sc. Zrinka Ristić Dedić</w:t>
      </w:r>
    </w:p>
    <w:p w:rsidR="0088289F" w:rsidRPr="0088289F" w:rsidRDefault="0088289F" w:rsidP="0088289F">
      <w:pPr>
        <w:spacing w:before="120" w:line="360" w:lineRule="auto"/>
        <w:rPr>
          <w:rFonts w:ascii="Myriad Pro" w:hAnsi="Myriad Pro"/>
          <w:b/>
        </w:rPr>
      </w:pPr>
      <w:r w:rsidRPr="0088289F">
        <w:rPr>
          <w:rFonts w:ascii="Myriad Pro" w:hAnsi="Myriad Pro"/>
          <w:b/>
        </w:rPr>
        <w:t xml:space="preserve">Cilj </w:t>
      </w:r>
      <w:r>
        <w:rPr>
          <w:rFonts w:ascii="Myriad Pro" w:hAnsi="Myriad Pro"/>
          <w:b/>
        </w:rPr>
        <w:t>izlaganja</w:t>
      </w:r>
      <w:r w:rsidRPr="0088289F">
        <w:rPr>
          <w:rFonts w:ascii="Myriad Pro" w:hAnsi="Myriad Pro"/>
          <w:b/>
        </w:rPr>
        <w:t xml:space="preserve">: </w:t>
      </w:r>
    </w:p>
    <w:p w:rsidR="00F05628" w:rsidRPr="00F05628" w:rsidRDefault="005A0878" w:rsidP="00F05628">
      <w:pPr>
        <w:numPr>
          <w:ilvl w:val="0"/>
          <w:numId w:val="1"/>
        </w:numPr>
        <w:spacing w:before="120" w:after="0" w:line="360" w:lineRule="auto"/>
        <w:ind w:left="714" w:hanging="357"/>
        <w:rPr>
          <w:rFonts w:ascii="Myriad Pro" w:hAnsi="Myriad Pro"/>
          <w:b/>
        </w:rPr>
      </w:pPr>
      <w:r>
        <w:rPr>
          <w:rFonts w:ascii="Myriad Pro" w:hAnsi="Myriad Pro"/>
        </w:rPr>
        <w:t xml:space="preserve">Predstaviti </w:t>
      </w:r>
      <w:r w:rsidR="0006720F">
        <w:rPr>
          <w:rFonts w:ascii="Myriad Pro" w:hAnsi="Myriad Pro"/>
        </w:rPr>
        <w:t>učiteljima</w:t>
      </w:r>
      <w:r>
        <w:rPr>
          <w:rFonts w:ascii="Myriad Pro" w:hAnsi="Myriad Pro"/>
        </w:rPr>
        <w:t xml:space="preserve"> biologije </w:t>
      </w:r>
      <w:r w:rsidR="0006720F">
        <w:rPr>
          <w:rFonts w:ascii="Myriad Pro" w:hAnsi="Myriad Pro"/>
        </w:rPr>
        <w:t>u osnovnim školama</w:t>
      </w:r>
      <w:r>
        <w:rPr>
          <w:rFonts w:ascii="Myriad Pro" w:hAnsi="Myriad Pro"/>
        </w:rPr>
        <w:t xml:space="preserve"> temeljna obilježja</w:t>
      </w:r>
      <w:r w:rsidR="00F05628">
        <w:rPr>
          <w:rFonts w:ascii="Myriad Pro" w:hAnsi="Myriad Pro"/>
        </w:rPr>
        <w:t xml:space="preserve"> istraživačkog pristupa u prirodoznanstvenom obrazovanju i obrazložiti značaj istraživačkog učenja za razvoj znanstvenog razmišljanja i prirodoznanstvene pismenosti učenika</w:t>
      </w:r>
    </w:p>
    <w:p w:rsidR="00F05628" w:rsidRPr="0088289F" w:rsidRDefault="005A0878" w:rsidP="00F05628">
      <w:pPr>
        <w:numPr>
          <w:ilvl w:val="0"/>
          <w:numId w:val="1"/>
        </w:numPr>
        <w:spacing w:before="120" w:after="0" w:line="360" w:lineRule="auto"/>
        <w:ind w:left="714" w:hanging="357"/>
        <w:rPr>
          <w:rFonts w:ascii="Myriad Pro" w:hAnsi="Myriad Pro"/>
          <w:b/>
        </w:rPr>
      </w:pPr>
      <w:r>
        <w:rPr>
          <w:rFonts w:ascii="Myriad Pro" w:hAnsi="Myriad Pro"/>
        </w:rPr>
        <w:t xml:space="preserve">Upoznati </w:t>
      </w:r>
      <w:r w:rsidR="00CB1325">
        <w:rPr>
          <w:rFonts w:ascii="Myriad Pro" w:hAnsi="Myriad Pro"/>
        </w:rPr>
        <w:t>učitelje</w:t>
      </w:r>
      <w:r w:rsidR="00F05628">
        <w:rPr>
          <w:rFonts w:ascii="Myriad Pro" w:hAnsi="Myriad Pro"/>
        </w:rPr>
        <w:t xml:space="preserve"> s rezultatima suvremenih psihologijskih</w:t>
      </w:r>
      <w:r w:rsidR="00F05628" w:rsidRPr="0088289F">
        <w:rPr>
          <w:rFonts w:ascii="Myriad Pro" w:hAnsi="Myriad Pro"/>
        </w:rPr>
        <w:t xml:space="preserve"> istraživanja </w:t>
      </w:r>
      <w:r w:rsidR="00F05628">
        <w:rPr>
          <w:rFonts w:ascii="Myriad Pro" w:hAnsi="Myriad Pro"/>
        </w:rPr>
        <w:t xml:space="preserve">o </w:t>
      </w:r>
      <w:r w:rsidR="00F05628" w:rsidRPr="0088289F">
        <w:rPr>
          <w:rFonts w:ascii="Myriad Pro" w:hAnsi="Myriad Pro"/>
        </w:rPr>
        <w:t>razvijenosti znanstvenog razmišljanja kod djece i adolescenata</w:t>
      </w:r>
      <w:r w:rsidR="00F05628">
        <w:rPr>
          <w:rFonts w:ascii="Myriad Pro" w:hAnsi="Myriad Pro"/>
        </w:rPr>
        <w:t xml:space="preserve"> </w:t>
      </w:r>
    </w:p>
    <w:p w:rsidR="00F05628" w:rsidRPr="00F05628" w:rsidRDefault="00F05628" w:rsidP="00A91C05">
      <w:pPr>
        <w:numPr>
          <w:ilvl w:val="0"/>
          <w:numId w:val="1"/>
        </w:numPr>
        <w:spacing w:before="120" w:after="0" w:line="360" w:lineRule="auto"/>
        <w:ind w:left="714" w:hanging="357"/>
        <w:rPr>
          <w:rFonts w:ascii="Myriad Pro" w:hAnsi="Myriad Pro"/>
        </w:rPr>
      </w:pPr>
      <w:r w:rsidRPr="00F05628">
        <w:rPr>
          <w:rFonts w:ascii="Myriad Pro" w:hAnsi="Myriad Pro"/>
        </w:rPr>
        <w:t>Istaknuti implikacije koje</w:t>
      </w:r>
      <w:r w:rsidR="005A0878">
        <w:rPr>
          <w:rFonts w:ascii="Myriad Pro" w:hAnsi="Myriad Pro"/>
        </w:rPr>
        <w:t xml:space="preserve"> navedena</w:t>
      </w:r>
      <w:r w:rsidRPr="00F05628">
        <w:rPr>
          <w:rFonts w:ascii="Myriad Pro" w:hAnsi="Myriad Pro"/>
        </w:rPr>
        <w:t xml:space="preserve"> istraživanja </w:t>
      </w:r>
      <w:r w:rsidR="005A0878">
        <w:rPr>
          <w:rFonts w:ascii="Myriad Pro" w:hAnsi="Myriad Pro"/>
        </w:rPr>
        <w:t xml:space="preserve"> o istraživačkom učenju</w:t>
      </w:r>
      <w:r w:rsidRPr="00F05628">
        <w:rPr>
          <w:rFonts w:ascii="Myriad Pro" w:hAnsi="Myriad Pro"/>
        </w:rPr>
        <w:t xml:space="preserve"> imaju na obrazovnu praksu</w:t>
      </w:r>
    </w:p>
    <w:p w:rsidR="00A91C05" w:rsidRPr="009262BA" w:rsidRDefault="00CA3426" w:rsidP="00A91C05">
      <w:pPr>
        <w:numPr>
          <w:ilvl w:val="0"/>
          <w:numId w:val="1"/>
        </w:numPr>
        <w:spacing w:before="120" w:after="0" w:line="360" w:lineRule="auto"/>
        <w:ind w:left="714" w:hanging="357"/>
        <w:rPr>
          <w:rFonts w:ascii="Myriad Pro" w:hAnsi="Myriad Pro"/>
          <w:b/>
        </w:rPr>
      </w:pPr>
      <w:r>
        <w:rPr>
          <w:rFonts w:ascii="Myriad Pro" w:hAnsi="Myriad Pro"/>
        </w:rPr>
        <w:t>P</w:t>
      </w:r>
      <w:r w:rsidR="0088289F">
        <w:rPr>
          <w:rFonts w:ascii="Myriad Pro" w:hAnsi="Myriad Pro"/>
        </w:rPr>
        <w:t>otaknuti</w:t>
      </w:r>
      <w:r w:rsidR="00CB1325">
        <w:rPr>
          <w:rFonts w:ascii="Myriad Pro" w:hAnsi="Myriad Pro"/>
        </w:rPr>
        <w:t xml:space="preserve"> kod učitelja</w:t>
      </w:r>
      <w:r w:rsidR="00A91C05">
        <w:rPr>
          <w:rFonts w:ascii="Myriad Pro" w:hAnsi="Myriad Pro"/>
        </w:rPr>
        <w:t xml:space="preserve"> </w:t>
      </w:r>
      <w:r w:rsidR="0088289F">
        <w:rPr>
          <w:rFonts w:ascii="Myriad Pro" w:hAnsi="Myriad Pro"/>
        </w:rPr>
        <w:t xml:space="preserve">razumijevanje važnosti </w:t>
      </w:r>
      <w:r w:rsidR="005A0878">
        <w:rPr>
          <w:rFonts w:ascii="Myriad Pro" w:hAnsi="Myriad Pro"/>
        </w:rPr>
        <w:t xml:space="preserve">direktnog </w:t>
      </w:r>
      <w:r w:rsidR="0088289F">
        <w:rPr>
          <w:rFonts w:ascii="Myriad Pro" w:hAnsi="Myriad Pro"/>
        </w:rPr>
        <w:t>poučavanja o procesima znano</w:t>
      </w:r>
      <w:r w:rsidR="005A0878">
        <w:rPr>
          <w:rFonts w:ascii="Myriad Pro" w:hAnsi="Myriad Pro"/>
        </w:rPr>
        <w:t>sti i znanstvenim meto</w:t>
      </w:r>
      <w:r w:rsidR="00CB1325">
        <w:rPr>
          <w:rFonts w:ascii="Myriad Pro" w:hAnsi="Myriad Pro"/>
        </w:rPr>
        <w:t>dama tijekom nastave biologije</w:t>
      </w:r>
      <w:r w:rsidR="005A0878">
        <w:rPr>
          <w:rFonts w:ascii="Myriad Pro" w:hAnsi="Myriad Pro"/>
        </w:rPr>
        <w:t xml:space="preserve"> u </w:t>
      </w:r>
      <w:r w:rsidR="0006720F">
        <w:rPr>
          <w:rFonts w:ascii="Myriad Pro" w:hAnsi="Myriad Pro"/>
        </w:rPr>
        <w:t>osnovnim školama</w:t>
      </w:r>
    </w:p>
    <w:p w:rsidR="00F05628" w:rsidRDefault="00F05628" w:rsidP="0088289F">
      <w:pPr>
        <w:spacing w:line="360" w:lineRule="auto"/>
        <w:rPr>
          <w:rFonts w:ascii="Myriad Pro" w:hAnsi="Myriad Pro"/>
          <w:b/>
        </w:rPr>
      </w:pPr>
    </w:p>
    <w:p w:rsidR="0088289F" w:rsidRPr="0088289F" w:rsidRDefault="0088289F" w:rsidP="0088289F">
      <w:pPr>
        <w:spacing w:line="360" w:lineRule="auto"/>
        <w:rPr>
          <w:rFonts w:ascii="Myriad Pro" w:hAnsi="Myriad Pro"/>
          <w:b/>
        </w:rPr>
      </w:pPr>
      <w:r w:rsidRPr="0088289F">
        <w:rPr>
          <w:rFonts w:ascii="Myriad Pro" w:hAnsi="Myriad Pro"/>
          <w:b/>
        </w:rPr>
        <w:t xml:space="preserve">Preduvjet za praćenje </w:t>
      </w:r>
      <w:r w:rsidR="00A91C05">
        <w:rPr>
          <w:rFonts w:ascii="Myriad Pro" w:hAnsi="Myriad Pro"/>
          <w:b/>
        </w:rPr>
        <w:t>izlaganja</w:t>
      </w:r>
      <w:r w:rsidRPr="0088289F">
        <w:rPr>
          <w:rFonts w:ascii="Myriad Pro" w:hAnsi="Myriad Pro"/>
          <w:b/>
        </w:rPr>
        <w:t>:</w:t>
      </w:r>
    </w:p>
    <w:p w:rsidR="0088289F" w:rsidRPr="0088289F" w:rsidRDefault="00A91C05" w:rsidP="0088289F">
      <w:pPr>
        <w:numPr>
          <w:ilvl w:val="0"/>
          <w:numId w:val="1"/>
        </w:numPr>
        <w:spacing w:before="120" w:after="0" w:line="360" w:lineRule="auto"/>
        <w:ind w:left="714" w:hanging="357"/>
        <w:rPr>
          <w:rFonts w:ascii="Myriad Pro" w:hAnsi="Myriad Pro"/>
        </w:rPr>
      </w:pPr>
      <w:r>
        <w:rPr>
          <w:rFonts w:ascii="Myriad Pro" w:hAnsi="Myriad Pro"/>
        </w:rPr>
        <w:t>Upoznatost s osnovnim psihologijskim terminima u području učenja: kognitivne sposobnosti, znanje i vještine, razvoj i učenje.</w:t>
      </w:r>
    </w:p>
    <w:p w:rsidR="00A91C05" w:rsidRDefault="00A91C05" w:rsidP="0088289F">
      <w:pPr>
        <w:spacing w:line="360" w:lineRule="auto"/>
        <w:rPr>
          <w:rFonts w:ascii="Myriad Pro" w:hAnsi="Myriad Pro"/>
          <w:b/>
        </w:rPr>
      </w:pPr>
    </w:p>
    <w:p w:rsidR="0088289F" w:rsidRPr="00E552AC" w:rsidRDefault="0088289F" w:rsidP="0088289F">
      <w:pPr>
        <w:spacing w:line="360" w:lineRule="auto"/>
        <w:rPr>
          <w:rFonts w:ascii="Myriad Pro" w:hAnsi="Myriad Pro"/>
          <w:b/>
        </w:rPr>
      </w:pPr>
      <w:r w:rsidRPr="00E552AC">
        <w:rPr>
          <w:rFonts w:ascii="Myriad Pro" w:hAnsi="Myriad Pro"/>
          <w:b/>
        </w:rPr>
        <w:t>Opis predavanja:</w:t>
      </w:r>
    </w:p>
    <w:p w:rsidR="004A5D97" w:rsidRDefault="00BA56F7" w:rsidP="00574DD8">
      <w:pPr>
        <w:spacing w:before="120" w:after="0" w:line="240" w:lineRule="auto"/>
        <w:rPr>
          <w:rFonts w:ascii="Myriad Pro" w:hAnsi="Myriad Pro"/>
        </w:rPr>
      </w:pPr>
      <w:r w:rsidRPr="004A5D97">
        <w:rPr>
          <w:rFonts w:ascii="Myriad Pro" w:hAnsi="Myriad Pro"/>
        </w:rPr>
        <w:t xml:space="preserve">Na početku izlaganja bit će definirano istraživačko učenje i značaj kojeg ono ima za </w:t>
      </w:r>
      <w:r w:rsidR="004A5D97">
        <w:rPr>
          <w:rFonts w:ascii="Myriad Pro" w:hAnsi="Myriad Pro"/>
        </w:rPr>
        <w:t xml:space="preserve">suvremeno </w:t>
      </w:r>
      <w:r w:rsidRPr="004A5D97">
        <w:rPr>
          <w:rFonts w:ascii="Myriad Pro" w:hAnsi="Myriad Pro"/>
        </w:rPr>
        <w:t xml:space="preserve">prirodoznanstveno obrazovanje i razvoj šireg spektra vještina učenika (npr. vještina </w:t>
      </w:r>
      <w:proofErr w:type="spellStart"/>
      <w:r w:rsidRPr="004A5D97">
        <w:rPr>
          <w:rFonts w:ascii="Myriad Pro" w:hAnsi="Myriad Pro"/>
        </w:rPr>
        <w:t>samoreguliranog</w:t>
      </w:r>
      <w:proofErr w:type="spellEnd"/>
      <w:r w:rsidRPr="004A5D97">
        <w:rPr>
          <w:rFonts w:ascii="Myriad Pro" w:hAnsi="Myriad Pro"/>
        </w:rPr>
        <w:t xml:space="preserve"> učenja, vještina rada u grupi i sl.). Pojam istraživačko</w:t>
      </w:r>
      <w:r w:rsidR="005A0878">
        <w:rPr>
          <w:rFonts w:ascii="Myriad Pro" w:hAnsi="Myriad Pro"/>
        </w:rPr>
        <w:t>g učenja će se dovesti u vezu s</w:t>
      </w:r>
      <w:r w:rsidRPr="004A5D97">
        <w:rPr>
          <w:rFonts w:ascii="Myriad Pro" w:hAnsi="Myriad Pro"/>
        </w:rPr>
        <w:t xml:space="preserve"> </w:t>
      </w:r>
      <w:r w:rsidR="005A0878">
        <w:rPr>
          <w:rFonts w:ascii="Myriad Pro" w:hAnsi="Myriad Pro"/>
        </w:rPr>
        <w:t>povezanim</w:t>
      </w:r>
      <w:r w:rsidRPr="004A5D97">
        <w:rPr>
          <w:rFonts w:ascii="Myriad Pro" w:hAnsi="Myriad Pro"/>
        </w:rPr>
        <w:t xml:space="preserve"> pojmovima (učenje otkrivanjem, </w:t>
      </w:r>
      <w:r w:rsidR="004A5D97" w:rsidRPr="004A5D97">
        <w:rPr>
          <w:rFonts w:ascii="Myriad Pro" w:hAnsi="Myriad Pro"/>
        </w:rPr>
        <w:t>eksperiment</w:t>
      </w:r>
      <w:r w:rsidR="00972A4B">
        <w:rPr>
          <w:rFonts w:ascii="Myriad Pro" w:hAnsi="Myriad Pro"/>
        </w:rPr>
        <w:t>/ pokus</w:t>
      </w:r>
      <w:r w:rsidR="004A5D97" w:rsidRPr="004A5D97">
        <w:rPr>
          <w:rFonts w:ascii="Myriad Pro" w:hAnsi="Myriad Pro"/>
        </w:rPr>
        <w:t>, problemska nastava, praktični rad, projektna nastava).</w:t>
      </w:r>
    </w:p>
    <w:p w:rsidR="00972A4B" w:rsidRDefault="005A0878" w:rsidP="00574DD8">
      <w:pPr>
        <w:spacing w:before="120" w:after="0" w:line="240" w:lineRule="auto"/>
        <w:rPr>
          <w:rFonts w:ascii="Myriad Pro" w:hAnsi="Myriad Pro"/>
        </w:rPr>
      </w:pPr>
      <w:r>
        <w:rPr>
          <w:rFonts w:ascii="Myriad Pro" w:hAnsi="Myriad Pro"/>
        </w:rPr>
        <w:t>P</w:t>
      </w:r>
      <w:r w:rsidR="004A5D97" w:rsidRPr="007A616F">
        <w:rPr>
          <w:rFonts w:ascii="Myriad Pro" w:hAnsi="Myriad Pro"/>
        </w:rPr>
        <w:t xml:space="preserve">od istraživačkim učenjem podrazumijeva </w:t>
      </w:r>
      <w:r>
        <w:rPr>
          <w:rFonts w:ascii="Myriad Pro" w:hAnsi="Myriad Pro"/>
        </w:rPr>
        <w:t xml:space="preserve">se </w:t>
      </w:r>
      <w:r w:rsidR="004A5D97" w:rsidRPr="007A616F">
        <w:rPr>
          <w:rFonts w:ascii="Myriad Pro" w:hAnsi="Myriad Pro"/>
        </w:rPr>
        <w:t>o</w:t>
      </w:r>
      <w:r w:rsidR="00574DD8" w:rsidRPr="007A616F">
        <w:rPr>
          <w:rFonts w:ascii="Myriad Pro" w:hAnsi="Myriad Pro"/>
        </w:rPr>
        <w:t>brazovni pristup koji stavlja učenike u poziciju p</w:t>
      </w:r>
      <w:r>
        <w:rPr>
          <w:rFonts w:ascii="Myriad Pro" w:hAnsi="Myriad Pro"/>
        </w:rPr>
        <w:t>rovođenja eksperimenata koji u temeljnim crtama nalikuju „pravim“ istraživanjima koja provode znanstvenici</w:t>
      </w:r>
      <w:r w:rsidR="004A5D97" w:rsidRPr="007A616F">
        <w:rPr>
          <w:rFonts w:ascii="Myriad Pro" w:hAnsi="Myriad Pro"/>
        </w:rPr>
        <w:t xml:space="preserve">. </w:t>
      </w:r>
      <w:r w:rsidR="00972A4B">
        <w:rPr>
          <w:rFonts w:ascii="Myriad Pro" w:hAnsi="Myriad Pro"/>
        </w:rPr>
        <w:t xml:space="preserve"> </w:t>
      </w:r>
      <w:r>
        <w:rPr>
          <w:rFonts w:ascii="Myriad Pro" w:hAnsi="Myriad Pro"/>
        </w:rPr>
        <w:t>Ukratko se raspravlja o razumijevanju  značaja eksperimenta kao temeljne znanstvene metode.</w:t>
      </w:r>
    </w:p>
    <w:p w:rsidR="00972A4B" w:rsidRPr="007A616F" w:rsidRDefault="00972A4B" w:rsidP="00574DD8">
      <w:pPr>
        <w:spacing w:before="120" w:after="0" w:line="240" w:lineRule="auto"/>
        <w:rPr>
          <w:rFonts w:ascii="Myriad Pro" w:hAnsi="Myriad Pro"/>
        </w:rPr>
      </w:pPr>
      <w:r>
        <w:rPr>
          <w:rFonts w:ascii="Myriad Pro" w:hAnsi="Myriad Pro"/>
        </w:rPr>
        <w:t>U okviru istraživačkog učenja u</w:t>
      </w:r>
      <w:r w:rsidR="00574DD8" w:rsidRPr="007A616F">
        <w:rPr>
          <w:rFonts w:ascii="Myriad Pro" w:hAnsi="Myriad Pro"/>
        </w:rPr>
        <w:t>čenici se uvode u aktivnosti koje od njih zahtijevaju provođenje različitih faza istraživačkog rada i upravljanje istraživačkim procesima</w:t>
      </w:r>
      <w:r w:rsidR="004A5D97" w:rsidRPr="007A616F">
        <w:rPr>
          <w:rFonts w:ascii="Myriad Pro" w:hAnsi="Myriad Pro"/>
        </w:rPr>
        <w:t>. Kroz takve aktivnosti učenici</w:t>
      </w:r>
      <w:r w:rsidR="00574DD8" w:rsidRPr="007A616F">
        <w:rPr>
          <w:rFonts w:ascii="Myriad Pro" w:hAnsi="Myriad Pro"/>
        </w:rPr>
        <w:t xml:space="preserve"> </w:t>
      </w:r>
      <w:r w:rsidR="00574DD8" w:rsidRPr="007A616F">
        <w:rPr>
          <w:rFonts w:ascii="Myriad Pro" w:hAnsi="Myriad Pro"/>
        </w:rPr>
        <w:lastRenderedPageBreak/>
        <w:t>stječu znanje o području istraživanja i o znanosti, a istovremeno razvijaju istraživačke vještine i strategije</w:t>
      </w:r>
      <w:r w:rsidR="004A5D97" w:rsidRPr="007A616F">
        <w:rPr>
          <w:rFonts w:ascii="Myriad Pro" w:hAnsi="Myriad Pro"/>
        </w:rPr>
        <w:t>.  Istraživačko učenje se stoga shvaća i kao sredstvo prirodoznanstvenog obrazovanja (metoda učenja i poučavanja) i obrazovni cilj sam po sebi (razvoj razumijevanja prirode znanosti i znanja).</w:t>
      </w:r>
    </w:p>
    <w:p w:rsidR="007A616F" w:rsidRPr="004A5D97" w:rsidRDefault="004A5D97" w:rsidP="00574DD8">
      <w:pPr>
        <w:spacing w:before="120" w:after="0" w:line="240" w:lineRule="auto"/>
        <w:rPr>
          <w:rFonts w:ascii="Myriad Pro" w:hAnsi="Myriad Pro"/>
        </w:rPr>
      </w:pPr>
      <w:r>
        <w:rPr>
          <w:rFonts w:ascii="Myriad Pro" w:hAnsi="Myriad Pro"/>
        </w:rPr>
        <w:t>U nastavku će biti prikazan</w:t>
      </w:r>
      <w:r w:rsidR="007A616F">
        <w:rPr>
          <w:rFonts w:ascii="Myriad Pro" w:hAnsi="Myriad Pro"/>
        </w:rPr>
        <w:t xml:space="preserve">i rezultati suvremenih psihologijskih istraživanja o razvijenosti znanstvenog razmišljanja i istraživačkog učenja kod djece i adolescenata. Naglasak će u </w:t>
      </w:r>
      <w:r w:rsidR="005A0878">
        <w:rPr>
          <w:rFonts w:ascii="Myriad Pro" w:hAnsi="Myriad Pro"/>
        </w:rPr>
        <w:t>prikazu biti stavljen na mogućnostima učenika u dobnoj skupini koja odgovara srednjoškolskom obrazovanju</w:t>
      </w:r>
      <w:r w:rsidR="007A616F">
        <w:rPr>
          <w:rFonts w:ascii="Myriad Pro" w:hAnsi="Myriad Pro"/>
        </w:rPr>
        <w:t xml:space="preserve">. </w:t>
      </w:r>
      <w:r>
        <w:rPr>
          <w:rFonts w:ascii="Myriad Pro" w:hAnsi="Myriad Pro"/>
        </w:rPr>
        <w:t xml:space="preserve"> </w:t>
      </w:r>
      <w:bookmarkStart w:id="0" w:name="_Toc271201159"/>
      <w:r w:rsidR="005A0878">
        <w:rPr>
          <w:rFonts w:ascii="Myriad Pro" w:hAnsi="Myriad Pro"/>
        </w:rPr>
        <w:t>Bit će p</w:t>
      </w:r>
      <w:r>
        <w:rPr>
          <w:rFonts w:ascii="Myriad Pro" w:hAnsi="Myriad Pro"/>
        </w:rPr>
        <w:t xml:space="preserve">redstavljeni tipični </w:t>
      </w:r>
      <w:r w:rsidRPr="004A5D97">
        <w:rPr>
          <w:rFonts w:ascii="Myriad Pro" w:hAnsi="Myriad Pro"/>
        </w:rPr>
        <w:t>obrasci rada</w:t>
      </w:r>
      <w:r w:rsidR="007A616F">
        <w:rPr>
          <w:rFonts w:ascii="Myriad Pro" w:hAnsi="Myriad Pro"/>
        </w:rPr>
        <w:t xml:space="preserve"> učenika</w:t>
      </w:r>
      <w:r w:rsidR="005A0878">
        <w:rPr>
          <w:rFonts w:ascii="Myriad Pro" w:hAnsi="Myriad Pro"/>
        </w:rPr>
        <w:t xml:space="preserve"> na zadacima istraživačkog učenja</w:t>
      </w:r>
      <w:r w:rsidR="007A616F">
        <w:rPr>
          <w:rFonts w:ascii="Myriad Pro" w:hAnsi="Myriad Pro"/>
        </w:rPr>
        <w:t xml:space="preserve"> </w:t>
      </w:r>
      <w:r w:rsidR="005A0878">
        <w:rPr>
          <w:rFonts w:ascii="Myriad Pro" w:hAnsi="Myriad Pro"/>
        </w:rPr>
        <w:t>– prikazat</w:t>
      </w:r>
      <w:r w:rsidRPr="004A5D97">
        <w:rPr>
          <w:rFonts w:ascii="Myriad Pro" w:hAnsi="Myriad Pro"/>
        </w:rPr>
        <w:t xml:space="preserve"> će se što učenici znaju i mogu u pojedinom </w:t>
      </w:r>
      <w:r w:rsidR="00AD3267" w:rsidRPr="004A5D97">
        <w:rPr>
          <w:rFonts w:ascii="Myriad Pro" w:hAnsi="Myriad Pro"/>
        </w:rPr>
        <w:t xml:space="preserve">fazama istraživačkog rada: od postavljanja istraživačkog pitanja, preko postavljanja istraživačkih hipoteza, </w:t>
      </w:r>
      <w:r w:rsidR="006C644E" w:rsidRPr="004A5D97">
        <w:rPr>
          <w:rFonts w:ascii="Myriad Pro" w:hAnsi="Myriad Pro"/>
        </w:rPr>
        <w:t>eksperimentiranja</w:t>
      </w:r>
      <w:r w:rsidR="00AD3267" w:rsidRPr="004A5D97">
        <w:rPr>
          <w:rFonts w:ascii="Myriad Pro" w:hAnsi="Myriad Pro"/>
        </w:rPr>
        <w:t>, do vrednovanja nalaza i zaključivanja te postavljanja novih „teorija“ i hipoteza.</w:t>
      </w:r>
    </w:p>
    <w:p w:rsidR="007A616F" w:rsidRPr="007A616F" w:rsidRDefault="005A0878" w:rsidP="00574DD8">
      <w:pPr>
        <w:spacing w:before="120" w:after="0" w:line="240" w:lineRule="auto"/>
        <w:jc w:val="both"/>
        <w:rPr>
          <w:rFonts w:ascii="Myriad Pro" w:hAnsi="Myriad Pro"/>
        </w:rPr>
      </w:pPr>
      <w:r>
        <w:rPr>
          <w:rFonts w:ascii="Myriad Pro" w:hAnsi="Myriad Pro"/>
        </w:rPr>
        <w:t>U izlaganju se naglašava</w:t>
      </w:r>
      <w:r w:rsidR="00CE469A" w:rsidRPr="007A616F">
        <w:rPr>
          <w:rFonts w:ascii="Myriad Pro" w:hAnsi="Myriad Pro"/>
        </w:rPr>
        <w:t xml:space="preserve"> sljedeće: </w:t>
      </w:r>
    </w:p>
    <w:p w:rsidR="007A616F" w:rsidRPr="007A616F" w:rsidRDefault="007A616F" w:rsidP="00574DD8">
      <w:pPr>
        <w:numPr>
          <w:ilvl w:val="0"/>
          <w:numId w:val="8"/>
        </w:numPr>
        <w:spacing w:before="120" w:after="0" w:line="240" w:lineRule="auto"/>
        <w:rPr>
          <w:rFonts w:ascii="Myriad Pro" w:hAnsi="Myriad Pro"/>
        </w:rPr>
      </w:pPr>
      <w:r w:rsidRPr="007A616F">
        <w:rPr>
          <w:rFonts w:ascii="Myriad Pro" w:hAnsi="Myriad Pro"/>
        </w:rPr>
        <w:t>Nije opravdano pretpostaviti da učenici već posjeduju vještine potrebne za rad na istraživačkim zadacima</w:t>
      </w:r>
      <w:r>
        <w:rPr>
          <w:rFonts w:ascii="Myriad Pro" w:hAnsi="Myriad Pro"/>
        </w:rPr>
        <w:t>.</w:t>
      </w:r>
    </w:p>
    <w:p w:rsidR="007A616F" w:rsidRDefault="007A616F" w:rsidP="00574DD8">
      <w:pPr>
        <w:numPr>
          <w:ilvl w:val="0"/>
          <w:numId w:val="8"/>
        </w:numPr>
        <w:spacing w:before="120" w:after="0" w:line="240" w:lineRule="auto"/>
        <w:rPr>
          <w:rFonts w:ascii="Myriad Pro" w:hAnsi="Myriad Pro"/>
        </w:rPr>
      </w:pPr>
      <w:r w:rsidRPr="007A616F">
        <w:rPr>
          <w:rFonts w:ascii="Myriad Pro" w:hAnsi="Myriad Pro"/>
        </w:rPr>
        <w:t xml:space="preserve">Istraživačke vještine se ne razvijaju same od sebe, bez </w:t>
      </w:r>
      <w:r>
        <w:rPr>
          <w:rFonts w:ascii="Myriad Pro" w:hAnsi="Myriad Pro"/>
        </w:rPr>
        <w:t xml:space="preserve">pružanja </w:t>
      </w:r>
      <w:r w:rsidRPr="007A616F">
        <w:rPr>
          <w:rFonts w:ascii="Myriad Pro" w:hAnsi="Myriad Pro"/>
        </w:rPr>
        <w:t xml:space="preserve">prikladnog obrazovnog iskustva za razvoj kognitivnih i </w:t>
      </w:r>
      <w:proofErr w:type="spellStart"/>
      <w:r w:rsidRPr="007A616F">
        <w:rPr>
          <w:rFonts w:ascii="Myriad Pro" w:hAnsi="Myriad Pro"/>
        </w:rPr>
        <w:t>metakognitivnih</w:t>
      </w:r>
      <w:proofErr w:type="spellEnd"/>
      <w:r w:rsidRPr="007A616F">
        <w:rPr>
          <w:rFonts w:ascii="Myriad Pro" w:hAnsi="Myriad Pro"/>
        </w:rPr>
        <w:t xml:space="preserve"> vještina i strategija potrebnih za učinkovito istraživačko učenje. Zadatak je nastavnika učenicima pomoći u razvoju tih vještina</w:t>
      </w:r>
      <w:r>
        <w:rPr>
          <w:rFonts w:ascii="Myriad Pro" w:hAnsi="Myriad Pro"/>
        </w:rPr>
        <w:t>.</w:t>
      </w:r>
    </w:p>
    <w:p w:rsidR="007A616F" w:rsidRDefault="007A616F" w:rsidP="00574DD8">
      <w:pPr>
        <w:numPr>
          <w:ilvl w:val="0"/>
          <w:numId w:val="8"/>
        </w:numPr>
        <w:spacing w:before="120" w:after="0" w:line="240" w:lineRule="auto"/>
        <w:rPr>
          <w:rFonts w:ascii="Myriad Pro" w:hAnsi="Myriad Pro"/>
        </w:rPr>
      </w:pPr>
      <w:r w:rsidRPr="007A616F">
        <w:rPr>
          <w:rFonts w:ascii="Myriad Pro" w:hAnsi="Myriad Pro"/>
        </w:rPr>
        <w:t>U</w:t>
      </w:r>
      <w:r w:rsidR="00CE469A" w:rsidRPr="007A616F">
        <w:rPr>
          <w:rFonts w:ascii="Myriad Pro" w:hAnsi="Myriad Pro"/>
        </w:rPr>
        <w:t xml:space="preserve"> obrazovnom kontekstu u kojem se k</w:t>
      </w:r>
      <w:r w:rsidR="000F5300" w:rsidRPr="007A616F">
        <w:rPr>
          <w:rFonts w:ascii="Myriad Pro" w:hAnsi="Myriad Pro"/>
        </w:rPr>
        <w:t>orištenje istraživačkog učenja u nast</w:t>
      </w:r>
      <w:r w:rsidR="00CE469A" w:rsidRPr="007A616F">
        <w:rPr>
          <w:rFonts w:ascii="Myriad Pro" w:hAnsi="Myriad Pro"/>
        </w:rPr>
        <w:t>avi</w:t>
      </w:r>
      <w:r w:rsidR="000F5300" w:rsidRPr="007A616F">
        <w:rPr>
          <w:rFonts w:ascii="Myriad Pro" w:hAnsi="Myriad Pro"/>
        </w:rPr>
        <w:t xml:space="preserve"> uobičajeno svodi na povremene demonstracijske pokuse koje provode nastavnici u svrhu ilustracije vlastitih tvrdnji, ili na učeničko</w:t>
      </w:r>
      <w:r w:rsidR="00CE469A" w:rsidRPr="007A616F">
        <w:rPr>
          <w:rFonts w:ascii="Myriad Pro" w:hAnsi="Myriad Pro"/>
        </w:rPr>
        <w:t xml:space="preserve"> izvođenje pokusa «po receptu»,</w:t>
      </w:r>
      <w:r w:rsidR="000F5300" w:rsidRPr="007A616F">
        <w:rPr>
          <w:rFonts w:ascii="Myriad Pro" w:hAnsi="Myriad Pro"/>
        </w:rPr>
        <w:t xml:space="preserve"> opravdano se postavlja pitanje razvijenosti i mogućnosti razvoja tih vještina i strategija.</w:t>
      </w:r>
      <w:r w:rsidR="00CE469A" w:rsidRPr="007A616F">
        <w:rPr>
          <w:rFonts w:ascii="Myriad Pro" w:hAnsi="Myriad Pro"/>
        </w:rPr>
        <w:t xml:space="preserve"> </w:t>
      </w:r>
    </w:p>
    <w:p w:rsidR="007A616F" w:rsidRPr="007A616F" w:rsidRDefault="007A616F" w:rsidP="00574DD8">
      <w:pPr>
        <w:numPr>
          <w:ilvl w:val="0"/>
          <w:numId w:val="8"/>
        </w:numPr>
        <w:spacing w:before="120" w:after="0" w:line="240" w:lineRule="auto"/>
        <w:rPr>
          <w:rFonts w:ascii="Myriad Pro" w:hAnsi="Myriad Pro"/>
        </w:rPr>
      </w:pPr>
      <w:r w:rsidRPr="007A616F">
        <w:rPr>
          <w:rFonts w:ascii="Myriad Pro" w:hAnsi="Myriad Pro"/>
        </w:rPr>
        <w:t xml:space="preserve">Najprikladnije obrazovno iskustvo </w:t>
      </w:r>
      <w:r>
        <w:rPr>
          <w:rFonts w:ascii="Myriad Pro" w:hAnsi="Myriad Pro"/>
        </w:rPr>
        <w:t xml:space="preserve">za razvoj znanstvenog razmišljanja </w:t>
      </w:r>
      <w:r w:rsidRPr="007A616F">
        <w:rPr>
          <w:rFonts w:ascii="Myriad Pro" w:hAnsi="Myriad Pro"/>
        </w:rPr>
        <w:t>je upravo neposredno sudjelovanje učenika u istraživačkim aktivnostima koja, barem u temeljnim crtama, odgovaraju znanstvenim istraživanjima</w:t>
      </w:r>
      <w:r>
        <w:rPr>
          <w:rFonts w:ascii="Myriad Pro" w:hAnsi="Myriad Pro"/>
        </w:rPr>
        <w:t>.</w:t>
      </w:r>
      <w:r w:rsidRPr="007A616F">
        <w:rPr>
          <w:rFonts w:ascii="Myriad Pro" w:hAnsi="Myriad Pro"/>
        </w:rPr>
        <w:t xml:space="preserve"> </w:t>
      </w:r>
    </w:p>
    <w:p w:rsidR="00574DD8" w:rsidRDefault="007A616F" w:rsidP="00574DD8">
      <w:pPr>
        <w:numPr>
          <w:ilvl w:val="0"/>
          <w:numId w:val="8"/>
        </w:numPr>
        <w:spacing w:before="120" w:after="0" w:line="240" w:lineRule="auto"/>
        <w:rPr>
          <w:rFonts w:ascii="Myriad Pro" w:hAnsi="Myriad Pro"/>
        </w:rPr>
      </w:pPr>
      <w:r w:rsidRPr="007A616F">
        <w:rPr>
          <w:rFonts w:ascii="Myriad Pro" w:hAnsi="Myriad Pro"/>
        </w:rPr>
        <w:t>Naglasak prirodoznanstvenog obrazovanja staviti upravo na osiguravanju prilika za kontinuirano i neposredno iskustvo sudjelovanja u istraživačkim aktivnostima</w:t>
      </w:r>
      <w:r>
        <w:rPr>
          <w:rFonts w:ascii="Myriad Pro" w:hAnsi="Myriad Pro"/>
        </w:rPr>
        <w:t>.</w:t>
      </w:r>
      <w:bookmarkEnd w:id="0"/>
    </w:p>
    <w:p w:rsidR="005A0878" w:rsidRDefault="00574DD8" w:rsidP="00574DD8">
      <w:pPr>
        <w:numPr>
          <w:ilvl w:val="0"/>
          <w:numId w:val="8"/>
        </w:numPr>
        <w:spacing w:before="120" w:after="0" w:line="240" w:lineRule="auto"/>
        <w:ind w:left="714" w:hanging="357"/>
        <w:rPr>
          <w:rFonts w:ascii="Myriad Pro" w:hAnsi="Myriad Pro"/>
        </w:rPr>
      </w:pPr>
      <w:r>
        <w:rPr>
          <w:rFonts w:ascii="Myriad Pro" w:hAnsi="Myriad Pro"/>
        </w:rPr>
        <w:t>Pokazuje se da nije</w:t>
      </w:r>
      <w:r w:rsidR="007A616F" w:rsidRPr="00574DD8">
        <w:rPr>
          <w:rFonts w:ascii="Myriad Pro" w:hAnsi="Myriad Pro"/>
        </w:rPr>
        <w:t xml:space="preserve"> dovoljno osigurati </w:t>
      </w:r>
      <w:r w:rsidRPr="00574DD8">
        <w:rPr>
          <w:rFonts w:ascii="Myriad Pro" w:hAnsi="Myriad Pro"/>
        </w:rPr>
        <w:t xml:space="preserve">samo </w:t>
      </w:r>
      <w:r w:rsidR="007A616F" w:rsidRPr="00574DD8">
        <w:rPr>
          <w:rFonts w:ascii="Myriad Pro" w:hAnsi="Myriad Pro"/>
        </w:rPr>
        <w:t>sudjelovanje učenika u istraživačkim aktivnostima. S</w:t>
      </w:r>
      <w:r w:rsidR="00CE469A" w:rsidRPr="00574DD8">
        <w:rPr>
          <w:rFonts w:ascii="Myriad Pro" w:hAnsi="Myriad Pro"/>
        </w:rPr>
        <w:t xml:space="preserve">amo uvježbavanje istraživačkih vještina i strategija nije optimalna metoda učenja za većinu učenika, već je potrebno izravno </w:t>
      </w:r>
      <w:r w:rsidR="007A616F" w:rsidRPr="00574DD8">
        <w:rPr>
          <w:rFonts w:ascii="Myriad Pro" w:hAnsi="Myriad Pro"/>
        </w:rPr>
        <w:t>poučavati učenike o znanstvenoj metodi te posebice jačati razumijevanje cilja i strategija</w:t>
      </w:r>
      <w:r w:rsidR="00CE469A" w:rsidRPr="00574DD8">
        <w:rPr>
          <w:rFonts w:ascii="Myriad Pro" w:hAnsi="Myriad Pro"/>
        </w:rPr>
        <w:t xml:space="preserve"> istraživačkog rada</w:t>
      </w:r>
      <w:r w:rsidR="007A616F" w:rsidRPr="00574DD8">
        <w:rPr>
          <w:rFonts w:ascii="Myriad Pro" w:hAnsi="Myriad Pro"/>
        </w:rPr>
        <w:t xml:space="preserve"> (</w:t>
      </w:r>
      <w:proofErr w:type="spellStart"/>
      <w:r w:rsidR="007A616F" w:rsidRPr="00574DD8">
        <w:rPr>
          <w:rFonts w:ascii="Myriad Pro" w:hAnsi="Myriad Pro"/>
        </w:rPr>
        <w:t>metakognitivno</w:t>
      </w:r>
      <w:proofErr w:type="spellEnd"/>
      <w:r w:rsidR="007A616F" w:rsidRPr="00574DD8">
        <w:rPr>
          <w:rFonts w:ascii="Myriad Pro" w:hAnsi="Myriad Pro"/>
        </w:rPr>
        <w:t xml:space="preserve"> znanje) te direktno razvijati istraživačke strategije i vještine</w:t>
      </w:r>
      <w:r w:rsidR="00CE469A" w:rsidRPr="00574DD8">
        <w:rPr>
          <w:rFonts w:ascii="Myriad Pro" w:hAnsi="Myriad Pro"/>
        </w:rPr>
        <w:t xml:space="preserve">.  </w:t>
      </w:r>
    </w:p>
    <w:p w:rsidR="00574DD8" w:rsidRPr="00574DD8" w:rsidRDefault="00CE469A" w:rsidP="005A0878">
      <w:pPr>
        <w:spacing w:before="120" w:after="0" w:line="240" w:lineRule="auto"/>
        <w:rPr>
          <w:rFonts w:ascii="Myriad Pro" w:hAnsi="Myriad Pro"/>
        </w:rPr>
      </w:pPr>
      <w:r w:rsidRPr="00574DD8">
        <w:rPr>
          <w:rFonts w:ascii="Myriad Pro" w:hAnsi="Myriad Pro"/>
        </w:rPr>
        <w:t>Učiteljima se daju preporuke o</w:t>
      </w:r>
      <w:r w:rsidR="005A0878">
        <w:rPr>
          <w:rFonts w:ascii="Myriad Pro" w:hAnsi="Myriad Pro"/>
        </w:rPr>
        <w:t xml:space="preserve"> tome kako jačati istraživačke</w:t>
      </w:r>
      <w:r w:rsidRPr="00574DD8">
        <w:rPr>
          <w:rFonts w:ascii="Myriad Pro" w:hAnsi="Myriad Pro"/>
        </w:rPr>
        <w:t xml:space="preserve"> vještine i znanj</w:t>
      </w:r>
      <w:r w:rsidR="00CB1325">
        <w:rPr>
          <w:rFonts w:ascii="Myriad Pro" w:hAnsi="Myriad Pro"/>
        </w:rPr>
        <w:t>a u okviru nastave, posebno u kontekstu novih nalaza o razvijenosti prirodoznanstvene pismenosti (npr. u PISA istraživanjima).</w:t>
      </w:r>
      <w:bookmarkStart w:id="1" w:name="_GoBack"/>
      <w:bookmarkEnd w:id="1"/>
    </w:p>
    <w:p w:rsidR="00DA1E45" w:rsidRDefault="002E7966">
      <w:pPr>
        <w:rPr>
          <w:rFonts w:ascii="Myriad Pro" w:hAnsi="Myriad Pro"/>
        </w:rPr>
      </w:pPr>
    </w:p>
    <w:p w:rsidR="000F5300" w:rsidRPr="0088289F" w:rsidRDefault="000F5300">
      <w:pPr>
        <w:rPr>
          <w:rFonts w:ascii="Myriad Pro" w:hAnsi="Myriad Pro"/>
        </w:rPr>
      </w:pPr>
    </w:p>
    <w:sectPr w:rsidR="000F5300" w:rsidRPr="0088289F" w:rsidSect="006164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yriad Pro">
    <w:altName w:val="Corbe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27FB0"/>
    <w:multiLevelType w:val="hybridMultilevel"/>
    <w:tmpl w:val="C5BE9866"/>
    <w:lvl w:ilvl="0" w:tplc="07CEB53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640B1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912E65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E349F4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A84BD3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1E619E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88EA74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AA2C97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2F6392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5BE2647"/>
    <w:multiLevelType w:val="hybridMultilevel"/>
    <w:tmpl w:val="4A5C32AA"/>
    <w:lvl w:ilvl="0" w:tplc="23A281E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A4486A2"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E0CC8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49242E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940BB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216E46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EAC9B4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1CC5D4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D84680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059021B"/>
    <w:multiLevelType w:val="hybridMultilevel"/>
    <w:tmpl w:val="A08EDCF0"/>
    <w:lvl w:ilvl="0" w:tplc="EDB24496">
      <w:numFmt w:val="bullet"/>
      <w:lvlText w:val="-"/>
      <w:lvlJc w:val="left"/>
      <w:pPr>
        <w:ind w:left="720" w:hanging="360"/>
      </w:pPr>
      <w:rPr>
        <w:rFonts w:ascii="Myriad Pro" w:eastAsia="Calibri" w:hAnsi="Myriad Pro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014515"/>
    <w:multiLevelType w:val="hybridMultilevel"/>
    <w:tmpl w:val="F9FA7A2A"/>
    <w:lvl w:ilvl="0" w:tplc="04AA54B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3DC2D9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5CC932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206625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E9C30A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ED677B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4FE2BC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676830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564F0B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8C5558D"/>
    <w:multiLevelType w:val="hybridMultilevel"/>
    <w:tmpl w:val="9F98FCD4"/>
    <w:lvl w:ilvl="0" w:tplc="DBC0CDF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DB05A5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9802AF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DC3F9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3646B7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89E24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A821B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846CA7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BF215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D9D2A50"/>
    <w:multiLevelType w:val="hybridMultilevel"/>
    <w:tmpl w:val="D43A5916"/>
    <w:lvl w:ilvl="0" w:tplc="043CE6B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ECA5548"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23EC49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370A24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BC43A9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4BEC00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2CC7F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3D6747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ADAA1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3686A53"/>
    <w:multiLevelType w:val="hybridMultilevel"/>
    <w:tmpl w:val="6A406FE8"/>
    <w:lvl w:ilvl="0" w:tplc="041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F137D23"/>
    <w:multiLevelType w:val="hybridMultilevel"/>
    <w:tmpl w:val="D3D640F8"/>
    <w:lvl w:ilvl="0" w:tplc="F5B258E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A60CCF6"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FDA312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B8E723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40A990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9B4E3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44296D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6A83D4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0A25F0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7"/>
  </w:num>
  <w:num w:numId="7">
    <w:abstractNumId w:val="5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hyphenationZone w:val="425"/>
  <w:characterSpacingControl w:val="doNotCompress"/>
  <w:compat/>
  <w:rsids>
    <w:rsidRoot w:val="0088289F"/>
    <w:rsid w:val="0006720F"/>
    <w:rsid w:val="000F5300"/>
    <w:rsid w:val="002E7966"/>
    <w:rsid w:val="003C024C"/>
    <w:rsid w:val="004A5D97"/>
    <w:rsid w:val="00574DD8"/>
    <w:rsid w:val="005A0878"/>
    <w:rsid w:val="00694AEE"/>
    <w:rsid w:val="006A1EA2"/>
    <w:rsid w:val="006C644E"/>
    <w:rsid w:val="00747DEA"/>
    <w:rsid w:val="007A616F"/>
    <w:rsid w:val="007D4500"/>
    <w:rsid w:val="0088289F"/>
    <w:rsid w:val="009262BA"/>
    <w:rsid w:val="00972A4B"/>
    <w:rsid w:val="009F0BCB"/>
    <w:rsid w:val="00A91C05"/>
    <w:rsid w:val="00AD3267"/>
    <w:rsid w:val="00B6436D"/>
    <w:rsid w:val="00BA56F7"/>
    <w:rsid w:val="00C213AB"/>
    <w:rsid w:val="00C64ED6"/>
    <w:rsid w:val="00CA3426"/>
    <w:rsid w:val="00CB1325"/>
    <w:rsid w:val="00CE469A"/>
    <w:rsid w:val="00E552AC"/>
    <w:rsid w:val="00E941FB"/>
    <w:rsid w:val="00F056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289F"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61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289F"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61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0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95870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288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254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568341">
          <w:marLeft w:val="562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133">
          <w:marLeft w:val="562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610330">
          <w:marLeft w:val="562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76186">
          <w:marLeft w:val="562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349151">
          <w:marLeft w:val="562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16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399983">
          <w:marLeft w:val="504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45581">
          <w:marLeft w:val="504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05747">
          <w:marLeft w:val="504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458970">
          <w:marLeft w:val="504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841356">
          <w:marLeft w:val="504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800288">
          <w:marLeft w:val="72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342499">
          <w:marLeft w:val="72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94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149408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251534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2913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244994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3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89436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86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1938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8776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4495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1469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09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46504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601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13222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1656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2321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35484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684</Words>
  <Characters>3899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ZRINKA</dc:creator>
  <cp:lastModifiedBy>bsmojver</cp:lastModifiedBy>
  <cp:revision>2</cp:revision>
  <cp:lastPrinted>2013-06-21T10:49:00Z</cp:lastPrinted>
  <dcterms:created xsi:type="dcterms:W3CDTF">2014-07-01T09:37:00Z</dcterms:created>
  <dcterms:modified xsi:type="dcterms:W3CDTF">2014-07-01T09:37:00Z</dcterms:modified>
</cp:coreProperties>
</file>