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B30" w:rsidRPr="00DA7679" w:rsidRDefault="00C96B30" w:rsidP="00DA7679">
      <w:pPr>
        <w:spacing w:line="240" w:lineRule="auto"/>
        <w:jc w:val="center"/>
        <w:rPr>
          <w:rFonts w:ascii="Times New Roman" w:hAnsi="Times New Roman"/>
          <w:caps/>
          <w:sz w:val="24"/>
          <w:szCs w:val="24"/>
        </w:rPr>
      </w:pPr>
      <w:r w:rsidRPr="00DA7679">
        <w:rPr>
          <w:rFonts w:ascii="Times New Roman" w:hAnsi="Times New Roman"/>
          <w:caps/>
          <w:sz w:val="24"/>
          <w:szCs w:val="24"/>
        </w:rPr>
        <w:t>STRUČNI SKUP ZA PRIPRAVNIKE I MENTORE</w:t>
      </w:r>
    </w:p>
    <w:p w:rsidR="00C96B30" w:rsidRDefault="00493336" w:rsidP="00DA7679">
      <w:pPr>
        <w:spacing w:line="240" w:lineRule="auto"/>
        <w:jc w:val="center"/>
        <w:rPr>
          <w:rFonts w:ascii="Times New Roman" w:hAnsi="Times New Roman"/>
          <w:caps/>
          <w:sz w:val="24"/>
          <w:szCs w:val="24"/>
        </w:rPr>
      </w:pPr>
      <w:r>
        <w:rPr>
          <w:rFonts w:ascii="Times New Roman" w:hAnsi="Times New Roman"/>
          <w:caps/>
          <w:sz w:val="24"/>
          <w:szCs w:val="24"/>
        </w:rPr>
        <w:t>DV KUSTOŠIJA 11.10.2017</w:t>
      </w:r>
      <w:r w:rsidR="00C96B30">
        <w:rPr>
          <w:rFonts w:ascii="Times New Roman" w:hAnsi="Times New Roman"/>
          <w:caps/>
          <w:sz w:val="24"/>
          <w:szCs w:val="24"/>
        </w:rPr>
        <w:t>.</w:t>
      </w:r>
      <w:r w:rsidR="00C96B30" w:rsidRPr="00DA7679">
        <w:rPr>
          <w:rFonts w:ascii="Times New Roman" w:hAnsi="Times New Roman"/>
          <w:caps/>
          <w:sz w:val="24"/>
          <w:szCs w:val="24"/>
        </w:rPr>
        <w:t xml:space="preserve"> </w:t>
      </w:r>
    </w:p>
    <w:p w:rsidR="00BB24BC" w:rsidRPr="00DA7679" w:rsidRDefault="00BB24BC" w:rsidP="00DA7679">
      <w:pPr>
        <w:spacing w:line="240" w:lineRule="auto"/>
        <w:jc w:val="center"/>
        <w:rPr>
          <w:rFonts w:ascii="Times New Roman" w:hAnsi="Times New Roman"/>
          <w:caps/>
          <w:sz w:val="24"/>
          <w:szCs w:val="24"/>
        </w:rPr>
      </w:pPr>
    </w:p>
    <w:p w:rsidR="00C96B30" w:rsidRPr="00DA7679" w:rsidRDefault="00C96B30" w:rsidP="00DA7679">
      <w:pPr>
        <w:spacing w:line="240" w:lineRule="auto"/>
        <w:jc w:val="center"/>
        <w:rPr>
          <w:rFonts w:ascii="Times New Roman" w:hAnsi="Times New Roman"/>
          <w:b/>
          <w:caps/>
          <w:sz w:val="24"/>
          <w:szCs w:val="24"/>
        </w:rPr>
      </w:pPr>
      <w:r>
        <w:rPr>
          <w:rFonts w:ascii="Times New Roman" w:hAnsi="Times New Roman"/>
          <w:b/>
          <w:caps/>
          <w:sz w:val="24"/>
          <w:szCs w:val="24"/>
        </w:rPr>
        <w:t>"</w:t>
      </w:r>
      <w:r w:rsidRPr="00DA7679">
        <w:rPr>
          <w:rFonts w:ascii="Times New Roman" w:hAnsi="Times New Roman"/>
          <w:b/>
          <w:caps/>
          <w:sz w:val="24"/>
          <w:szCs w:val="24"/>
        </w:rPr>
        <w:t>Proces uvođenja pripravnika u samostalni odgojno-obrazovni rad"</w:t>
      </w:r>
    </w:p>
    <w:p w:rsidR="00C96B30" w:rsidRDefault="00C96B30" w:rsidP="00DA7679">
      <w:pPr>
        <w:spacing w:line="240" w:lineRule="auto"/>
        <w:jc w:val="both"/>
        <w:rPr>
          <w:rFonts w:ascii="Times New Roman" w:hAnsi="Times New Roman"/>
          <w:b/>
          <w:sz w:val="24"/>
          <w:szCs w:val="24"/>
        </w:rPr>
      </w:pPr>
    </w:p>
    <w:p w:rsidR="00C96B30" w:rsidRPr="00DA7679" w:rsidRDefault="00C96B30" w:rsidP="00A506E3">
      <w:pPr>
        <w:spacing w:line="240" w:lineRule="auto"/>
        <w:jc w:val="both"/>
        <w:rPr>
          <w:rFonts w:ascii="Times New Roman" w:hAnsi="Times New Roman"/>
          <w:sz w:val="24"/>
          <w:szCs w:val="24"/>
        </w:rPr>
      </w:pPr>
      <w:r w:rsidRPr="00DA7679">
        <w:rPr>
          <w:rFonts w:ascii="Times New Roman" w:hAnsi="Times New Roman"/>
          <w:sz w:val="24"/>
          <w:szCs w:val="24"/>
        </w:rPr>
        <w:t>Pripremila:</w:t>
      </w:r>
      <w:r>
        <w:rPr>
          <w:rFonts w:ascii="Times New Roman" w:hAnsi="Times New Roman"/>
          <w:sz w:val="24"/>
          <w:szCs w:val="24"/>
        </w:rPr>
        <w:t xml:space="preserve"> Mara Malenica, prof. pedagog, stručna suradnica DV Kustošija</w:t>
      </w:r>
    </w:p>
    <w:p w:rsidR="00C96B30" w:rsidRDefault="00C96B30" w:rsidP="00A506E3">
      <w:pPr>
        <w:spacing w:line="240" w:lineRule="auto"/>
        <w:jc w:val="both"/>
        <w:rPr>
          <w:rFonts w:ascii="Times New Roman" w:hAnsi="Times New Roman"/>
          <w:b/>
          <w:sz w:val="24"/>
          <w:szCs w:val="24"/>
        </w:rPr>
      </w:pPr>
    </w:p>
    <w:p w:rsidR="00C96B30" w:rsidRDefault="00C96B30" w:rsidP="00A506E3">
      <w:pPr>
        <w:spacing w:line="240" w:lineRule="auto"/>
        <w:jc w:val="both"/>
        <w:rPr>
          <w:rFonts w:ascii="Times New Roman" w:hAnsi="Times New Roman"/>
          <w:sz w:val="24"/>
          <w:szCs w:val="24"/>
        </w:rPr>
      </w:pPr>
      <w:r>
        <w:rPr>
          <w:rFonts w:ascii="Times New Roman" w:hAnsi="Times New Roman"/>
          <w:sz w:val="24"/>
          <w:szCs w:val="24"/>
        </w:rPr>
        <w:t xml:space="preserve">Govoreći o </w:t>
      </w:r>
      <w:r w:rsidRPr="00B24232">
        <w:rPr>
          <w:rFonts w:ascii="Times New Roman" w:hAnsi="Times New Roman"/>
          <w:b/>
          <w:sz w:val="24"/>
          <w:szCs w:val="24"/>
        </w:rPr>
        <w:t>procesu</w:t>
      </w:r>
      <w:r>
        <w:rPr>
          <w:rFonts w:ascii="Times New Roman" w:hAnsi="Times New Roman"/>
          <w:sz w:val="24"/>
          <w:szCs w:val="24"/>
        </w:rPr>
        <w:t xml:space="preserve"> uvođenja pripravnika u odgojno obrazovni rad neminovno je propitati  kakvog odgojitelja trebamo u </w:t>
      </w:r>
      <w:r w:rsidRPr="00B24232">
        <w:rPr>
          <w:rFonts w:ascii="Times New Roman" w:hAnsi="Times New Roman"/>
          <w:b/>
          <w:sz w:val="24"/>
          <w:szCs w:val="24"/>
        </w:rPr>
        <w:t>suvremenom podupiranju</w:t>
      </w:r>
      <w:r>
        <w:rPr>
          <w:rFonts w:ascii="Times New Roman" w:hAnsi="Times New Roman"/>
          <w:sz w:val="24"/>
          <w:szCs w:val="24"/>
        </w:rPr>
        <w:t xml:space="preserve"> razvoja djeteta rane i predškolske dobi. Koje </w:t>
      </w:r>
      <w:r w:rsidRPr="00B24232">
        <w:rPr>
          <w:rFonts w:ascii="Times New Roman" w:hAnsi="Times New Roman"/>
          <w:b/>
          <w:sz w:val="24"/>
          <w:szCs w:val="24"/>
        </w:rPr>
        <w:t>kompetencije</w:t>
      </w:r>
      <w:r>
        <w:rPr>
          <w:rFonts w:ascii="Times New Roman" w:hAnsi="Times New Roman"/>
          <w:sz w:val="24"/>
          <w:szCs w:val="24"/>
        </w:rPr>
        <w:t xml:space="preserve"> su nužne za ulazak u svijet djetetova razvoja, gdje je odgojitelj jedna od ključnih osoba u podupiranju njegova razvoja kroz svoju osobnu i </w:t>
      </w:r>
      <w:r w:rsidRPr="00B24232">
        <w:rPr>
          <w:rFonts w:ascii="Times New Roman" w:hAnsi="Times New Roman"/>
          <w:b/>
          <w:sz w:val="24"/>
          <w:szCs w:val="24"/>
        </w:rPr>
        <w:t>profesionalnu ulogu</w:t>
      </w:r>
      <w:r>
        <w:rPr>
          <w:rFonts w:ascii="Times New Roman" w:hAnsi="Times New Roman"/>
          <w:sz w:val="24"/>
          <w:szCs w:val="24"/>
        </w:rPr>
        <w:t xml:space="preserve">?! Odgojitelj je uz roditelja osoba koja svakodnevno utječe na kvalitetu djetetova življenja i učenja </w:t>
      </w:r>
      <w:r w:rsidRPr="000445BF">
        <w:rPr>
          <w:rFonts w:ascii="Times New Roman" w:hAnsi="Times New Roman"/>
          <w:b/>
          <w:sz w:val="24"/>
          <w:szCs w:val="24"/>
        </w:rPr>
        <w:t>DANAS</w:t>
      </w:r>
      <w:r>
        <w:rPr>
          <w:rFonts w:ascii="Times New Roman" w:hAnsi="Times New Roman"/>
          <w:sz w:val="24"/>
          <w:szCs w:val="24"/>
        </w:rPr>
        <w:t xml:space="preserve"> i u </w:t>
      </w:r>
      <w:r w:rsidRPr="000445BF">
        <w:rPr>
          <w:rFonts w:ascii="Times New Roman" w:hAnsi="Times New Roman"/>
          <w:b/>
          <w:sz w:val="24"/>
          <w:szCs w:val="24"/>
        </w:rPr>
        <w:t>BUDUĆNOSTI</w:t>
      </w:r>
      <w:r>
        <w:rPr>
          <w:rFonts w:ascii="Times New Roman" w:hAnsi="Times New Roman"/>
          <w:sz w:val="24"/>
          <w:szCs w:val="24"/>
        </w:rPr>
        <w:t>. Za ovako važnu ulogu potrebno je svakodnevno propitivanje i istraživanje procesa osposobljavanja odgojitelja za tu ulogu.</w:t>
      </w:r>
    </w:p>
    <w:p w:rsidR="00C96B30" w:rsidRDefault="00C96B30" w:rsidP="00A506E3">
      <w:pPr>
        <w:spacing w:line="240" w:lineRule="auto"/>
        <w:jc w:val="both"/>
        <w:rPr>
          <w:rFonts w:ascii="Times New Roman" w:hAnsi="Times New Roman"/>
          <w:sz w:val="24"/>
          <w:szCs w:val="24"/>
        </w:rPr>
      </w:pPr>
      <w:r>
        <w:rPr>
          <w:rFonts w:ascii="Times New Roman" w:hAnsi="Times New Roman"/>
          <w:sz w:val="24"/>
          <w:szCs w:val="24"/>
        </w:rPr>
        <w:t xml:space="preserve">Pripravnici su prije svega različiti po svojem </w:t>
      </w:r>
      <w:r w:rsidRPr="00A56AD7">
        <w:rPr>
          <w:rFonts w:ascii="Times New Roman" w:hAnsi="Times New Roman"/>
          <w:b/>
          <w:sz w:val="24"/>
          <w:szCs w:val="24"/>
        </w:rPr>
        <w:t>obrazovanj</w:t>
      </w:r>
      <w:r>
        <w:rPr>
          <w:rFonts w:ascii="Times New Roman" w:hAnsi="Times New Roman"/>
          <w:b/>
          <w:sz w:val="24"/>
          <w:szCs w:val="24"/>
        </w:rPr>
        <w:t xml:space="preserve">u </w:t>
      </w:r>
      <w:r w:rsidRPr="00D8148C">
        <w:rPr>
          <w:rFonts w:ascii="Times New Roman" w:hAnsi="Times New Roman"/>
          <w:sz w:val="24"/>
          <w:szCs w:val="24"/>
        </w:rPr>
        <w:t>s</w:t>
      </w:r>
      <w:r>
        <w:rPr>
          <w:rFonts w:ascii="Times New Roman" w:hAnsi="Times New Roman"/>
          <w:sz w:val="24"/>
          <w:szCs w:val="24"/>
        </w:rPr>
        <w:t xml:space="preserve"> kojim dolaze u ustanovu ranog odgoja, kao i svojom osobnošću i profesionalnim kompetencijama</w:t>
      </w:r>
      <w:r w:rsidRPr="00A56AD7">
        <w:rPr>
          <w:rFonts w:ascii="Times New Roman" w:hAnsi="Times New Roman"/>
          <w:b/>
          <w:sz w:val="24"/>
          <w:szCs w:val="24"/>
        </w:rPr>
        <w:t>.</w:t>
      </w:r>
      <w:r>
        <w:rPr>
          <w:rFonts w:ascii="Times New Roman" w:hAnsi="Times New Roman"/>
          <w:sz w:val="24"/>
          <w:szCs w:val="24"/>
        </w:rPr>
        <w:t xml:space="preserve"> Uz to različita je i njihova uloga kao pripravnika u ustanovi s obzirom na "</w:t>
      </w:r>
      <w:r w:rsidRPr="00A56AD7">
        <w:rPr>
          <w:rFonts w:ascii="Times New Roman" w:hAnsi="Times New Roman"/>
          <w:b/>
          <w:sz w:val="24"/>
          <w:szCs w:val="24"/>
        </w:rPr>
        <w:t>Ugovor</w:t>
      </w:r>
      <w:r>
        <w:rPr>
          <w:rFonts w:ascii="Times New Roman" w:hAnsi="Times New Roman"/>
          <w:sz w:val="24"/>
          <w:szCs w:val="24"/>
        </w:rPr>
        <w:t>" po kojem ostvaruju pripravnički staž (volonteri, asistenti djetetu, treći odgojitelj, zamjena u skupini,…) te je i to jedan od parametara u promišljanju cjelokupnog procesa stažiranja.</w:t>
      </w:r>
    </w:p>
    <w:p w:rsidR="00C96B30" w:rsidRDefault="00C96B30" w:rsidP="00A506E3">
      <w:pPr>
        <w:spacing w:line="240" w:lineRule="auto"/>
        <w:jc w:val="both"/>
        <w:rPr>
          <w:rFonts w:ascii="Times New Roman" w:hAnsi="Times New Roman"/>
          <w:sz w:val="24"/>
          <w:szCs w:val="24"/>
        </w:rPr>
      </w:pPr>
      <w:r>
        <w:rPr>
          <w:rFonts w:ascii="Times New Roman" w:hAnsi="Times New Roman"/>
          <w:sz w:val="24"/>
          <w:szCs w:val="24"/>
        </w:rPr>
        <w:t>Proces stažiranja je prva etapa na odgojiteljevu  putu cjeloživotnog učenja i profesionalnog razvoja, pri čemu bi usavršavanje trebalo pridonijeti ne samo informacijskom nego i transformacijskom potencijalu pripravnika.</w:t>
      </w:r>
    </w:p>
    <w:p w:rsidR="00C96B30" w:rsidRDefault="00C96B30" w:rsidP="00A506E3">
      <w:pPr>
        <w:spacing w:line="240" w:lineRule="auto"/>
        <w:jc w:val="both"/>
        <w:rPr>
          <w:rFonts w:ascii="Times New Roman" w:hAnsi="Times New Roman"/>
          <w:sz w:val="24"/>
          <w:szCs w:val="24"/>
        </w:rPr>
      </w:pPr>
      <w:r>
        <w:rPr>
          <w:rFonts w:ascii="Times New Roman" w:hAnsi="Times New Roman"/>
          <w:sz w:val="24"/>
          <w:szCs w:val="24"/>
        </w:rPr>
        <w:t xml:space="preserve">Svaka ustanova ima svoju </w:t>
      </w:r>
      <w:r w:rsidRPr="000445BF">
        <w:rPr>
          <w:rFonts w:ascii="Times New Roman" w:hAnsi="Times New Roman"/>
          <w:b/>
          <w:sz w:val="24"/>
          <w:szCs w:val="24"/>
        </w:rPr>
        <w:t>viziju razvoja, svoju kulturu i kurikulum</w:t>
      </w:r>
      <w:r>
        <w:rPr>
          <w:rFonts w:ascii="Times New Roman" w:hAnsi="Times New Roman"/>
          <w:sz w:val="24"/>
          <w:szCs w:val="24"/>
        </w:rPr>
        <w:t xml:space="preserve"> koji gradi na </w:t>
      </w:r>
      <w:r w:rsidRPr="000445BF">
        <w:rPr>
          <w:rFonts w:ascii="Times New Roman" w:hAnsi="Times New Roman"/>
          <w:b/>
          <w:sz w:val="24"/>
          <w:szCs w:val="24"/>
        </w:rPr>
        <w:t>vrijednostima i suradničkom</w:t>
      </w:r>
      <w:r>
        <w:rPr>
          <w:rFonts w:ascii="Times New Roman" w:hAnsi="Times New Roman"/>
          <w:sz w:val="24"/>
          <w:szCs w:val="24"/>
        </w:rPr>
        <w:t xml:space="preserve"> učenju svojih djelatnika. </w:t>
      </w:r>
    </w:p>
    <w:p w:rsidR="00C96B30" w:rsidRDefault="00C96B30" w:rsidP="00A506E3">
      <w:pPr>
        <w:spacing w:line="240" w:lineRule="auto"/>
        <w:jc w:val="both"/>
        <w:rPr>
          <w:rFonts w:ascii="Times New Roman" w:hAnsi="Times New Roman"/>
          <w:sz w:val="24"/>
          <w:szCs w:val="24"/>
        </w:rPr>
      </w:pPr>
      <w:r w:rsidRPr="000445BF">
        <w:rPr>
          <w:rFonts w:ascii="Times New Roman" w:hAnsi="Times New Roman"/>
          <w:b/>
          <w:sz w:val="24"/>
          <w:szCs w:val="24"/>
        </w:rPr>
        <w:t>Uspješnost stažiranja</w:t>
      </w:r>
      <w:r>
        <w:rPr>
          <w:rFonts w:ascii="Times New Roman" w:hAnsi="Times New Roman"/>
          <w:sz w:val="24"/>
          <w:szCs w:val="24"/>
        </w:rPr>
        <w:t xml:space="preserve"> ovisi o nizu čimbenika:  </w:t>
      </w:r>
    </w:p>
    <w:p w:rsidR="00C96B30" w:rsidRDefault="00C96B30" w:rsidP="00A506E3">
      <w:pPr>
        <w:pStyle w:val="Odlomakpopisa"/>
        <w:numPr>
          <w:ilvl w:val="0"/>
          <w:numId w:val="2"/>
        </w:numPr>
        <w:spacing w:line="240" w:lineRule="auto"/>
        <w:jc w:val="both"/>
        <w:rPr>
          <w:rFonts w:ascii="Times New Roman" w:hAnsi="Times New Roman"/>
          <w:sz w:val="24"/>
          <w:szCs w:val="24"/>
        </w:rPr>
      </w:pPr>
      <w:r w:rsidRPr="00A919D7">
        <w:rPr>
          <w:rFonts w:ascii="Times New Roman" w:hAnsi="Times New Roman"/>
          <w:b/>
          <w:sz w:val="24"/>
          <w:szCs w:val="24"/>
        </w:rPr>
        <w:t>osobine pripravnika</w:t>
      </w:r>
      <w:r w:rsidRPr="000445BF">
        <w:rPr>
          <w:rFonts w:ascii="Times New Roman" w:hAnsi="Times New Roman"/>
          <w:sz w:val="24"/>
          <w:szCs w:val="24"/>
        </w:rPr>
        <w:t xml:space="preserve"> </w:t>
      </w:r>
      <w:r>
        <w:rPr>
          <w:rFonts w:ascii="Times New Roman" w:hAnsi="Times New Roman"/>
          <w:sz w:val="24"/>
          <w:szCs w:val="24"/>
        </w:rPr>
        <w:t>(motiviranost za poziv, osobni angažman i odgovornost, otvorenost i profesionalna znatiželja,…)</w:t>
      </w:r>
    </w:p>
    <w:p w:rsidR="00C96B30" w:rsidRDefault="00C96B30" w:rsidP="00A506E3">
      <w:pPr>
        <w:pStyle w:val="Odlomakpopisa"/>
        <w:numPr>
          <w:ilvl w:val="0"/>
          <w:numId w:val="2"/>
        </w:numPr>
        <w:spacing w:line="240" w:lineRule="auto"/>
        <w:jc w:val="both"/>
        <w:rPr>
          <w:rFonts w:ascii="Times New Roman" w:hAnsi="Times New Roman"/>
          <w:sz w:val="24"/>
          <w:szCs w:val="24"/>
        </w:rPr>
      </w:pPr>
      <w:r w:rsidRPr="00A919D7">
        <w:rPr>
          <w:rFonts w:ascii="Times New Roman" w:hAnsi="Times New Roman"/>
          <w:b/>
          <w:sz w:val="24"/>
          <w:szCs w:val="24"/>
        </w:rPr>
        <w:t>profesionalne kompetencije mentora</w:t>
      </w:r>
      <w:r>
        <w:rPr>
          <w:rFonts w:ascii="Times New Roman" w:hAnsi="Times New Roman"/>
          <w:sz w:val="24"/>
          <w:szCs w:val="24"/>
        </w:rPr>
        <w:t xml:space="preserve"> (spremnost za dijeljenje znanja i iskustava, angažiranost i motiviranost u razumijevanju pripravnika te spremnost da u suradničkom učenju gradi profesionalne kompetencije pripravnika,..)</w:t>
      </w:r>
      <w:r w:rsidRPr="000445BF">
        <w:rPr>
          <w:rFonts w:ascii="Times New Roman" w:hAnsi="Times New Roman"/>
          <w:sz w:val="24"/>
          <w:szCs w:val="24"/>
        </w:rPr>
        <w:t xml:space="preserve">  </w:t>
      </w:r>
    </w:p>
    <w:p w:rsidR="00C96B30" w:rsidRDefault="00C96B30" w:rsidP="00A506E3">
      <w:pPr>
        <w:pStyle w:val="Odlomakpopisa"/>
        <w:numPr>
          <w:ilvl w:val="0"/>
          <w:numId w:val="2"/>
        </w:numPr>
        <w:spacing w:line="240" w:lineRule="auto"/>
        <w:jc w:val="both"/>
        <w:rPr>
          <w:rFonts w:ascii="Times New Roman" w:hAnsi="Times New Roman"/>
          <w:sz w:val="24"/>
          <w:szCs w:val="24"/>
        </w:rPr>
      </w:pPr>
      <w:r w:rsidRPr="00A919D7">
        <w:rPr>
          <w:rFonts w:ascii="Times New Roman" w:hAnsi="Times New Roman"/>
          <w:b/>
          <w:sz w:val="24"/>
          <w:szCs w:val="24"/>
        </w:rPr>
        <w:t>suradnička kultura u ustanov</w:t>
      </w:r>
      <w:r>
        <w:rPr>
          <w:rFonts w:ascii="Times New Roman" w:hAnsi="Times New Roman"/>
          <w:b/>
          <w:sz w:val="24"/>
          <w:szCs w:val="24"/>
        </w:rPr>
        <w:t>i</w:t>
      </w:r>
      <w:r>
        <w:rPr>
          <w:rFonts w:ascii="Times New Roman" w:hAnsi="Times New Roman"/>
          <w:sz w:val="24"/>
          <w:szCs w:val="24"/>
        </w:rPr>
        <w:t xml:space="preserve"> (zajednička odgovornost, kultura dijaloga, ozračje međusobnog povjerenja, suradničko učenje odraslih,…)</w:t>
      </w:r>
    </w:p>
    <w:p w:rsidR="00C96B30" w:rsidRDefault="00C96B30" w:rsidP="00A506E3">
      <w:pPr>
        <w:jc w:val="both"/>
        <w:rPr>
          <w:rFonts w:ascii="Times New Roman" w:hAnsi="Times New Roman"/>
          <w:sz w:val="24"/>
          <w:szCs w:val="24"/>
        </w:rPr>
      </w:pPr>
      <w:r w:rsidRPr="00A919D7">
        <w:rPr>
          <w:rFonts w:ascii="Times New Roman" w:hAnsi="Times New Roman"/>
          <w:b/>
          <w:sz w:val="24"/>
          <w:szCs w:val="24"/>
        </w:rPr>
        <w:t>Tijek stažiranja</w:t>
      </w:r>
      <w:r>
        <w:rPr>
          <w:rFonts w:ascii="Times New Roman" w:hAnsi="Times New Roman"/>
          <w:sz w:val="24"/>
          <w:szCs w:val="24"/>
        </w:rPr>
        <w:t xml:space="preserve"> obuhvaća nekoliko etapa koje su postavljene kao baza u gradnji i razvoju procesa stažiranja prema iskazanim profesionalnim potrebama pripravnika i prepoznatim potrebama od strane mentora i cjelokupnog Povjerenstva za stažiranje, odnosno ustanove za rani i predškolski odgoj. Svaka od etapa ima svoje sadržajne i vremenske okvire koji se dopunjavaju i određuju prema razini razvoja pripravnika i prepoznatim potrebama za dalje. Program u donošenju obuhvaća sljedeće etape:</w:t>
      </w:r>
    </w:p>
    <w:p w:rsidR="00C96B30" w:rsidRPr="00973BE9" w:rsidRDefault="00C96B30" w:rsidP="00A506E3">
      <w:pPr>
        <w:pStyle w:val="Odlomakpopisa"/>
        <w:numPr>
          <w:ilvl w:val="0"/>
          <w:numId w:val="3"/>
        </w:numPr>
        <w:spacing w:line="240" w:lineRule="auto"/>
        <w:jc w:val="both"/>
        <w:rPr>
          <w:rFonts w:ascii="Times New Roman" w:hAnsi="Times New Roman"/>
          <w:sz w:val="24"/>
          <w:szCs w:val="24"/>
        </w:rPr>
      </w:pPr>
      <w:r w:rsidRPr="006F7EE4">
        <w:rPr>
          <w:rFonts w:ascii="Times New Roman" w:hAnsi="Times New Roman"/>
          <w:b/>
          <w:color w:val="000000"/>
          <w:sz w:val="24"/>
          <w:szCs w:val="24"/>
        </w:rPr>
        <w:lastRenderedPageBreak/>
        <w:t>Informiranje i izrada programa stažiranj</w:t>
      </w:r>
      <w:r>
        <w:rPr>
          <w:rFonts w:ascii="Times New Roman" w:hAnsi="Times New Roman"/>
          <w:b/>
          <w:color w:val="000000"/>
          <w:sz w:val="24"/>
          <w:szCs w:val="24"/>
        </w:rPr>
        <w:t>a</w:t>
      </w:r>
      <w:r w:rsidRPr="006F7EE4">
        <w:rPr>
          <w:rFonts w:ascii="Times New Roman" w:hAnsi="Times New Roman"/>
          <w:color w:val="000000"/>
          <w:sz w:val="24"/>
          <w:szCs w:val="24"/>
        </w:rPr>
        <w:t xml:space="preserve"> (</w:t>
      </w:r>
      <w:r>
        <w:rPr>
          <w:rFonts w:ascii="Times New Roman" w:hAnsi="Times New Roman"/>
          <w:color w:val="000000"/>
          <w:sz w:val="24"/>
          <w:szCs w:val="24"/>
        </w:rPr>
        <w:t xml:space="preserve">upoznavanje djelatnika i ustanove, </w:t>
      </w:r>
      <w:r w:rsidRPr="006F7EE4">
        <w:rPr>
          <w:rFonts w:ascii="Times New Roman" w:hAnsi="Times New Roman"/>
          <w:color w:val="000000"/>
          <w:sz w:val="24"/>
          <w:szCs w:val="24"/>
        </w:rPr>
        <w:t>zakonska i stručna polazišta,</w:t>
      </w:r>
      <w:r>
        <w:rPr>
          <w:rFonts w:ascii="Times New Roman" w:hAnsi="Times New Roman"/>
          <w:color w:val="000000"/>
          <w:sz w:val="24"/>
          <w:szCs w:val="24"/>
        </w:rPr>
        <w:t xml:space="preserve"> etički kodeks, pravila ustanove, Sigurnosni program, radne uloge, Povjerenstvo za stažiranje i profesionalna odgovornost za pripravnika, dnevnik stažiranja, Razvojna mapa i specifični programi koje će pripravnik upoznati,…)</w:t>
      </w:r>
    </w:p>
    <w:p w:rsidR="00C96B30" w:rsidRPr="00EC75E5" w:rsidRDefault="00C96B30" w:rsidP="00A506E3">
      <w:pPr>
        <w:pStyle w:val="Odlomakpopisa"/>
        <w:numPr>
          <w:ilvl w:val="0"/>
          <w:numId w:val="3"/>
        </w:numPr>
        <w:spacing w:line="240" w:lineRule="auto"/>
        <w:jc w:val="both"/>
        <w:rPr>
          <w:rFonts w:ascii="Times New Roman" w:hAnsi="Times New Roman"/>
          <w:b/>
          <w:sz w:val="24"/>
          <w:szCs w:val="24"/>
        </w:rPr>
      </w:pPr>
      <w:r w:rsidRPr="00973BE9">
        <w:rPr>
          <w:rFonts w:ascii="Times New Roman" w:hAnsi="Times New Roman"/>
          <w:b/>
          <w:sz w:val="24"/>
          <w:szCs w:val="24"/>
        </w:rPr>
        <w:t>Hospitiranje i asistiranje mentoru</w:t>
      </w:r>
      <w:r>
        <w:rPr>
          <w:rFonts w:ascii="Times New Roman" w:hAnsi="Times New Roman"/>
          <w:b/>
          <w:sz w:val="24"/>
          <w:szCs w:val="24"/>
        </w:rPr>
        <w:t xml:space="preserve"> </w:t>
      </w:r>
      <w:r>
        <w:rPr>
          <w:rFonts w:ascii="Times New Roman" w:hAnsi="Times New Roman"/>
          <w:sz w:val="24"/>
          <w:szCs w:val="24"/>
        </w:rPr>
        <w:t>(</w:t>
      </w:r>
      <w:r w:rsidRPr="00973BE9">
        <w:rPr>
          <w:rFonts w:ascii="Times New Roman" w:hAnsi="Times New Roman"/>
          <w:sz w:val="24"/>
          <w:szCs w:val="24"/>
        </w:rPr>
        <w:t>upo</w:t>
      </w:r>
      <w:r>
        <w:rPr>
          <w:rFonts w:ascii="Times New Roman" w:hAnsi="Times New Roman"/>
          <w:sz w:val="24"/>
          <w:szCs w:val="24"/>
        </w:rPr>
        <w:t>znavanje bitnih aspekata odgojne prakse kroz pedagoški osmišljeno okruženje, prepoznavanje razvojnih i individualnih potreba djeteta, uloge odgojitelja u aktivnosti, dokumentiranje procesa učenja djece, oblici i načini suradnje s roditeljima,…)</w:t>
      </w:r>
    </w:p>
    <w:p w:rsidR="00C96B30" w:rsidRDefault="00C96B30" w:rsidP="00A506E3">
      <w:pPr>
        <w:pStyle w:val="Odlomakpopisa"/>
        <w:numPr>
          <w:ilvl w:val="0"/>
          <w:numId w:val="3"/>
        </w:numPr>
        <w:jc w:val="both"/>
        <w:rPr>
          <w:rFonts w:ascii="Times New Roman" w:hAnsi="Times New Roman"/>
          <w:color w:val="000000"/>
          <w:sz w:val="24"/>
          <w:szCs w:val="24"/>
        </w:rPr>
      </w:pPr>
      <w:r w:rsidRPr="00EC75E5">
        <w:rPr>
          <w:b/>
          <w:color w:val="000000"/>
        </w:rPr>
        <w:t xml:space="preserve"> </w:t>
      </w:r>
      <w:r w:rsidRPr="00EC75E5">
        <w:rPr>
          <w:rFonts w:ascii="Times New Roman" w:hAnsi="Times New Roman"/>
          <w:b/>
          <w:color w:val="000000"/>
          <w:sz w:val="24"/>
          <w:szCs w:val="24"/>
        </w:rPr>
        <w:t>Pripremanje i  ostvarivanje odgoj</w:t>
      </w:r>
      <w:r>
        <w:rPr>
          <w:rFonts w:ascii="Times New Roman" w:hAnsi="Times New Roman"/>
          <w:b/>
          <w:color w:val="000000"/>
          <w:sz w:val="24"/>
          <w:szCs w:val="24"/>
        </w:rPr>
        <w:t>no-obrazovnog procesa uz</w:t>
      </w:r>
      <w:r w:rsidRPr="00EC75E5">
        <w:rPr>
          <w:rFonts w:ascii="Times New Roman" w:hAnsi="Times New Roman"/>
          <w:b/>
          <w:color w:val="000000"/>
          <w:sz w:val="24"/>
          <w:szCs w:val="24"/>
        </w:rPr>
        <w:t xml:space="preserve"> pomoć mentora </w:t>
      </w:r>
      <w:r>
        <w:rPr>
          <w:rFonts w:ascii="Times New Roman" w:hAnsi="Times New Roman"/>
          <w:color w:val="000000"/>
          <w:sz w:val="24"/>
          <w:szCs w:val="24"/>
        </w:rPr>
        <w:t>(</w:t>
      </w:r>
      <w:r w:rsidRPr="00EC75E5">
        <w:rPr>
          <w:rFonts w:ascii="Times New Roman" w:hAnsi="Times New Roman"/>
          <w:color w:val="000000"/>
          <w:sz w:val="24"/>
          <w:szCs w:val="24"/>
        </w:rPr>
        <w:t>vođenje peda</w:t>
      </w:r>
      <w:r>
        <w:rPr>
          <w:rFonts w:ascii="Times New Roman" w:hAnsi="Times New Roman"/>
          <w:color w:val="000000"/>
          <w:sz w:val="24"/>
          <w:szCs w:val="24"/>
        </w:rPr>
        <w:t>goške dokumentacije, materijalna</w:t>
      </w:r>
      <w:r w:rsidRPr="00EC75E5">
        <w:rPr>
          <w:rFonts w:ascii="Times New Roman" w:hAnsi="Times New Roman"/>
          <w:color w:val="000000"/>
          <w:sz w:val="24"/>
          <w:szCs w:val="24"/>
        </w:rPr>
        <w:t xml:space="preserve"> pripremu</w:t>
      </w:r>
      <w:r>
        <w:rPr>
          <w:rFonts w:ascii="Times New Roman" w:hAnsi="Times New Roman"/>
          <w:color w:val="000000"/>
          <w:sz w:val="24"/>
          <w:szCs w:val="24"/>
        </w:rPr>
        <w:t xml:space="preserve"> i samostalno izvođenje odgojno-obrazovnog rada,</w:t>
      </w:r>
      <w:r w:rsidRPr="00EC75E5">
        <w:rPr>
          <w:rFonts w:ascii="Times New Roman" w:hAnsi="Times New Roman"/>
          <w:color w:val="000000"/>
          <w:sz w:val="24"/>
          <w:szCs w:val="24"/>
        </w:rPr>
        <w:t xml:space="preserve"> refleksije ostvarenog, dokumentiranje procesa učenja djece</w:t>
      </w:r>
      <w:r>
        <w:rPr>
          <w:rFonts w:ascii="Times New Roman" w:hAnsi="Times New Roman"/>
          <w:color w:val="000000"/>
          <w:sz w:val="24"/>
          <w:szCs w:val="24"/>
        </w:rPr>
        <w:t>,..</w:t>
      </w:r>
      <w:r w:rsidRPr="00EC75E5">
        <w:rPr>
          <w:rFonts w:ascii="Times New Roman" w:hAnsi="Times New Roman"/>
          <w:color w:val="000000"/>
          <w:sz w:val="24"/>
          <w:szCs w:val="24"/>
        </w:rPr>
        <w:t>).</w:t>
      </w:r>
    </w:p>
    <w:p w:rsidR="00C96B30" w:rsidRDefault="00C96B30" w:rsidP="00A506E3">
      <w:pPr>
        <w:pStyle w:val="Odlomakpopisa"/>
        <w:numPr>
          <w:ilvl w:val="0"/>
          <w:numId w:val="3"/>
        </w:numPr>
        <w:jc w:val="both"/>
        <w:rPr>
          <w:rFonts w:ascii="Times New Roman" w:hAnsi="Times New Roman"/>
          <w:color w:val="000000"/>
          <w:sz w:val="24"/>
          <w:szCs w:val="24"/>
        </w:rPr>
      </w:pPr>
      <w:r w:rsidRPr="00EC75E5">
        <w:rPr>
          <w:rFonts w:ascii="Times New Roman" w:hAnsi="Times New Roman"/>
          <w:b/>
          <w:color w:val="000000"/>
          <w:sz w:val="24"/>
          <w:szCs w:val="24"/>
        </w:rPr>
        <w:t>Samostalno</w:t>
      </w:r>
      <w:r>
        <w:rPr>
          <w:rFonts w:ascii="Times New Roman" w:hAnsi="Times New Roman"/>
          <w:b/>
          <w:color w:val="000000"/>
          <w:sz w:val="24"/>
          <w:szCs w:val="24"/>
        </w:rPr>
        <w:t xml:space="preserve"> pripremanje i ostvarivanje odgojno-obrazovnog procesa uz superviziju mentora i Povjerenstva za stažiranje </w:t>
      </w:r>
      <w:r w:rsidRPr="00F5776C">
        <w:rPr>
          <w:rFonts w:ascii="Times New Roman" w:hAnsi="Times New Roman"/>
          <w:color w:val="000000"/>
          <w:sz w:val="24"/>
          <w:szCs w:val="24"/>
        </w:rPr>
        <w:t>(ogledne aktivnosti pripravnika,</w:t>
      </w:r>
      <w:r>
        <w:rPr>
          <w:rFonts w:ascii="Times New Roman" w:hAnsi="Times New Roman"/>
          <w:b/>
          <w:color w:val="000000"/>
          <w:sz w:val="24"/>
          <w:szCs w:val="24"/>
        </w:rPr>
        <w:t xml:space="preserve"> </w:t>
      </w:r>
      <w:r>
        <w:rPr>
          <w:rFonts w:ascii="Times New Roman" w:hAnsi="Times New Roman"/>
          <w:color w:val="000000"/>
          <w:sz w:val="24"/>
          <w:szCs w:val="24"/>
        </w:rPr>
        <w:t>pismene obrade stručnih tema, snimanje i refleksija stručnih aktivnosti, …)</w:t>
      </w:r>
    </w:p>
    <w:p w:rsidR="00C96B30" w:rsidRDefault="00C96B30" w:rsidP="00A506E3">
      <w:pPr>
        <w:jc w:val="both"/>
        <w:rPr>
          <w:rFonts w:ascii="Times New Roman" w:hAnsi="Times New Roman"/>
          <w:color w:val="000000"/>
          <w:sz w:val="24"/>
          <w:szCs w:val="24"/>
        </w:rPr>
      </w:pPr>
    </w:p>
    <w:p w:rsidR="00C96B30" w:rsidRDefault="00C96B30" w:rsidP="00A506E3">
      <w:pPr>
        <w:jc w:val="both"/>
        <w:rPr>
          <w:rFonts w:ascii="Times New Roman" w:hAnsi="Times New Roman"/>
          <w:color w:val="000000"/>
          <w:sz w:val="24"/>
          <w:szCs w:val="24"/>
        </w:rPr>
      </w:pPr>
      <w:r>
        <w:rPr>
          <w:rFonts w:ascii="Times New Roman" w:hAnsi="Times New Roman"/>
          <w:color w:val="000000"/>
          <w:sz w:val="24"/>
          <w:szCs w:val="24"/>
        </w:rPr>
        <w:t>Cjelokupni program stažiranja usmjeren je razvoju istraživačkih i refleksivnih umijeća pripravnika koje su usmjerene propitivanju vlastitih odgojnih postupaka kroz suradničko učenje stručnih djelatnika ustanove. Program pripravničkog stažiranja tijekom svoje provedbe pridonosi razvoju refleksivnih umijeća svih djelatnika te je potencijal za podizanje razine kvalitete cjelokupnog učenja djece i odraslih.</w:t>
      </w:r>
    </w:p>
    <w:p w:rsidR="00BB24BC" w:rsidRDefault="00BB24BC" w:rsidP="00A506E3">
      <w:pPr>
        <w:jc w:val="both"/>
        <w:rPr>
          <w:rFonts w:ascii="Times New Roman" w:hAnsi="Times New Roman"/>
          <w:color w:val="000000"/>
          <w:sz w:val="24"/>
          <w:szCs w:val="24"/>
        </w:rPr>
      </w:pPr>
    </w:p>
    <w:p w:rsidR="00BB24BC" w:rsidRDefault="00BB24BC" w:rsidP="00A506E3">
      <w:pPr>
        <w:jc w:val="both"/>
        <w:rPr>
          <w:rFonts w:ascii="Times New Roman" w:hAnsi="Times New Roman"/>
          <w:color w:val="000000"/>
          <w:sz w:val="24"/>
          <w:szCs w:val="24"/>
        </w:rPr>
      </w:pPr>
    </w:p>
    <w:p w:rsidR="00BB24BC" w:rsidRDefault="00BB24BC" w:rsidP="00A506E3">
      <w:pPr>
        <w:jc w:val="both"/>
        <w:rPr>
          <w:rFonts w:ascii="Times New Roman" w:hAnsi="Times New Roman"/>
          <w:color w:val="000000"/>
          <w:sz w:val="24"/>
          <w:szCs w:val="24"/>
        </w:rPr>
      </w:pPr>
      <w:r>
        <w:rPr>
          <w:rFonts w:ascii="Times New Roman" w:hAnsi="Times New Roman"/>
          <w:color w:val="000000"/>
          <w:sz w:val="24"/>
          <w:szCs w:val="24"/>
        </w:rPr>
        <w:t>Zagreb,</w:t>
      </w:r>
      <w:r w:rsidR="009103C5">
        <w:rPr>
          <w:rFonts w:ascii="Times New Roman" w:hAnsi="Times New Roman"/>
          <w:color w:val="000000"/>
          <w:sz w:val="24"/>
          <w:szCs w:val="24"/>
        </w:rPr>
        <w:t xml:space="preserve"> </w:t>
      </w:r>
      <w:r>
        <w:rPr>
          <w:rFonts w:ascii="Times New Roman" w:hAnsi="Times New Roman"/>
          <w:color w:val="000000"/>
          <w:sz w:val="24"/>
          <w:szCs w:val="24"/>
        </w:rPr>
        <w:t>26.</w:t>
      </w:r>
      <w:r w:rsidR="009103C5">
        <w:rPr>
          <w:rFonts w:ascii="Times New Roman" w:hAnsi="Times New Roman"/>
          <w:color w:val="000000"/>
          <w:sz w:val="24"/>
          <w:szCs w:val="24"/>
        </w:rPr>
        <w:t xml:space="preserve"> </w:t>
      </w:r>
      <w:r>
        <w:rPr>
          <w:rFonts w:ascii="Times New Roman" w:hAnsi="Times New Roman"/>
          <w:color w:val="000000"/>
          <w:sz w:val="24"/>
          <w:szCs w:val="24"/>
        </w:rPr>
        <w:t>9.</w:t>
      </w:r>
      <w:r w:rsidR="009103C5">
        <w:rPr>
          <w:rFonts w:ascii="Times New Roman" w:hAnsi="Times New Roman"/>
          <w:color w:val="000000"/>
          <w:sz w:val="24"/>
          <w:szCs w:val="24"/>
        </w:rPr>
        <w:t xml:space="preserve"> </w:t>
      </w:r>
      <w:bookmarkStart w:id="0" w:name="_GoBack"/>
      <w:bookmarkEnd w:id="0"/>
      <w:r>
        <w:rPr>
          <w:rFonts w:ascii="Times New Roman" w:hAnsi="Times New Roman"/>
          <w:color w:val="000000"/>
          <w:sz w:val="24"/>
          <w:szCs w:val="24"/>
        </w:rPr>
        <w:t>2017.</w:t>
      </w:r>
    </w:p>
    <w:p w:rsidR="00BB24BC" w:rsidRDefault="00BB24BC" w:rsidP="00A506E3">
      <w:pPr>
        <w:jc w:val="both"/>
        <w:rPr>
          <w:rFonts w:ascii="Times New Roman" w:hAnsi="Times New Roman"/>
          <w:color w:val="000000"/>
          <w:sz w:val="24"/>
          <w:szCs w:val="24"/>
        </w:rPr>
      </w:pPr>
    </w:p>
    <w:p w:rsidR="00BB24BC" w:rsidRPr="00F5776C" w:rsidRDefault="00BB24BC" w:rsidP="00A506E3">
      <w:pPr>
        <w:jc w:val="both"/>
        <w:rPr>
          <w:rFonts w:ascii="Times New Roman" w:hAnsi="Times New Roman"/>
          <w:color w:val="000000"/>
          <w:sz w:val="24"/>
          <w:szCs w:val="24"/>
        </w:rPr>
      </w:pPr>
      <w:r>
        <w:rPr>
          <w:rFonts w:ascii="Times New Roman" w:hAnsi="Times New Roman"/>
          <w:color w:val="000000"/>
          <w:sz w:val="24"/>
          <w:szCs w:val="24"/>
        </w:rPr>
        <w:t xml:space="preserve">                                                                          Mara Malenica,</w:t>
      </w:r>
      <w:r w:rsidR="00E026E6">
        <w:rPr>
          <w:rFonts w:ascii="Times New Roman" w:hAnsi="Times New Roman"/>
          <w:color w:val="000000"/>
          <w:sz w:val="24"/>
          <w:szCs w:val="24"/>
        </w:rPr>
        <w:t xml:space="preserve"> </w:t>
      </w:r>
      <w:r>
        <w:rPr>
          <w:rFonts w:ascii="Times New Roman" w:hAnsi="Times New Roman"/>
          <w:color w:val="000000"/>
          <w:sz w:val="24"/>
          <w:szCs w:val="24"/>
        </w:rPr>
        <w:t>prof.</w:t>
      </w:r>
    </w:p>
    <w:p w:rsidR="00C96B30" w:rsidRPr="00EC75E5" w:rsidRDefault="00C96B30" w:rsidP="00A506E3">
      <w:pPr>
        <w:jc w:val="both"/>
        <w:rPr>
          <w:rFonts w:ascii="Times New Roman" w:hAnsi="Times New Roman"/>
          <w:b/>
          <w:color w:val="000000"/>
          <w:sz w:val="24"/>
          <w:szCs w:val="24"/>
          <w:u w:val="single"/>
        </w:rPr>
      </w:pPr>
      <w:r w:rsidRPr="00EC75E5">
        <w:rPr>
          <w:rFonts w:ascii="Times New Roman" w:hAnsi="Times New Roman"/>
          <w:color w:val="000000"/>
          <w:sz w:val="24"/>
          <w:szCs w:val="24"/>
        </w:rPr>
        <w:t xml:space="preserve"> </w:t>
      </w:r>
    </w:p>
    <w:p w:rsidR="00C96B30" w:rsidRPr="00702761" w:rsidRDefault="00C96B30" w:rsidP="00A506E3">
      <w:pPr>
        <w:jc w:val="both"/>
        <w:rPr>
          <w:rFonts w:ascii="Times New Roman" w:hAnsi="Times New Roman"/>
          <w:color w:val="000000"/>
          <w:sz w:val="24"/>
          <w:szCs w:val="24"/>
        </w:rPr>
      </w:pPr>
    </w:p>
    <w:p w:rsidR="00C96B30" w:rsidRDefault="00C96B30" w:rsidP="00A919D7">
      <w:pPr>
        <w:spacing w:line="240" w:lineRule="auto"/>
        <w:rPr>
          <w:rFonts w:ascii="Times New Roman" w:hAnsi="Times New Roman"/>
          <w:sz w:val="24"/>
          <w:szCs w:val="24"/>
        </w:rPr>
      </w:pPr>
    </w:p>
    <w:p w:rsidR="00C96B30" w:rsidRDefault="00C96B30" w:rsidP="00A919D7">
      <w:pPr>
        <w:spacing w:line="240" w:lineRule="auto"/>
        <w:rPr>
          <w:rFonts w:ascii="Times New Roman" w:hAnsi="Times New Roman"/>
          <w:sz w:val="24"/>
          <w:szCs w:val="24"/>
        </w:rPr>
      </w:pPr>
    </w:p>
    <w:p w:rsidR="00C96B30" w:rsidRPr="00A919D7" w:rsidRDefault="00C96B30" w:rsidP="00A919D7">
      <w:pPr>
        <w:spacing w:line="240" w:lineRule="auto"/>
        <w:rPr>
          <w:rFonts w:ascii="Times New Roman" w:hAnsi="Times New Roman"/>
          <w:sz w:val="24"/>
          <w:szCs w:val="24"/>
        </w:rPr>
      </w:pPr>
      <w:r w:rsidRPr="00A919D7">
        <w:rPr>
          <w:rFonts w:ascii="Times New Roman" w:hAnsi="Times New Roman"/>
          <w:sz w:val="24"/>
          <w:szCs w:val="24"/>
        </w:rPr>
        <w:t xml:space="preserve">                         </w:t>
      </w:r>
    </w:p>
    <w:p w:rsidR="00C96B30" w:rsidRDefault="00C96B30" w:rsidP="000445BF">
      <w:pPr>
        <w:spacing w:line="240" w:lineRule="auto"/>
        <w:rPr>
          <w:rFonts w:ascii="Times New Roman" w:hAnsi="Times New Roman"/>
          <w:sz w:val="24"/>
          <w:szCs w:val="24"/>
        </w:rPr>
      </w:pPr>
      <w:r>
        <w:rPr>
          <w:rFonts w:ascii="Times New Roman" w:hAnsi="Times New Roman"/>
          <w:sz w:val="24"/>
          <w:szCs w:val="24"/>
        </w:rPr>
        <w:t xml:space="preserve">     </w:t>
      </w:r>
    </w:p>
    <w:p w:rsidR="00C96B30" w:rsidRDefault="00C96B30" w:rsidP="000445BF">
      <w:pPr>
        <w:spacing w:line="240" w:lineRule="auto"/>
        <w:rPr>
          <w:rFonts w:ascii="Times New Roman" w:hAnsi="Times New Roman"/>
          <w:sz w:val="24"/>
          <w:szCs w:val="24"/>
        </w:rPr>
      </w:pPr>
    </w:p>
    <w:p w:rsidR="00C96B30" w:rsidRDefault="00C96B30" w:rsidP="000445BF">
      <w:pPr>
        <w:spacing w:line="240" w:lineRule="auto"/>
        <w:rPr>
          <w:rFonts w:ascii="Times New Roman" w:hAnsi="Times New Roman"/>
          <w:sz w:val="24"/>
          <w:szCs w:val="24"/>
        </w:rPr>
      </w:pPr>
    </w:p>
    <w:p w:rsidR="00C96B30" w:rsidRPr="00DA7679" w:rsidRDefault="00C96B30" w:rsidP="00E026E6">
      <w:pPr>
        <w:spacing w:line="240" w:lineRule="auto"/>
        <w:rPr>
          <w:rFonts w:ascii="Times New Roman" w:hAnsi="Times New Roman"/>
          <w:sz w:val="24"/>
          <w:szCs w:val="24"/>
        </w:rPr>
      </w:pPr>
    </w:p>
    <w:sectPr w:rsidR="00C96B30" w:rsidRPr="00DA7679" w:rsidSect="00ED28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577B"/>
    <w:multiLevelType w:val="hybridMultilevel"/>
    <w:tmpl w:val="9D067408"/>
    <w:lvl w:ilvl="0" w:tplc="B1B607E6">
      <w:start w:val="1"/>
      <w:numFmt w:val="decimal"/>
      <w:lvlText w:val="%1."/>
      <w:lvlJc w:val="left"/>
      <w:pPr>
        <w:ind w:left="720" w:hanging="360"/>
      </w:pPr>
      <w:rPr>
        <w:rFonts w:cs="Times New Roman" w:hint="default"/>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99C4618"/>
    <w:multiLevelType w:val="hybridMultilevel"/>
    <w:tmpl w:val="77E60FB4"/>
    <w:lvl w:ilvl="0" w:tplc="FAC6066A">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EFC0F62"/>
    <w:multiLevelType w:val="hybridMultilevel"/>
    <w:tmpl w:val="3014E85A"/>
    <w:lvl w:ilvl="0" w:tplc="E7727E42">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AE25E9"/>
    <w:rsid w:val="000445BF"/>
    <w:rsid w:val="00132982"/>
    <w:rsid w:val="00173A60"/>
    <w:rsid w:val="00271703"/>
    <w:rsid w:val="00442725"/>
    <w:rsid w:val="0044796F"/>
    <w:rsid w:val="00462F25"/>
    <w:rsid w:val="00493336"/>
    <w:rsid w:val="006008D2"/>
    <w:rsid w:val="006B2ED9"/>
    <w:rsid w:val="006B596B"/>
    <w:rsid w:val="006F7EE4"/>
    <w:rsid w:val="00702761"/>
    <w:rsid w:val="007B5C69"/>
    <w:rsid w:val="009103C5"/>
    <w:rsid w:val="00973BE9"/>
    <w:rsid w:val="00A506E3"/>
    <w:rsid w:val="00A56AD7"/>
    <w:rsid w:val="00A919D7"/>
    <w:rsid w:val="00AE25E9"/>
    <w:rsid w:val="00B24232"/>
    <w:rsid w:val="00B7138D"/>
    <w:rsid w:val="00BB24BC"/>
    <w:rsid w:val="00C96B30"/>
    <w:rsid w:val="00CE2E5C"/>
    <w:rsid w:val="00D32BF1"/>
    <w:rsid w:val="00D8148C"/>
    <w:rsid w:val="00DA7679"/>
    <w:rsid w:val="00DB1AAD"/>
    <w:rsid w:val="00E026E6"/>
    <w:rsid w:val="00E150B9"/>
    <w:rsid w:val="00E76405"/>
    <w:rsid w:val="00EA08BB"/>
    <w:rsid w:val="00EC75E5"/>
    <w:rsid w:val="00ED2817"/>
    <w:rsid w:val="00F5776C"/>
    <w:rsid w:val="00FF0F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6F6BAE"/>
  <w15:docId w15:val="{BF5E0296-83D2-4E90-914C-4119349D3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2817"/>
    <w:pPr>
      <w:spacing w:after="200" w:line="276" w:lineRule="auto"/>
    </w:pPr>
    <w:rPr>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0445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634</Words>
  <Characters>3615</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STRUČNI SKUP ZA PRIPRAVNIKE I MENTORE</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STRUČNI SKUP ZA PRIPRAVNIKE I MENTORE</dc:title>
  <dc:subject/>
  <dc:creator>xy</dc:creator>
  <cp:keywords/>
  <dc:description/>
  <cp:lastModifiedBy>mr. sc. Andreja Silić</cp:lastModifiedBy>
  <cp:revision>6</cp:revision>
  <dcterms:created xsi:type="dcterms:W3CDTF">2015-10-05T07:34:00Z</dcterms:created>
  <dcterms:modified xsi:type="dcterms:W3CDTF">2017-10-24T20:15:00Z</dcterms:modified>
</cp:coreProperties>
</file>