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BA" w:rsidRDefault="00694FBA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Dječji vrtić Srednjaci</w:t>
      </w:r>
    </w:p>
    <w:p w:rsidR="00694FBA" w:rsidRDefault="00694FBA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</w:p>
    <w:p w:rsidR="00694FBA" w:rsidRDefault="00694FBA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TEMA: Kako djeca otkrivaju i istražuju znanstvene fenomene u dječjem vrtiću Srednjaci?</w:t>
      </w:r>
    </w:p>
    <w:p w:rsidR="00694FBA" w:rsidRDefault="00694FBA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</w:p>
    <w:p w:rsidR="00694FBA" w:rsidRPr="00694FBA" w:rsidRDefault="00694FBA" w:rsidP="0055653F">
      <w:pPr>
        <w:spacing w:after="120" w:line="240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694FBA">
        <w:rPr>
          <w:rFonts w:ascii="Tahoma" w:hAnsi="Tahoma" w:cs="Tahoma"/>
          <w:b/>
          <w:sz w:val="24"/>
          <w:szCs w:val="24"/>
          <w:u w:val="single"/>
        </w:rPr>
        <w:t>Sažetak</w:t>
      </w:r>
    </w:p>
    <w:p w:rsidR="00694FBA" w:rsidRDefault="00694FBA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</w:p>
    <w:p w:rsidR="00EC0518" w:rsidRDefault="0055653F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55653F">
        <w:rPr>
          <w:rFonts w:ascii="Tahoma" w:hAnsi="Tahoma" w:cs="Tahoma"/>
          <w:sz w:val="24"/>
          <w:szCs w:val="24"/>
        </w:rPr>
        <w:t>U kontekstu kurikuluma našeg vrtića, odgoj za održivi razvoj integrirana je odgojna vrijednost s ciljem kvalitetnog življenja djece i odraslih.</w:t>
      </w:r>
    </w:p>
    <w:p w:rsidR="0055653F" w:rsidRDefault="0055653F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 w:rsidRPr="005565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Kvalitetni kontekstualni uvjeti, bogata i stimu</w:t>
      </w:r>
      <w:r w:rsidR="00C77F7C">
        <w:rPr>
          <w:rFonts w:ascii="Tahoma" w:hAnsi="Tahoma" w:cs="Tahoma"/>
          <w:sz w:val="24"/>
          <w:szCs w:val="24"/>
        </w:rPr>
        <w:t>lativna sredina utječu</w:t>
      </w:r>
      <w:r w:rsidR="009E4659">
        <w:rPr>
          <w:rFonts w:ascii="Tahoma" w:hAnsi="Tahoma" w:cs="Tahoma"/>
          <w:sz w:val="24"/>
          <w:szCs w:val="24"/>
        </w:rPr>
        <w:t xml:space="preserve"> na igru,</w:t>
      </w:r>
      <w:r>
        <w:rPr>
          <w:rFonts w:ascii="Tahoma" w:hAnsi="Tahoma" w:cs="Tahoma"/>
          <w:sz w:val="24"/>
          <w:szCs w:val="24"/>
        </w:rPr>
        <w:t xml:space="preserve"> istraživanje i učenje djeteta.</w:t>
      </w:r>
    </w:p>
    <w:p w:rsidR="00067E6B" w:rsidRDefault="00067E6B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Istraživačko učenje osnova je u razvoju znanstvene pismenosti u ranoj dobi.</w:t>
      </w:r>
      <w:r w:rsidR="00EC051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Dijete je po prirodi radoznalo i ono istr</w:t>
      </w:r>
      <w:r w:rsidR="00EC0518">
        <w:rPr>
          <w:rFonts w:ascii="Tahoma" w:hAnsi="Tahoma" w:cs="Tahoma"/>
          <w:sz w:val="24"/>
          <w:szCs w:val="24"/>
        </w:rPr>
        <w:t>ažujući svijet oko sebe razvija svoje teorije na način kako to čine znanstvenici. Uloga odgajatelja je podržati dječji interes i in</w:t>
      </w:r>
      <w:r w:rsidR="001E6BA2">
        <w:rPr>
          <w:rFonts w:ascii="Tahoma" w:hAnsi="Tahoma" w:cs="Tahoma"/>
          <w:sz w:val="24"/>
          <w:szCs w:val="24"/>
        </w:rPr>
        <w:t>i</w:t>
      </w:r>
      <w:r w:rsidR="00EC0518">
        <w:rPr>
          <w:rFonts w:ascii="Tahoma" w:hAnsi="Tahoma" w:cs="Tahoma"/>
          <w:sz w:val="24"/>
          <w:szCs w:val="24"/>
        </w:rPr>
        <w:t>cijativu, istra</w:t>
      </w:r>
      <w:r w:rsidR="002927A6">
        <w:rPr>
          <w:rFonts w:ascii="Tahoma" w:hAnsi="Tahoma" w:cs="Tahoma"/>
          <w:sz w:val="24"/>
          <w:szCs w:val="24"/>
        </w:rPr>
        <w:t>živački i otkrivački duh i slijediti spiralu učenja.</w:t>
      </w:r>
      <w:r w:rsidR="00572D9C">
        <w:rPr>
          <w:rFonts w:ascii="Tahoma" w:hAnsi="Tahoma" w:cs="Tahoma"/>
          <w:sz w:val="24"/>
          <w:szCs w:val="24"/>
        </w:rPr>
        <w:t>( istraživanje, postavljanje pitanja, traženje razumijevanja, refleksija i evaluacija, prema Brunton i Thornton, 2010)</w:t>
      </w:r>
    </w:p>
    <w:p w:rsidR="002927A6" w:rsidRDefault="002927A6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 programu odgoja</w:t>
      </w:r>
      <w:r w:rsidR="00E10510">
        <w:rPr>
          <w:rFonts w:ascii="Tahoma" w:hAnsi="Tahoma" w:cs="Tahoma"/>
          <w:sz w:val="24"/>
          <w:szCs w:val="24"/>
        </w:rPr>
        <w:t xml:space="preserve"> za održivi razvoj dijete u istraživanju prirode razvija različite vještine i kompetencije. O prirodi uči svim osjetilima, a najaktivnije kroz osjetilo dodira, kretanja i ravnoteže. Istraživanja prirodnih fenomena reflektiraju se i u unutranjem prostoru vrtića.</w:t>
      </w:r>
      <w:r w:rsidR="001E6BA2">
        <w:rPr>
          <w:rFonts w:ascii="Tahoma" w:hAnsi="Tahoma" w:cs="Tahoma"/>
          <w:sz w:val="24"/>
          <w:szCs w:val="24"/>
        </w:rPr>
        <w:t xml:space="preserve"> </w:t>
      </w:r>
      <w:r w:rsidR="00E10510">
        <w:rPr>
          <w:rFonts w:ascii="Tahoma" w:hAnsi="Tahoma" w:cs="Tahoma"/>
          <w:sz w:val="24"/>
          <w:szCs w:val="24"/>
        </w:rPr>
        <w:t>a najviše u prostoru laboratorija.</w:t>
      </w:r>
    </w:p>
    <w:p w:rsidR="00694FBA" w:rsidRDefault="009E4659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 prostoru laboratorija dijete istražuje prirodne materijale. fizikalna i kemijska svojstva, odnose živih bića i okruženja.</w:t>
      </w:r>
      <w:r w:rsidR="001E6BA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 procesu istraživanja i učenja otkrivanjem izuzetno je važno dokumentiranje, kak</w:t>
      </w:r>
      <w:r w:rsidR="00694FBA">
        <w:rPr>
          <w:rFonts w:ascii="Tahoma" w:hAnsi="Tahoma" w:cs="Tahoma"/>
          <w:sz w:val="24"/>
          <w:szCs w:val="24"/>
        </w:rPr>
        <w:t>o bi što bolje razumijeli dijete</w:t>
      </w:r>
      <w:r>
        <w:rPr>
          <w:rFonts w:ascii="Tahoma" w:hAnsi="Tahoma" w:cs="Tahoma"/>
          <w:sz w:val="24"/>
          <w:szCs w:val="24"/>
        </w:rPr>
        <w:t>, dobili uvid u aktualne interese i</w:t>
      </w:r>
      <w:r w:rsidR="00694FBA">
        <w:rPr>
          <w:rFonts w:ascii="Tahoma" w:hAnsi="Tahoma" w:cs="Tahoma"/>
          <w:sz w:val="24"/>
          <w:szCs w:val="24"/>
        </w:rPr>
        <w:t xml:space="preserve">  aktualnu zonu razvoja, stilove učenja i poduprli daljnji razvoj. Dokumentiranje se koristi za razvoj metakognitivnih sposobnosti djeteta, za refleksiju i raspravu.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694FBA" w:rsidRDefault="00BB44E4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Odgajatelj kako bi mogao razumijeti i podržavati interes djeteta za znanost i znanstvene fenomene mora i sam stjecati znanja i razvijati kompetencije za to područje.</w:t>
      </w:r>
    </w:p>
    <w:p w:rsidR="00482CCD" w:rsidRDefault="001E6BA2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 našem vrtiću razvijamo</w:t>
      </w:r>
      <w:r w:rsidR="00BB44E4">
        <w:rPr>
          <w:rFonts w:ascii="Tahoma" w:hAnsi="Tahoma" w:cs="Tahoma"/>
          <w:sz w:val="24"/>
          <w:szCs w:val="24"/>
        </w:rPr>
        <w:t xml:space="preserve"> profesionalne kompetencije u suradnji sa znanstvenicima koji u vrtiću organiziraju stručna izlaganja i </w:t>
      </w:r>
      <w:r w:rsidR="00482CCD">
        <w:rPr>
          <w:rFonts w:ascii="Tahoma" w:hAnsi="Tahoma" w:cs="Tahoma"/>
          <w:sz w:val="24"/>
          <w:szCs w:val="24"/>
        </w:rPr>
        <w:t>radionice</w:t>
      </w:r>
      <w:r w:rsidR="008B1BB9">
        <w:rPr>
          <w:rFonts w:ascii="Tahoma" w:hAnsi="Tahoma" w:cs="Tahoma"/>
          <w:sz w:val="24"/>
          <w:szCs w:val="24"/>
        </w:rPr>
        <w:t xml:space="preserve">, </w:t>
      </w:r>
      <w:r w:rsidR="00482CCD">
        <w:rPr>
          <w:rFonts w:ascii="Tahoma" w:hAnsi="Tahoma" w:cs="Tahoma"/>
          <w:sz w:val="24"/>
          <w:szCs w:val="24"/>
        </w:rPr>
        <w:t xml:space="preserve"> najčešće iz prirodoslovlja.</w:t>
      </w:r>
    </w:p>
    <w:p w:rsidR="008B1BB9" w:rsidRDefault="00482CCD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Doprinos razvoju znanstvene pismenosti daju i roditelji aktivnim sudjelovanjem u odgojno obrazovnom </w:t>
      </w:r>
      <w:r w:rsidR="008B1BB9">
        <w:rPr>
          <w:rFonts w:ascii="Tahoma" w:hAnsi="Tahoma" w:cs="Tahoma"/>
          <w:sz w:val="24"/>
          <w:szCs w:val="24"/>
        </w:rPr>
        <w:t>procesu.</w:t>
      </w:r>
    </w:p>
    <w:p w:rsidR="001E6BA2" w:rsidRDefault="00C77F7C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 kulturi našeg vrtića i nadalje ćemo razvijati kontekstualne uvjete za poticanje i razvija</w:t>
      </w:r>
      <w:r w:rsidR="001042BB">
        <w:rPr>
          <w:rFonts w:ascii="Tahoma" w:hAnsi="Tahoma" w:cs="Tahoma"/>
          <w:sz w:val="24"/>
          <w:szCs w:val="24"/>
        </w:rPr>
        <w:t xml:space="preserve">nje znanstvene pismenosti  kroz timski i refleksivan pristup odgajatelja u radu i superviziju znanstvenika </w:t>
      </w:r>
      <w:r w:rsidR="00BC4796">
        <w:rPr>
          <w:rFonts w:ascii="Tahoma" w:hAnsi="Tahoma" w:cs="Tahoma"/>
          <w:sz w:val="24"/>
          <w:szCs w:val="24"/>
        </w:rPr>
        <w:t>u zajedničko učenju i istraživanju odgojne prakse.</w:t>
      </w:r>
    </w:p>
    <w:p w:rsidR="001E6BA2" w:rsidRDefault="001E6BA2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</w:p>
    <w:p w:rsidR="00BB44E4" w:rsidRDefault="00502CC4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2927A6" w:rsidRDefault="009E4659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BC4796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Vesna Smojver, prof.</w:t>
      </w:r>
    </w:p>
    <w:p w:rsidR="00217F93" w:rsidRDefault="00217F93" w:rsidP="0055653F">
      <w:pPr>
        <w:spacing w:after="120" w:line="240" w:lineRule="auto"/>
        <w:jc w:val="both"/>
        <w:rPr>
          <w:rFonts w:ascii="Tahoma" w:hAnsi="Tahoma" w:cs="Tahoma"/>
          <w:sz w:val="24"/>
          <w:szCs w:val="24"/>
        </w:rPr>
      </w:pPr>
    </w:p>
    <w:p w:rsidR="0055653F" w:rsidRDefault="0055653F" w:rsidP="00BC4796">
      <w:pPr>
        <w:rPr>
          <w:b/>
          <w:bCs/>
          <w:sz w:val="32"/>
        </w:rPr>
      </w:pPr>
    </w:p>
    <w:sectPr w:rsidR="0055653F" w:rsidSect="00241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0C" w:rsidRDefault="007D2E0C" w:rsidP="00694FBA">
      <w:pPr>
        <w:spacing w:after="0" w:line="240" w:lineRule="auto"/>
      </w:pPr>
      <w:r>
        <w:separator/>
      </w:r>
    </w:p>
  </w:endnote>
  <w:endnote w:type="continuationSeparator" w:id="0">
    <w:p w:rsidR="007D2E0C" w:rsidRDefault="007D2E0C" w:rsidP="0069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0C" w:rsidRDefault="007D2E0C" w:rsidP="00694FBA">
      <w:pPr>
        <w:spacing w:after="0" w:line="240" w:lineRule="auto"/>
      </w:pPr>
      <w:r>
        <w:separator/>
      </w:r>
    </w:p>
  </w:footnote>
  <w:footnote w:type="continuationSeparator" w:id="0">
    <w:p w:rsidR="007D2E0C" w:rsidRDefault="007D2E0C" w:rsidP="00694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3630E"/>
    <w:multiLevelType w:val="hybridMultilevel"/>
    <w:tmpl w:val="9D88004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940AAD0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FE1033"/>
    <w:multiLevelType w:val="hybridMultilevel"/>
    <w:tmpl w:val="4766A13E"/>
    <w:lvl w:ilvl="0" w:tplc="041A0009">
      <w:start w:val="1"/>
      <w:numFmt w:val="bullet"/>
      <w:lvlText w:val="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7317"/>
        </w:tabs>
        <w:ind w:left="7317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8037"/>
        </w:tabs>
        <w:ind w:left="803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8757"/>
        </w:tabs>
        <w:ind w:left="875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9477"/>
        </w:tabs>
        <w:ind w:left="9477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10197"/>
        </w:tabs>
        <w:ind w:left="1019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10917"/>
        </w:tabs>
        <w:ind w:left="1091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1637"/>
        </w:tabs>
        <w:ind w:left="11637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2357"/>
        </w:tabs>
        <w:ind w:left="123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53F"/>
    <w:rsid w:val="00020515"/>
    <w:rsid w:val="00067E6B"/>
    <w:rsid w:val="001042BB"/>
    <w:rsid w:val="001E6BA2"/>
    <w:rsid w:val="00217F93"/>
    <w:rsid w:val="00241E6F"/>
    <w:rsid w:val="002927A6"/>
    <w:rsid w:val="00482CCD"/>
    <w:rsid w:val="00502CC4"/>
    <w:rsid w:val="0055653F"/>
    <w:rsid w:val="00572D9C"/>
    <w:rsid w:val="00694FBA"/>
    <w:rsid w:val="006C42DA"/>
    <w:rsid w:val="007D2E0C"/>
    <w:rsid w:val="00816018"/>
    <w:rsid w:val="008B1BB9"/>
    <w:rsid w:val="009E4659"/>
    <w:rsid w:val="00A40F7A"/>
    <w:rsid w:val="00A85FF3"/>
    <w:rsid w:val="00AC1B61"/>
    <w:rsid w:val="00B81623"/>
    <w:rsid w:val="00BB44E4"/>
    <w:rsid w:val="00BC4796"/>
    <w:rsid w:val="00BE22F5"/>
    <w:rsid w:val="00BF282E"/>
    <w:rsid w:val="00C57C40"/>
    <w:rsid w:val="00C77F7C"/>
    <w:rsid w:val="00E10510"/>
    <w:rsid w:val="00EC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FBA"/>
  </w:style>
  <w:style w:type="paragraph" w:styleId="Footer">
    <w:name w:val="footer"/>
    <w:basedOn w:val="Normal"/>
    <w:link w:val="FooterChar"/>
    <w:uiPriority w:val="99"/>
    <w:semiHidden/>
    <w:unhideWhenUsed/>
    <w:rsid w:val="006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FF17-716F-4BE1-BE5B-D2DF034E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 1</cp:lastModifiedBy>
  <cp:revision>12</cp:revision>
  <dcterms:created xsi:type="dcterms:W3CDTF">2017-09-16T16:22:00Z</dcterms:created>
  <dcterms:modified xsi:type="dcterms:W3CDTF">2017-09-18T06:58:00Z</dcterms:modified>
</cp:coreProperties>
</file>