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5C7" w:rsidRDefault="000255C7" w:rsidP="000255C7">
      <w:pPr>
        <w:spacing w:line="360" w:lineRule="auto"/>
      </w:pPr>
    </w:p>
    <w:p w:rsidR="000255C7" w:rsidRDefault="000255C7" w:rsidP="000255C7">
      <w:pPr>
        <w:spacing w:line="360" w:lineRule="auto"/>
      </w:pPr>
    </w:p>
    <w:p w:rsidR="000255C7" w:rsidRPr="000255C7" w:rsidRDefault="000255C7" w:rsidP="000255C7">
      <w:pPr>
        <w:spacing w:line="360" w:lineRule="auto"/>
      </w:pPr>
      <w:r w:rsidRPr="000255C7">
        <w:t>Izv. prof. dr.sc. Lidija Vujičić</w:t>
      </w:r>
    </w:p>
    <w:p w:rsidR="000255C7" w:rsidRPr="000255C7" w:rsidRDefault="000255C7" w:rsidP="000255C7">
      <w:pPr>
        <w:spacing w:line="360" w:lineRule="auto"/>
      </w:pPr>
      <w:r w:rsidRPr="000255C7">
        <w:t>Učiteljski fakultet Sveučilišta u Rijeci</w:t>
      </w:r>
    </w:p>
    <w:p w:rsidR="000255C7" w:rsidRPr="000255C7" w:rsidRDefault="000255C7" w:rsidP="000255C7">
      <w:pPr>
        <w:spacing w:line="360" w:lineRule="auto"/>
      </w:pPr>
    </w:p>
    <w:p w:rsidR="000255C7" w:rsidRPr="000255C7" w:rsidRDefault="000255C7" w:rsidP="000255C7">
      <w:pPr>
        <w:spacing w:line="360" w:lineRule="auto"/>
      </w:pPr>
      <w:r w:rsidRPr="000255C7">
        <w:t>Rijeka, 10. rujna 2017.</w:t>
      </w:r>
    </w:p>
    <w:p w:rsidR="000255C7" w:rsidRPr="000255C7" w:rsidRDefault="000255C7" w:rsidP="000255C7">
      <w:pPr>
        <w:spacing w:line="360" w:lineRule="auto"/>
        <w:jc w:val="center"/>
      </w:pPr>
    </w:p>
    <w:p w:rsidR="000255C7" w:rsidRPr="000255C7" w:rsidRDefault="000255C7" w:rsidP="000255C7">
      <w:pPr>
        <w:spacing w:line="360" w:lineRule="auto"/>
        <w:jc w:val="center"/>
      </w:pPr>
    </w:p>
    <w:p w:rsidR="000255C7" w:rsidRPr="000255C7" w:rsidRDefault="000255C7" w:rsidP="000255C7">
      <w:pPr>
        <w:spacing w:line="360" w:lineRule="auto"/>
        <w:ind w:left="1416" w:firstLine="708"/>
      </w:pPr>
      <w:r w:rsidRPr="000255C7">
        <w:t>STRUČNI SKUP</w:t>
      </w:r>
      <w:r w:rsidRPr="000255C7">
        <w:t xml:space="preserve"> ZA ODGOJITELJE </w:t>
      </w:r>
    </w:p>
    <w:p w:rsidR="000255C7" w:rsidRPr="000255C7" w:rsidRDefault="000255C7" w:rsidP="000255C7">
      <w:pPr>
        <w:spacing w:line="360" w:lineRule="auto"/>
        <w:rPr>
          <w:b/>
        </w:rPr>
      </w:pPr>
      <w:r w:rsidRPr="000255C7">
        <w:t>NA  PODRUČJU GRADA ZAGREBA - ZAPAD I KRAPINSKO – ZAGORSKE ŽUPANIJE</w:t>
      </w:r>
      <w:r>
        <w:rPr>
          <w:b/>
        </w:rPr>
        <w:t xml:space="preserve">   </w:t>
      </w:r>
      <w:r w:rsidRPr="000255C7">
        <w:t>U ORGANIZACIJI AGENCIJE ZA ODGOJ I OBRAZOVANJE</w:t>
      </w:r>
    </w:p>
    <w:p w:rsidR="000255C7" w:rsidRPr="000255C7" w:rsidRDefault="000255C7" w:rsidP="000255C7">
      <w:pPr>
        <w:spacing w:line="360" w:lineRule="auto"/>
      </w:pPr>
    </w:p>
    <w:p w:rsidR="000255C7" w:rsidRPr="000255C7" w:rsidRDefault="000255C7" w:rsidP="000255C7">
      <w:pPr>
        <w:spacing w:line="360" w:lineRule="auto"/>
        <w:jc w:val="center"/>
        <w:rPr>
          <w:rFonts w:eastAsia="Times New Roman"/>
          <w:b/>
          <w:color w:val="000000"/>
        </w:rPr>
      </w:pPr>
      <w:r w:rsidRPr="000255C7">
        <w:t xml:space="preserve">TEMA: </w:t>
      </w:r>
      <w:r w:rsidRPr="000255C7">
        <w:rPr>
          <w:b/>
          <w:color w:val="000000"/>
        </w:rPr>
        <w:t>RAZVOJ ZNANSTVENE PISMENOSTI U USTANOVAMA ZA RANI I PREDŠKOLSKI ODGOJ I OBRAZOVANJE</w:t>
      </w:r>
    </w:p>
    <w:p w:rsidR="000255C7" w:rsidRPr="000255C7" w:rsidRDefault="000255C7" w:rsidP="000255C7">
      <w:pPr>
        <w:spacing w:line="360" w:lineRule="auto"/>
      </w:pPr>
    </w:p>
    <w:p w:rsidR="000255C7" w:rsidRPr="000255C7" w:rsidRDefault="000255C7" w:rsidP="000255C7">
      <w:pPr>
        <w:spacing w:line="360" w:lineRule="auto"/>
        <w:jc w:val="center"/>
        <w:rPr>
          <w:b/>
        </w:rPr>
      </w:pPr>
      <w:r w:rsidRPr="000255C7">
        <w:t xml:space="preserve">Mjesto održavanja: </w:t>
      </w:r>
      <w:r w:rsidRPr="000255C7">
        <w:rPr>
          <w:rFonts w:eastAsia="Times New Roman"/>
          <w:b/>
        </w:rPr>
        <w:t xml:space="preserve">Tehnički muzej </w:t>
      </w:r>
      <w:r w:rsidRPr="000255C7">
        <w:rPr>
          <w:rFonts w:eastAsia="Times New Roman"/>
          <w:b/>
          <w:i/>
        </w:rPr>
        <w:t>Nikola Tesla</w:t>
      </w:r>
      <w:r w:rsidRPr="000255C7">
        <w:rPr>
          <w:rFonts w:eastAsia="Times New Roman"/>
          <w:b/>
        </w:rPr>
        <w:t>, Savska cesta 18, Zagreb</w:t>
      </w:r>
    </w:p>
    <w:p w:rsidR="000255C7" w:rsidRPr="000255C7" w:rsidRDefault="000255C7" w:rsidP="000255C7">
      <w:pPr>
        <w:spacing w:line="360" w:lineRule="auto"/>
        <w:jc w:val="center"/>
      </w:pPr>
      <w:r w:rsidRPr="000255C7">
        <w:t xml:space="preserve">Voditeljica skupa: </w:t>
      </w:r>
      <w:r w:rsidRPr="000255C7">
        <w:rPr>
          <w:b/>
        </w:rPr>
        <w:t>mr. sc. Andreja Silić, viša savjetnica za predškolski odgoj</w:t>
      </w:r>
    </w:p>
    <w:p w:rsidR="000255C7" w:rsidRPr="000255C7" w:rsidRDefault="000255C7" w:rsidP="000255C7">
      <w:pPr>
        <w:spacing w:line="360" w:lineRule="auto"/>
        <w:ind w:firstLine="720"/>
      </w:pPr>
      <w:r w:rsidRPr="000255C7">
        <w:t xml:space="preserve">  </w:t>
      </w:r>
    </w:p>
    <w:p w:rsidR="000255C7" w:rsidRPr="000255C7" w:rsidRDefault="000255C7" w:rsidP="000255C7">
      <w:pPr>
        <w:spacing w:line="360" w:lineRule="auto"/>
        <w:jc w:val="center"/>
        <w:rPr>
          <w:b/>
        </w:rPr>
      </w:pPr>
      <w:r w:rsidRPr="000255C7">
        <w:rPr>
          <w:b/>
        </w:rPr>
        <w:t>Petak, 22. rujna 2017.</w:t>
      </w:r>
    </w:p>
    <w:p w:rsidR="000255C7" w:rsidRPr="000255C7" w:rsidRDefault="000255C7" w:rsidP="000255C7">
      <w:pPr>
        <w:spacing w:line="360" w:lineRule="auto"/>
        <w:rPr>
          <w:rFonts w:eastAsia="Times New Roman"/>
          <w:b/>
          <w:color w:val="000000" w:themeColor="text1"/>
        </w:rPr>
      </w:pPr>
      <w:r w:rsidRPr="000255C7">
        <w:rPr>
          <w:rFonts w:eastAsia="Times New Roman"/>
          <w:b/>
          <w:color w:val="000000" w:themeColor="text1"/>
        </w:rPr>
        <w:t xml:space="preserve">Predavanje: </w:t>
      </w:r>
    </w:p>
    <w:p w:rsidR="000255C7" w:rsidRDefault="000255C7" w:rsidP="000255C7">
      <w:pPr>
        <w:spacing w:line="360" w:lineRule="auto"/>
        <w:ind w:firstLine="708"/>
        <w:rPr>
          <w:rFonts w:eastAsia="Times New Roman"/>
          <w:color w:val="000000" w:themeColor="text1"/>
        </w:rPr>
      </w:pPr>
    </w:p>
    <w:p w:rsidR="000255C7" w:rsidRPr="000255C7" w:rsidRDefault="000255C7" w:rsidP="000255C7">
      <w:pPr>
        <w:spacing w:line="360" w:lineRule="auto"/>
        <w:rPr>
          <w:b/>
          <w:i/>
        </w:rPr>
      </w:pPr>
      <w:r w:rsidRPr="000255C7">
        <w:rPr>
          <w:rFonts w:eastAsia="Times New Roman"/>
          <w:b/>
          <w:i/>
          <w:color w:val="000000" w:themeColor="text1"/>
        </w:rPr>
        <w:t>Razvoj znanstvene pismenosti u ustanovama za rani i predškolski odgoj i obrazovanje</w:t>
      </w:r>
    </w:p>
    <w:p w:rsidR="00843AAE" w:rsidRDefault="00843AAE" w:rsidP="000255C7">
      <w:pPr>
        <w:spacing w:line="360" w:lineRule="auto"/>
      </w:pPr>
    </w:p>
    <w:p w:rsidR="000255C7" w:rsidRDefault="00843AAE" w:rsidP="000255C7">
      <w:pPr>
        <w:spacing w:line="360" w:lineRule="auto"/>
      </w:pPr>
      <w:r>
        <w:t>Sažetak:</w:t>
      </w:r>
    </w:p>
    <w:p w:rsidR="005A04F3" w:rsidRPr="005A04F3" w:rsidRDefault="005A04F3" w:rsidP="005A04F3">
      <w:pPr>
        <w:spacing w:line="360" w:lineRule="auto"/>
        <w:ind w:firstLine="708"/>
        <w:jc w:val="both"/>
        <w:rPr>
          <w:rFonts w:eastAsia="Times New Roman"/>
          <w:color w:val="4472C4" w:themeColor="accent5"/>
        </w:rPr>
      </w:pPr>
      <w:r>
        <w:rPr>
          <w:rFonts w:eastAsiaTheme="minorHAnsi"/>
          <w:lang w:eastAsia="en-US"/>
        </w:rPr>
        <w:t xml:space="preserve">Polazna teza izlaganja je </w:t>
      </w:r>
      <w:r w:rsidRPr="005A04F3">
        <w:rPr>
          <w:rFonts w:eastAsia="Times New Roman"/>
        </w:rPr>
        <w:t xml:space="preserve"> da su djeca intrinzično motivirana za učenje i razumijevanje svijeta oko sebe te da ona svoja znanja ne prisvajaju od odraslih, već ih konstruiraju na temelju vlastite aktivnosti i iskustava te raspravljajući o onome što znaju i razmišljaju s drugom djecom i odraslima, </w:t>
      </w:r>
      <w:r w:rsidR="00674611">
        <w:rPr>
          <w:rFonts w:eastAsia="Times New Roman"/>
        </w:rPr>
        <w:t xml:space="preserve">a </w:t>
      </w:r>
      <w:bookmarkStart w:id="0" w:name="_GoBack"/>
      <w:bookmarkEnd w:id="0"/>
      <w:r w:rsidRPr="005A04F3">
        <w:rPr>
          <w:rFonts w:eastAsia="Times New Roman"/>
        </w:rPr>
        <w:t>uloga je odgajatelja pružati neizravnu podršku procesu učenja i istraživanja djece. Takva podrška zahtijeva, prije svega stvaranje bogatog i poticajnog prostorno-materijalnog okruženja, a potom i razvoj odgajateljevih različitih kompetencija: izravno istraživanje osobne prakse;</w:t>
      </w:r>
      <w:r>
        <w:rPr>
          <w:rFonts w:eastAsia="Times New Roman"/>
        </w:rPr>
        <w:t xml:space="preserve"> </w:t>
      </w:r>
      <w:r w:rsidRPr="005A04F3">
        <w:rPr>
          <w:rFonts w:eastAsia="Times New Roman"/>
        </w:rPr>
        <w:t>promatranje i dokumentiranje aktivnosti djece: dokumentiranje značenja aktivnosti za djecu i odgajatelja; osnovno poznavanje znanstvenih pojmova.</w:t>
      </w:r>
    </w:p>
    <w:p w:rsidR="005A04F3" w:rsidRDefault="005A04F3" w:rsidP="000255C7">
      <w:pPr>
        <w:spacing w:after="160" w:line="360" w:lineRule="auto"/>
        <w:jc w:val="both"/>
        <w:rPr>
          <w:rFonts w:eastAsiaTheme="minorHAnsi"/>
          <w:lang w:eastAsia="en-US"/>
        </w:rPr>
      </w:pPr>
    </w:p>
    <w:p w:rsidR="006E2254" w:rsidRDefault="000255C7" w:rsidP="000255C7">
      <w:pPr>
        <w:spacing w:after="160" w:line="360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O</w:t>
      </w:r>
      <w:r w:rsidRPr="000255C7">
        <w:rPr>
          <w:rFonts w:eastAsiaTheme="minorHAnsi"/>
          <w:lang w:eastAsia="en-US"/>
        </w:rPr>
        <w:t xml:space="preserve"> poticanju razvoja znanstvene pismenosti  raspravlja</w:t>
      </w:r>
      <w:r>
        <w:rPr>
          <w:rFonts w:eastAsiaTheme="minorHAnsi"/>
          <w:lang w:eastAsia="en-US"/>
        </w:rPr>
        <w:t xml:space="preserve">mo </w:t>
      </w:r>
      <w:r w:rsidRPr="000255C7">
        <w:rPr>
          <w:rFonts w:eastAsiaTheme="minorHAnsi"/>
          <w:lang w:eastAsia="en-US"/>
        </w:rPr>
        <w:t xml:space="preserve"> kao istraživačkom procesu i to kako z</w:t>
      </w:r>
      <w:r>
        <w:rPr>
          <w:rFonts w:eastAsiaTheme="minorHAnsi"/>
          <w:lang w:eastAsia="en-US"/>
        </w:rPr>
        <w:t xml:space="preserve">a odgajatelja tako i za djecu, </w:t>
      </w:r>
      <w:r w:rsidRPr="000255C7">
        <w:rPr>
          <w:rFonts w:eastAsiaTheme="minorHAnsi"/>
          <w:lang w:eastAsia="en-US"/>
        </w:rPr>
        <w:t>kao integralnom dijelu kurikuluma u ustanovama ranog i pr</w:t>
      </w:r>
      <w:r w:rsidR="00843AAE">
        <w:rPr>
          <w:rFonts w:eastAsiaTheme="minorHAnsi"/>
          <w:lang w:eastAsia="en-US"/>
        </w:rPr>
        <w:t xml:space="preserve">edškolskog odgoja i obrazovanja. </w:t>
      </w:r>
      <w:r w:rsidRPr="000255C7">
        <w:rPr>
          <w:rFonts w:eastAsiaTheme="minorHAnsi"/>
          <w:lang w:eastAsia="en-US"/>
        </w:rPr>
        <w:t xml:space="preserve">Ukazuje se zašto je već od ranog djetinjstva važno započeti s poticanjem razvoja znanstvene pismenosti i razloga za takav pristup, o važnosti razumijevanja djeteta kao svjesnog i aktivnog bića u praksi  ne samo u teoriji. </w:t>
      </w:r>
      <w:r w:rsidR="006E2254">
        <w:rPr>
          <w:rFonts w:eastAsiaTheme="minorHAnsi"/>
          <w:lang w:eastAsia="en-US"/>
        </w:rPr>
        <w:t>Predavanjem ćemo pokušati odgovoriti na neka pitanja:</w:t>
      </w:r>
    </w:p>
    <w:p w:rsidR="006E2254" w:rsidRDefault="006E2254" w:rsidP="000255C7">
      <w:pPr>
        <w:spacing w:after="160" w:line="360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Š</w:t>
      </w:r>
      <w:r w:rsidRPr="000255C7">
        <w:rPr>
          <w:rFonts w:eastAsiaTheme="minorHAnsi"/>
          <w:lang w:eastAsia="en-US"/>
        </w:rPr>
        <w:t>to p</w:t>
      </w:r>
      <w:r>
        <w:rPr>
          <w:rFonts w:eastAsiaTheme="minorHAnsi"/>
          <w:lang w:eastAsia="en-US"/>
        </w:rPr>
        <w:t>odrazumijevamo pod pojmom znanstvene pismenosti?</w:t>
      </w:r>
    </w:p>
    <w:p w:rsidR="006E2254" w:rsidRDefault="000255C7" w:rsidP="000255C7">
      <w:pPr>
        <w:spacing w:after="160" w:line="360" w:lineRule="auto"/>
        <w:jc w:val="both"/>
        <w:rPr>
          <w:rFonts w:eastAsiaTheme="minorHAnsi"/>
          <w:lang w:eastAsia="en-US"/>
        </w:rPr>
      </w:pPr>
      <w:r w:rsidRPr="000255C7">
        <w:rPr>
          <w:rFonts w:eastAsiaTheme="minorHAnsi"/>
          <w:lang w:eastAsia="en-US"/>
        </w:rPr>
        <w:t>Koji su razlozi da se u ustanovama ranog odgoja i obrazovanja uglavnom zanemaruje poticanj</w:t>
      </w:r>
      <w:r w:rsidR="006E2254">
        <w:rPr>
          <w:rFonts w:eastAsiaTheme="minorHAnsi"/>
          <w:lang w:eastAsia="en-US"/>
        </w:rPr>
        <w:t>e razvoja znanstvene pismenosti?</w:t>
      </w:r>
      <w:r w:rsidRPr="000255C7">
        <w:rPr>
          <w:rFonts w:eastAsiaTheme="minorHAnsi"/>
          <w:lang w:eastAsia="en-US"/>
        </w:rPr>
        <w:t xml:space="preserve"> </w:t>
      </w:r>
    </w:p>
    <w:p w:rsidR="000255C7" w:rsidRPr="000255C7" w:rsidRDefault="006E2254" w:rsidP="000255C7">
      <w:pPr>
        <w:spacing w:after="160" w:line="360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K</w:t>
      </w:r>
      <w:r w:rsidR="000255C7" w:rsidRPr="000255C7">
        <w:rPr>
          <w:rFonts w:eastAsiaTheme="minorHAnsi"/>
          <w:lang w:eastAsia="en-US"/>
        </w:rPr>
        <w:t xml:space="preserve">oja je uloga odgajatelja u stvaranju prilika djeci za istraživanje okruženja u kojem žive, a na osnovi toga i spoznavanje svijeta i sebe u njemu? </w:t>
      </w:r>
    </w:p>
    <w:p w:rsidR="000255C7" w:rsidRPr="000255C7" w:rsidRDefault="00843AAE" w:rsidP="000255C7">
      <w:pPr>
        <w:spacing w:after="160" w:line="360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Ukazat ćemo i na moguće </w:t>
      </w:r>
      <w:r w:rsidR="000255C7" w:rsidRPr="000255C7">
        <w:rPr>
          <w:rFonts w:eastAsiaTheme="minorHAnsi"/>
          <w:lang w:eastAsia="en-US"/>
        </w:rPr>
        <w:t>prijedloge za daljnje unaprjeđenje odgojno-obrazovne prakse u ustanovama ranog</w:t>
      </w:r>
      <w:r>
        <w:rPr>
          <w:rFonts w:eastAsiaTheme="minorHAnsi"/>
          <w:lang w:eastAsia="en-US"/>
        </w:rPr>
        <w:t xml:space="preserve"> i predškolskog </w:t>
      </w:r>
      <w:r w:rsidR="000255C7" w:rsidRPr="000255C7">
        <w:rPr>
          <w:rFonts w:eastAsiaTheme="minorHAnsi"/>
          <w:lang w:eastAsia="en-US"/>
        </w:rPr>
        <w:t>odgoja</w:t>
      </w:r>
      <w:r>
        <w:rPr>
          <w:rFonts w:eastAsiaTheme="minorHAnsi"/>
          <w:lang w:eastAsia="en-US"/>
        </w:rPr>
        <w:t xml:space="preserve"> i obrazovanja</w:t>
      </w:r>
      <w:r w:rsidR="000255C7" w:rsidRPr="000255C7">
        <w:rPr>
          <w:rFonts w:eastAsiaTheme="minorHAnsi"/>
          <w:lang w:eastAsia="en-US"/>
        </w:rPr>
        <w:t xml:space="preserve"> kao i za profesionalno usavršavanje i razvoj odgajatelja na području istraživanja svoje odgojne prakse  i uspostavljanje mreže odgajatelja istraživača.</w:t>
      </w:r>
    </w:p>
    <w:p w:rsidR="000255C7" w:rsidRDefault="006E2254" w:rsidP="000255C7">
      <w:pPr>
        <w:spacing w:after="160" w:line="360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Posebno se želi ukazati na važnost i značaj promatranja</w:t>
      </w:r>
      <w:r w:rsidR="000255C7" w:rsidRPr="000255C7">
        <w:rPr>
          <w:rFonts w:eastAsiaTheme="minorHAnsi"/>
          <w:lang w:eastAsia="en-US"/>
        </w:rPr>
        <w:t xml:space="preserve"> djece i dokumentiranje njihovih aktivnosti </w:t>
      </w:r>
      <w:r>
        <w:rPr>
          <w:rFonts w:eastAsiaTheme="minorHAnsi"/>
          <w:lang w:eastAsia="en-US"/>
        </w:rPr>
        <w:t xml:space="preserve">kao </w:t>
      </w:r>
      <w:r w:rsidR="000255C7" w:rsidRPr="000255C7">
        <w:rPr>
          <w:rFonts w:eastAsiaTheme="minorHAnsi"/>
          <w:lang w:eastAsia="en-US"/>
        </w:rPr>
        <w:t xml:space="preserve"> jedno</w:t>
      </w:r>
      <w:r>
        <w:rPr>
          <w:rFonts w:eastAsiaTheme="minorHAnsi"/>
          <w:lang w:eastAsia="en-US"/>
        </w:rPr>
        <w:t>g</w:t>
      </w:r>
      <w:r w:rsidR="000255C7" w:rsidRPr="000255C7">
        <w:rPr>
          <w:rFonts w:eastAsiaTheme="minorHAnsi"/>
          <w:lang w:eastAsia="en-US"/>
        </w:rPr>
        <w:t xml:space="preserve"> od </w:t>
      </w:r>
      <w:r>
        <w:rPr>
          <w:rFonts w:eastAsiaTheme="minorHAnsi"/>
          <w:lang w:eastAsia="en-US"/>
        </w:rPr>
        <w:t xml:space="preserve">najvažnijih umijeća odgajatelja. Pri tome pod dokumentiranjem odgojno-obrazovnog procesa </w:t>
      </w:r>
      <w:r w:rsidR="000255C7" w:rsidRPr="000255C7">
        <w:rPr>
          <w:rFonts w:eastAsiaTheme="minorHAnsi"/>
          <w:lang w:eastAsia="en-US"/>
        </w:rPr>
        <w:t>podrazumijeva</w:t>
      </w:r>
      <w:r>
        <w:rPr>
          <w:rFonts w:eastAsiaTheme="minorHAnsi"/>
          <w:lang w:eastAsia="en-US"/>
        </w:rPr>
        <w:t>mo</w:t>
      </w:r>
      <w:r w:rsidR="000255C7" w:rsidRPr="000255C7">
        <w:rPr>
          <w:rFonts w:eastAsiaTheme="minorHAnsi"/>
          <w:lang w:eastAsia="en-US"/>
        </w:rPr>
        <w:t xml:space="preserve"> prikupljanje različitih oblika dokumentacije o aktivnostima djece, poput pisanih bilježaka, dnevnika, transkripata razgovora (djece međusobno te djece s odgajateljima), dječjih likovnih radova, grafičkih prikaza, audio i video-zapisa, fotografija i ostalo</w:t>
      </w:r>
      <w:r>
        <w:rPr>
          <w:rFonts w:eastAsiaTheme="minorHAnsi"/>
          <w:lang w:eastAsia="en-US"/>
        </w:rPr>
        <w:t>g</w:t>
      </w:r>
      <w:r w:rsidR="000255C7" w:rsidRPr="000255C7">
        <w:rPr>
          <w:rFonts w:eastAsiaTheme="minorHAnsi"/>
          <w:lang w:eastAsia="en-US"/>
        </w:rPr>
        <w:t xml:space="preserve">, te redovito sastajanje odgajatelja koji raspravljaju o prikupljenoj dokumentaciji. </w:t>
      </w:r>
      <w:r w:rsidR="00843AAE">
        <w:rPr>
          <w:rFonts w:eastAsiaTheme="minorHAnsi"/>
          <w:lang w:eastAsia="en-US"/>
        </w:rPr>
        <w:t>Iz tih razloga naglasit ćemo k</w:t>
      </w:r>
      <w:r w:rsidR="000255C7" w:rsidRPr="000255C7">
        <w:rPr>
          <w:rFonts w:eastAsiaTheme="minorHAnsi"/>
          <w:lang w:eastAsia="en-US"/>
        </w:rPr>
        <w:t>ako</w:t>
      </w:r>
      <w:r w:rsidR="00843AAE">
        <w:rPr>
          <w:rFonts w:eastAsiaTheme="minorHAnsi"/>
          <w:lang w:eastAsia="en-US"/>
        </w:rPr>
        <w:t>,</w:t>
      </w:r>
      <w:r w:rsidR="000255C7" w:rsidRPr="000255C7">
        <w:rPr>
          <w:rFonts w:eastAsiaTheme="minorHAnsi"/>
          <w:lang w:eastAsia="en-US"/>
        </w:rPr>
        <w:t xml:space="preserve"> ili na koji način dokumentacija postaje alat za transformaciju ili mije</w:t>
      </w:r>
      <w:r w:rsidR="00843AAE">
        <w:rPr>
          <w:rFonts w:eastAsiaTheme="minorHAnsi"/>
          <w:lang w:eastAsia="en-US"/>
        </w:rPr>
        <w:t>njanje odgojno-obrazovne prakse.</w:t>
      </w:r>
      <w:r w:rsidR="000255C7" w:rsidRPr="000255C7">
        <w:rPr>
          <w:rFonts w:eastAsiaTheme="minorHAnsi"/>
          <w:lang w:eastAsia="en-US"/>
        </w:rPr>
        <w:t xml:space="preserve"> </w:t>
      </w:r>
      <w:r w:rsidR="00843AAE">
        <w:rPr>
          <w:rFonts w:eastAsiaTheme="minorHAnsi"/>
          <w:lang w:eastAsia="en-US"/>
        </w:rPr>
        <w:t xml:space="preserve">Ukazat ćemo na važnost razvoja refleksivne prakse i odgajatelja refleksivnog praktičara u (su)konstrukciji kurikuluma svoga vrtića/odgojne skupine. </w:t>
      </w:r>
    </w:p>
    <w:p w:rsidR="00843AAE" w:rsidRPr="000255C7" w:rsidRDefault="00843AAE" w:rsidP="000255C7">
      <w:pPr>
        <w:spacing w:after="160" w:line="360" w:lineRule="auto"/>
        <w:jc w:val="both"/>
        <w:rPr>
          <w:rFonts w:eastAsiaTheme="minorHAnsi"/>
          <w:lang w:eastAsia="en-US"/>
        </w:rPr>
      </w:pPr>
    </w:p>
    <w:p w:rsidR="000255C7" w:rsidRPr="000255C7" w:rsidRDefault="000255C7" w:rsidP="000255C7">
      <w:pPr>
        <w:spacing w:after="160" w:line="360" w:lineRule="auto"/>
        <w:rPr>
          <w:rFonts w:eastAsiaTheme="minorHAnsi"/>
          <w:lang w:eastAsia="en-US"/>
        </w:rPr>
      </w:pPr>
      <w:r w:rsidRPr="000255C7">
        <w:rPr>
          <w:rFonts w:eastAsiaTheme="minorHAnsi"/>
          <w:i/>
          <w:lang w:eastAsia="en-US"/>
        </w:rPr>
        <w:t>Ključne riječi:</w:t>
      </w:r>
      <w:r w:rsidRPr="000255C7">
        <w:rPr>
          <w:rFonts w:eastAsiaTheme="minorHAnsi"/>
          <w:lang w:eastAsia="en-US"/>
        </w:rPr>
        <w:t xml:space="preserve"> znanstvena pismenost, dokumentiranje, dijete istraživač, odgajatelj istraživač, umrežena zajednica</w:t>
      </w:r>
    </w:p>
    <w:p w:rsidR="000255C7" w:rsidRPr="000255C7" w:rsidRDefault="000255C7" w:rsidP="000255C7">
      <w:pPr>
        <w:spacing w:after="160" w:line="360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255C7" w:rsidRPr="000255C7" w:rsidRDefault="000255C7" w:rsidP="000255C7">
      <w:pPr>
        <w:spacing w:line="360" w:lineRule="auto"/>
      </w:pPr>
    </w:p>
    <w:sectPr w:rsidR="000255C7" w:rsidRPr="000255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291"/>
    <w:rsid w:val="000255C7"/>
    <w:rsid w:val="00164291"/>
    <w:rsid w:val="003D14A8"/>
    <w:rsid w:val="005A04F3"/>
    <w:rsid w:val="00674611"/>
    <w:rsid w:val="006E2254"/>
    <w:rsid w:val="00843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70609D-1E5D-4908-AB4F-6A98C315B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55C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</dc:creator>
  <cp:keywords/>
  <dc:description/>
  <cp:lastModifiedBy>Lidija</cp:lastModifiedBy>
  <cp:revision>3</cp:revision>
  <dcterms:created xsi:type="dcterms:W3CDTF">2017-09-10T18:17:00Z</dcterms:created>
  <dcterms:modified xsi:type="dcterms:W3CDTF">2017-09-10T19:09:00Z</dcterms:modified>
</cp:coreProperties>
</file>