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6AB" w:rsidRPr="00310D35" w:rsidRDefault="008B06AB" w:rsidP="00707D14">
      <w:pPr>
        <w:shd w:val="clear" w:color="auto" w:fill="FFFFFF" w:themeFill="background1"/>
        <w:jc w:val="center"/>
        <w:rPr>
          <w:b/>
        </w:rPr>
      </w:pPr>
      <w:r w:rsidRPr="00310D35">
        <w:rPr>
          <w:b/>
        </w:rPr>
        <w:t>RJEŠENJA I BODOVANJE UČENIČKIH ODGOVORA – II. RAZRED</w:t>
      </w:r>
    </w:p>
    <w:p w:rsidR="008B06AB" w:rsidRPr="00310D35" w:rsidRDefault="008B06AB" w:rsidP="00707D14">
      <w:pPr>
        <w:shd w:val="clear" w:color="auto" w:fill="FFFFFF" w:themeFill="background1"/>
        <w:jc w:val="center"/>
        <w:rPr>
          <w:b/>
        </w:rPr>
      </w:pPr>
      <w:r w:rsidRPr="00310D35">
        <w:rPr>
          <w:b/>
        </w:rPr>
        <w:t>XVII. NATJECANJE IZ HRVATSKOGA JEZIKA (2012.)</w:t>
      </w:r>
    </w:p>
    <w:p w:rsidR="008B06AB" w:rsidRPr="00310D35" w:rsidRDefault="008B06AB" w:rsidP="00707D14">
      <w:pPr>
        <w:pStyle w:val="BodyText"/>
        <w:shd w:val="clear" w:color="auto" w:fill="FFFFFF" w:themeFill="background1"/>
        <w:jc w:val="center"/>
        <w:rPr>
          <w:rFonts w:ascii="Times New Roman" w:hAnsi="Times New Roman" w:cs="Times New Roman"/>
          <w:sz w:val="24"/>
        </w:rPr>
      </w:pPr>
      <w:r w:rsidRPr="00310D35">
        <w:rPr>
          <w:rFonts w:ascii="Times New Roman" w:hAnsi="Times New Roman" w:cs="Times New Roman"/>
          <w:b/>
          <w:sz w:val="24"/>
        </w:rPr>
        <w:t>ŽUPANIJSKA RAZINA</w:t>
      </w:r>
    </w:p>
    <w:p w:rsidR="008B06AB" w:rsidRPr="00310D35" w:rsidRDefault="008B06AB" w:rsidP="00707D14">
      <w:pPr>
        <w:shd w:val="clear" w:color="auto" w:fill="FFFFFF" w:themeFill="background1"/>
        <w:jc w:val="center"/>
        <w:rPr>
          <w:b/>
        </w:rPr>
      </w:pPr>
    </w:p>
    <w:p w:rsidR="008B06AB" w:rsidRPr="00310D35" w:rsidRDefault="008B06AB" w:rsidP="00707D14">
      <w:pPr>
        <w:pStyle w:val="BodyText"/>
        <w:shd w:val="clear" w:color="auto" w:fill="FFFFFF" w:themeFill="background1"/>
        <w:rPr>
          <w:rFonts w:ascii="Times New Roman" w:hAnsi="Times New Roman" w:cs="Times New Roman"/>
          <w:bCs/>
          <w:sz w:val="24"/>
        </w:rPr>
      </w:pPr>
      <w:r w:rsidRPr="00310D35">
        <w:rPr>
          <w:rFonts w:ascii="Times New Roman" w:hAnsi="Times New Roman" w:cs="Times New Roman"/>
          <w:bCs/>
          <w:sz w:val="24"/>
        </w:rPr>
        <w:t xml:space="preserve">Test </w:t>
      </w:r>
      <w:r w:rsidRPr="00310D35">
        <w:t>i</w:t>
      </w:r>
      <w:r w:rsidRPr="00310D35">
        <w:rPr>
          <w:rFonts w:ascii="Times New Roman" w:hAnsi="Times New Roman" w:cs="Times New Roman"/>
          <w:bCs/>
          <w:sz w:val="24"/>
        </w:rPr>
        <w:t xml:space="preserve">ma 35 zadataka. Točni odgovori vrijede ukupno 90 bodova. Bodovna vrijednost zadatka napisana je u kvadratiću kraj zadatka. Alternativno točno rješenje napisano je u zagradi. </w:t>
      </w:r>
    </w:p>
    <w:p w:rsidR="008B06AB" w:rsidRPr="00310D35" w:rsidRDefault="008B06AB" w:rsidP="00707D14">
      <w:pPr>
        <w:shd w:val="clear" w:color="auto" w:fill="FFFFFF" w:themeFill="background1"/>
      </w:pPr>
    </w:p>
    <w:p w:rsidR="008B06AB" w:rsidRPr="00310D35" w:rsidRDefault="008B06AB" w:rsidP="00707D14">
      <w:pPr>
        <w:shd w:val="clear" w:color="auto" w:fill="FFFFFF" w:themeFill="background1"/>
        <w:jc w:val="both"/>
      </w:pPr>
      <w:r w:rsidRPr="00310D35">
        <w:t xml:space="preserve">1. </w:t>
      </w:r>
      <w:r w:rsidRPr="00310D35">
        <w:rPr>
          <w:b/>
        </w:rPr>
        <w:t>Zanimljive</w:t>
      </w:r>
      <w:r w:rsidRPr="00310D35">
        <w:t xml:space="preserve"> susrete nude zagrebačke ulice. </w:t>
      </w:r>
      <w:r w:rsidRPr="00310D35">
        <w:rPr>
          <w:b/>
        </w:rPr>
        <w:t>Od</w:t>
      </w:r>
      <w:r w:rsidRPr="00310D35">
        <w:t xml:space="preserve"> </w:t>
      </w:r>
      <w:r w:rsidR="00F4228F" w:rsidRPr="00310D35">
        <w:t xml:space="preserve">spomenika </w:t>
      </w:r>
      <w:r w:rsidRPr="00310D35">
        <w:t xml:space="preserve">fra </w:t>
      </w:r>
      <w:r w:rsidRPr="00310D35">
        <w:rPr>
          <w:b/>
        </w:rPr>
        <w:t>Kačić</w:t>
      </w:r>
      <w:r w:rsidR="008479F7">
        <w:rPr>
          <w:b/>
        </w:rPr>
        <w:t>u</w:t>
      </w:r>
      <w:r w:rsidRPr="00310D35">
        <w:rPr>
          <w:b/>
        </w:rPr>
        <w:t xml:space="preserve"> Miošić</w:t>
      </w:r>
      <w:r w:rsidR="008479F7">
        <w:rPr>
          <w:b/>
        </w:rPr>
        <w:t>u</w:t>
      </w:r>
      <w:r w:rsidRPr="00310D35">
        <w:rPr>
          <w:b/>
        </w:rPr>
        <w:t xml:space="preserve"> Mesničkom</w:t>
      </w:r>
      <w:r w:rsidRPr="00310D35">
        <w:t xml:space="preserve"> ulicom stiže se na </w:t>
      </w:r>
      <w:r w:rsidRPr="00310D35">
        <w:rPr>
          <w:b/>
        </w:rPr>
        <w:t>Gornji</w:t>
      </w:r>
      <w:r w:rsidRPr="00310D35">
        <w:t xml:space="preserve"> grad, gdje se </w:t>
      </w:r>
      <w:r w:rsidRPr="00310D35">
        <w:rPr>
          <w:b/>
        </w:rPr>
        <w:t>Matoš</w:t>
      </w:r>
      <w:r w:rsidRPr="00310D35">
        <w:t xml:space="preserve"> skrasio na klupi </w:t>
      </w:r>
      <w:r w:rsidRPr="00310D35">
        <w:rPr>
          <w:b/>
        </w:rPr>
        <w:t>Strossmayerova</w:t>
      </w:r>
      <w:r w:rsidRPr="00310D35">
        <w:t xml:space="preserve"> šetališta. </w:t>
      </w:r>
      <w:r w:rsidRPr="00310D35">
        <w:rPr>
          <w:b/>
        </w:rPr>
        <w:t>U</w:t>
      </w:r>
      <w:r w:rsidRPr="00310D35">
        <w:t xml:space="preserve"> podnožju </w:t>
      </w:r>
      <w:r w:rsidRPr="00310D35">
        <w:rPr>
          <w:b/>
        </w:rPr>
        <w:t>Gvozda</w:t>
      </w:r>
      <w:r w:rsidRPr="00310D35">
        <w:t xml:space="preserve"> na </w:t>
      </w:r>
      <w:r w:rsidRPr="00310D35">
        <w:rPr>
          <w:b/>
        </w:rPr>
        <w:t>Dubravkinu</w:t>
      </w:r>
      <w:r w:rsidRPr="00310D35">
        <w:t xml:space="preserve"> putu spomenik je nesuđenom</w:t>
      </w:r>
      <w:r w:rsidR="00F22ECD" w:rsidRPr="00310D35">
        <w:t>u</w:t>
      </w:r>
      <w:r w:rsidRPr="00310D35">
        <w:t xml:space="preserve"> nobelovcu </w:t>
      </w:r>
      <w:r w:rsidRPr="00310D35">
        <w:rPr>
          <w:b/>
        </w:rPr>
        <w:t>Miroslavu Krleži</w:t>
      </w:r>
      <w:r w:rsidRPr="00310D35">
        <w:t xml:space="preserve">. </w:t>
      </w:r>
      <w:r w:rsidRPr="00310D35">
        <w:rPr>
          <w:b/>
        </w:rPr>
        <w:t>Šenoa</w:t>
      </w:r>
      <w:r w:rsidRPr="00310D35">
        <w:t xml:space="preserve"> je stanovnik </w:t>
      </w:r>
      <w:r w:rsidRPr="00310D35">
        <w:rPr>
          <w:b/>
        </w:rPr>
        <w:t>Vlaške</w:t>
      </w:r>
      <w:r w:rsidRPr="00310D35">
        <w:t xml:space="preserve"> ulice i </w:t>
      </w:r>
      <w:r w:rsidRPr="00310D35">
        <w:rPr>
          <w:b/>
        </w:rPr>
        <w:t>Zrinjevca</w:t>
      </w:r>
      <w:r w:rsidRPr="00310D35">
        <w:t xml:space="preserve">, gdje dijeli zelenilo i dobre vibracije šetača s banom </w:t>
      </w:r>
      <w:r w:rsidRPr="00310D35">
        <w:rPr>
          <w:b/>
        </w:rPr>
        <w:t>Mažuranićem</w:t>
      </w:r>
      <w:r w:rsidRPr="00310D35">
        <w:t xml:space="preserve">, piscem </w:t>
      </w:r>
      <w:r w:rsidR="00F22ECD" w:rsidRPr="00310D35">
        <w:t xml:space="preserve">epa </w:t>
      </w:r>
      <w:r w:rsidRPr="00310D35">
        <w:rPr>
          <w:b/>
          <w:i/>
        </w:rPr>
        <w:t>Smrt Smail</w:t>
      </w:r>
      <w:r w:rsidRPr="00310D35">
        <w:rPr>
          <w:i/>
        </w:rPr>
        <w:t xml:space="preserve">-age </w:t>
      </w:r>
      <w:r w:rsidRPr="00310D35">
        <w:rPr>
          <w:b/>
          <w:i/>
        </w:rPr>
        <w:t>Čengića</w:t>
      </w:r>
      <w:r w:rsidRPr="00310D35">
        <w:t xml:space="preserve">. </w:t>
      </w:r>
      <w:r w:rsidRPr="00310D35">
        <w:rPr>
          <w:b/>
        </w:rPr>
        <w:t>Marulić</w:t>
      </w:r>
      <w:r w:rsidRPr="00310D35">
        <w:t xml:space="preserve">, nacionalni klasik, znamenit i po </w:t>
      </w:r>
      <w:r w:rsidRPr="00310D35">
        <w:rPr>
          <w:b/>
          <w:i/>
        </w:rPr>
        <w:t>Poslanici</w:t>
      </w:r>
      <w:r w:rsidRPr="00310D35">
        <w:rPr>
          <w:i/>
        </w:rPr>
        <w:t xml:space="preserve"> papi </w:t>
      </w:r>
      <w:r w:rsidRPr="00310D35">
        <w:rPr>
          <w:b/>
          <w:i/>
        </w:rPr>
        <w:t>Hadrijanu Šestome</w:t>
      </w:r>
      <w:r w:rsidRPr="00310D35">
        <w:t>, sjedi ispred</w:t>
      </w:r>
      <w:r w:rsidR="00F22ECD" w:rsidRPr="00310D35">
        <w:t xml:space="preserve"> </w:t>
      </w:r>
      <w:r w:rsidR="008479F7">
        <w:t xml:space="preserve">važne ustanove: </w:t>
      </w:r>
      <w:r w:rsidRPr="00310D35">
        <w:rPr>
          <w:b/>
        </w:rPr>
        <w:t>Hrvatskoga</w:t>
      </w:r>
      <w:r w:rsidRPr="00310D35">
        <w:t xml:space="preserve"> državnog arhiva. </w:t>
      </w:r>
      <w:r w:rsidRPr="00310D35">
        <w:rPr>
          <w:b/>
        </w:rPr>
        <w:t>Na Kapucinskim</w:t>
      </w:r>
      <w:r w:rsidRPr="00310D35">
        <w:t xml:space="preserve"> je stubama </w:t>
      </w:r>
      <w:r w:rsidRPr="00310D35">
        <w:rPr>
          <w:b/>
        </w:rPr>
        <w:t>Marija Jurić Zagorka</w:t>
      </w:r>
      <w:r w:rsidRPr="00310D35">
        <w:t>, jedna od rijetkih dama književnoga spomeničkog panteona</w:t>
      </w:r>
      <w:r w:rsidR="00F22ECD" w:rsidRPr="00310D35">
        <w:t xml:space="preserve"> i</w:t>
      </w:r>
      <w:r w:rsidRPr="00310D35">
        <w:t xml:space="preserve"> urednica časopisa </w:t>
      </w:r>
      <w:r w:rsidRPr="00310D35">
        <w:rPr>
          <w:b/>
          <w:i/>
        </w:rPr>
        <w:t>Ženski</w:t>
      </w:r>
      <w:r w:rsidRPr="00310D35">
        <w:rPr>
          <w:i/>
        </w:rPr>
        <w:t xml:space="preserve"> list</w:t>
      </w:r>
      <w:r w:rsidRPr="00310D35">
        <w:t xml:space="preserve">. </w:t>
      </w:r>
      <w:r w:rsidRPr="00310D35">
        <w:rPr>
          <w:b/>
        </w:rPr>
        <w:t>Preradović</w:t>
      </w:r>
      <w:r w:rsidRPr="00310D35">
        <w:t xml:space="preserve"> je na </w:t>
      </w:r>
      <w:r w:rsidRPr="00310D35">
        <w:rPr>
          <w:b/>
        </w:rPr>
        <w:t>Cvjetnome</w:t>
      </w:r>
      <w:r w:rsidRPr="00310D35">
        <w:t xml:space="preserve"> trgu, </w:t>
      </w:r>
      <w:r w:rsidRPr="00310D35">
        <w:rPr>
          <w:b/>
        </w:rPr>
        <w:t>Ujević</w:t>
      </w:r>
      <w:r w:rsidRPr="00310D35">
        <w:t xml:space="preserve"> u </w:t>
      </w:r>
      <w:r w:rsidRPr="00310D35">
        <w:rPr>
          <w:b/>
        </w:rPr>
        <w:t>Varšavskoj</w:t>
      </w:r>
      <w:r w:rsidRPr="00310D35">
        <w:t xml:space="preserve"> – no to još nisu sve stvrdnute sjene majstora riječi.</w:t>
      </w:r>
    </w:p>
    <w:p w:rsidR="008B06AB" w:rsidRPr="00310D35" w:rsidRDefault="008B06AB" w:rsidP="00707D14">
      <w:pPr>
        <w:shd w:val="clear" w:color="auto" w:fill="FFFFFF" w:themeFill="background1"/>
      </w:pPr>
      <w:r w:rsidRPr="00310D35">
        <w:rPr>
          <w:b/>
        </w:rPr>
        <w:t xml:space="preserve">6 bodova </w:t>
      </w:r>
      <w:r w:rsidRPr="00310D35">
        <w:t>(svaka pogrješka – bod manje)</w:t>
      </w:r>
    </w:p>
    <w:p w:rsidR="008B06AB" w:rsidRPr="00310D35" w:rsidRDefault="008B06AB" w:rsidP="00707D14">
      <w:pPr>
        <w:shd w:val="clear" w:color="auto" w:fill="FFFFFF" w:themeFill="background1"/>
        <w:rPr>
          <w:b/>
        </w:rPr>
      </w:pPr>
    </w:p>
    <w:p w:rsidR="00F22ECD" w:rsidRPr="00310D35" w:rsidRDefault="008B06AB" w:rsidP="00C64C30">
      <w:pPr>
        <w:jc w:val="both"/>
      </w:pPr>
      <w:r w:rsidRPr="00310D35">
        <w:rPr>
          <w:b/>
        </w:rPr>
        <w:t>2</w:t>
      </w:r>
      <w:r w:rsidRPr="00310D35">
        <w:t xml:space="preserve">. </w:t>
      </w:r>
      <w:r w:rsidR="00F22ECD" w:rsidRPr="00310D35">
        <w:t>Pošto Elissa svojom dirljivom novelom zabavi slušatelje</w:t>
      </w:r>
      <w:r w:rsidR="00F22ECD" w:rsidRPr="00310D35">
        <w:rPr>
          <w:b/>
        </w:rPr>
        <w:t>,</w:t>
      </w:r>
      <w:r w:rsidR="00F22ECD" w:rsidRPr="00310D35">
        <w:t xml:space="preserve"> kraljica Filomena</w:t>
      </w:r>
      <w:r w:rsidR="00F22ECD" w:rsidRPr="00310D35">
        <w:rPr>
          <w:b/>
        </w:rPr>
        <w:t>,</w:t>
      </w:r>
      <w:r w:rsidR="00F22ECD" w:rsidRPr="00310D35">
        <w:t xml:space="preserve"> lijepa</w:t>
      </w:r>
      <w:r w:rsidR="00F22ECD" w:rsidRPr="00310D35">
        <w:rPr>
          <w:b/>
        </w:rPr>
        <w:t>,</w:t>
      </w:r>
      <w:r w:rsidR="00F22ECD" w:rsidRPr="00310D35">
        <w:t xml:space="preserve"> stasita</w:t>
      </w:r>
      <w:r w:rsidR="00F22ECD" w:rsidRPr="00310D35">
        <w:rPr>
          <w:b/>
        </w:rPr>
        <w:t>,</w:t>
      </w:r>
      <w:r w:rsidR="00F22ECD" w:rsidRPr="00310D35">
        <w:t xml:space="preserve"> srdačnija i ljubaznija od koje druge</w:t>
      </w:r>
      <w:r w:rsidR="00F22ECD" w:rsidRPr="00310D35">
        <w:rPr>
          <w:b/>
        </w:rPr>
        <w:t>,</w:t>
      </w:r>
      <w:r w:rsidR="00F22ECD" w:rsidRPr="00310D35">
        <w:t xml:space="preserve"> zamislivši se</w:t>
      </w:r>
      <w:r w:rsidR="00F22ECD" w:rsidRPr="00310D35">
        <w:rPr>
          <w:b/>
        </w:rPr>
        <w:t>,</w:t>
      </w:r>
      <w:r w:rsidR="00F22ECD" w:rsidRPr="00310D35">
        <w:t xml:space="preserve"> reče</w:t>
      </w:r>
      <w:r w:rsidR="00F22ECD" w:rsidRPr="00310D35">
        <w:rPr>
          <w:b/>
        </w:rPr>
        <w:t>: „</w:t>
      </w:r>
      <w:r w:rsidR="00F22ECD" w:rsidRPr="00310D35">
        <w:t>Predrage gospe</w:t>
      </w:r>
      <w:r w:rsidR="00F22ECD" w:rsidRPr="00310D35">
        <w:rPr>
          <w:b/>
        </w:rPr>
        <w:t>,</w:t>
      </w:r>
      <w:r w:rsidR="00F22ECD" w:rsidRPr="00310D35">
        <w:t xml:space="preserve"> budući da se u puku često zna čuti ova poslovica</w:t>
      </w:r>
      <w:r w:rsidR="00F22ECD" w:rsidRPr="00310D35">
        <w:rPr>
          <w:b/>
        </w:rPr>
        <w:t>: '</w:t>
      </w:r>
      <w:r w:rsidR="00F22ECD" w:rsidRPr="00310D35">
        <w:t>Tko pod drugim jamu kopa</w:t>
      </w:r>
      <w:r w:rsidR="00F22ECD" w:rsidRPr="00310D35">
        <w:rPr>
          <w:b/>
        </w:rPr>
        <w:t>,</w:t>
      </w:r>
      <w:r w:rsidR="00F22ECD" w:rsidRPr="00310D35">
        <w:t xml:space="preserve"> sam u nju padne</w:t>
      </w:r>
      <w:r w:rsidR="00F22ECD" w:rsidRPr="00310D35">
        <w:rPr>
          <w:b/>
        </w:rPr>
        <w:t>',</w:t>
      </w:r>
      <w:r w:rsidR="00F22ECD" w:rsidRPr="00310D35">
        <w:t xml:space="preserve"> pade mi na um da vam dokažem istinitost te</w:t>
      </w:r>
      <w:r w:rsidR="00F22ECD" w:rsidRPr="00310D35">
        <w:rPr>
          <w:b/>
        </w:rPr>
        <w:t>,</w:t>
      </w:r>
      <w:r w:rsidR="00F22ECD" w:rsidRPr="00310D35">
        <w:t xml:space="preserve"> čini mi se</w:t>
      </w:r>
      <w:r w:rsidR="00F22ECD" w:rsidRPr="00310D35">
        <w:rPr>
          <w:b/>
        </w:rPr>
        <w:t>,</w:t>
      </w:r>
      <w:r w:rsidR="00F22ECD" w:rsidRPr="00310D35">
        <w:t xml:space="preserve"> mudre izreke</w:t>
      </w:r>
      <w:r w:rsidR="00F22ECD" w:rsidRPr="00310D35">
        <w:rPr>
          <w:b/>
        </w:rPr>
        <w:t>.</w:t>
      </w:r>
      <w:r w:rsidR="00F22ECD" w:rsidRPr="00310D35">
        <w:t xml:space="preserve"> (Pošto Elissa svojom dirljivom novelom zabavi slušatelje</w:t>
      </w:r>
      <w:r w:rsidR="00F22ECD" w:rsidRPr="00310D35">
        <w:rPr>
          <w:b/>
        </w:rPr>
        <w:t>,</w:t>
      </w:r>
      <w:r w:rsidR="00F22ECD" w:rsidRPr="00310D35">
        <w:t xml:space="preserve"> kraljica Filomena </w:t>
      </w:r>
      <w:r w:rsidR="00F22ECD" w:rsidRPr="00310D35">
        <w:rPr>
          <w:b/>
        </w:rPr>
        <w:t xml:space="preserve">– </w:t>
      </w:r>
      <w:r w:rsidR="00F22ECD" w:rsidRPr="00310D35">
        <w:t>lijepa</w:t>
      </w:r>
      <w:r w:rsidR="00F22ECD" w:rsidRPr="00310D35">
        <w:rPr>
          <w:b/>
        </w:rPr>
        <w:t>,</w:t>
      </w:r>
      <w:r w:rsidR="00F22ECD" w:rsidRPr="00310D35">
        <w:t xml:space="preserve"> stasita</w:t>
      </w:r>
      <w:r w:rsidR="00F22ECD" w:rsidRPr="00310D35">
        <w:rPr>
          <w:b/>
        </w:rPr>
        <w:t>,</w:t>
      </w:r>
      <w:r w:rsidR="00F22ECD" w:rsidRPr="00310D35">
        <w:t xml:space="preserve"> srdačnija i ljubaznija od koje druge </w:t>
      </w:r>
      <w:r w:rsidR="00F22ECD" w:rsidRPr="00310D35">
        <w:rPr>
          <w:b/>
        </w:rPr>
        <w:t>–</w:t>
      </w:r>
      <w:r w:rsidR="00F22ECD" w:rsidRPr="00310D35">
        <w:t xml:space="preserve"> zamislivši se</w:t>
      </w:r>
      <w:r w:rsidR="00F22ECD" w:rsidRPr="00310D35">
        <w:rPr>
          <w:b/>
        </w:rPr>
        <w:t xml:space="preserve">, </w:t>
      </w:r>
      <w:r w:rsidR="00F22ECD" w:rsidRPr="00310D35">
        <w:t>reče</w:t>
      </w:r>
      <w:r w:rsidR="00F22ECD" w:rsidRPr="00310D35">
        <w:rPr>
          <w:b/>
        </w:rPr>
        <w:t>: „</w:t>
      </w:r>
      <w:r w:rsidR="00F22ECD" w:rsidRPr="00310D35">
        <w:t>Predrage gospe</w:t>
      </w:r>
      <w:r w:rsidR="00F22ECD" w:rsidRPr="00310D35">
        <w:rPr>
          <w:b/>
        </w:rPr>
        <w:t>,</w:t>
      </w:r>
      <w:r w:rsidR="00F22ECD" w:rsidRPr="00310D35">
        <w:t xml:space="preserve"> budući da se u puku često zna čuti ova poslovica</w:t>
      </w:r>
      <w:r w:rsidR="00F22ECD" w:rsidRPr="00310D35">
        <w:rPr>
          <w:b/>
        </w:rPr>
        <w:t>: '</w:t>
      </w:r>
      <w:r w:rsidR="00F22ECD" w:rsidRPr="00310D35">
        <w:t>Tko pod drugim jamu kopa</w:t>
      </w:r>
      <w:r w:rsidR="001033E5" w:rsidRPr="00310D35">
        <w:rPr>
          <w:b/>
        </w:rPr>
        <w:t xml:space="preserve"> </w:t>
      </w:r>
      <w:r w:rsidR="001033E5" w:rsidRPr="00310D35">
        <w:t>–</w:t>
      </w:r>
      <w:r w:rsidR="00F22ECD" w:rsidRPr="00310D35">
        <w:t xml:space="preserve"> sam u nju padne</w:t>
      </w:r>
      <w:r w:rsidR="00F22ECD" w:rsidRPr="00310D35">
        <w:rPr>
          <w:b/>
        </w:rPr>
        <w:t>!'</w:t>
      </w:r>
      <w:r w:rsidR="00F22ECD" w:rsidRPr="00310D35">
        <w:t xml:space="preserve"> pade mi na um da vam dokažem istinitost te </w:t>
      </w:r>
      <w:r w:rsidR="00F22ECD" w:rsidRPr="00310D35">
        <w:rPr>
          <w:b/>
        </w:rPr>
        <w:t>–</w:t>
      </w:r>
      <w:r w:rsidR="00F22ECD" w:rsidRPr="00310D35">
        <w:t xml:space="preserve"> čini mi se </w:t>
      </w:r>
      <w:r w:rsidR="00F22ECD" w:rsidRPr="00310D35">
        <w:rPr>
          <w:b/>
        </w:rPr>
        <w:t>–</w:t>
      </w:r>
      <w:r w:rsidR="00F22ECD" w:rsidRPr="00310D35">
        <w:t xml:space="preserve"> mudre izreke</w:t>
      </w:r>
      <w:r w:rsidR="00F22ECD" w:rsidRPr="00310D35">
        <w:rPr>
          <w:b/>
        </w:rPr>
        <w:t>.</w:t>
      </w:r>
      <w:r w:rsidR="00F22ECD" w:rsidRPr="00310D35">
        <w:t xml:space="preserve">) </w:t>
      </w:r>
    </w:p>
    <w:p w:rsidR="008B06AB" w:rsidRPr="00310D35" w:rsidRDefault="00F147D5" w:rsidP="00707D14">
      <w:pPr>
        <w:shd w:val="clear" w:color="auto" w:fill="FFFFFF" w:themeFill="background1"/>
      </w:pPr>
      <w:r w:rsidRPr="00310D35">
        <w:rPr>
          <w:b/>
        </w:rPr>
        <w:t>3</w:t>
      </w:r>
      <w:r w:rsidR="008B06AB" w:rsidRPr="00310D35">
        <w:rPr>
          <w:b/>
        </w:rPr>
        <w:t xml:space="preserve"> boda</w:t>
      </w:r>
      <w:r w:rsidR="008B06AB" w:rsidRPr="00310D35">
        <w:t xml:space="preserve"> (svaka pogrješka – bod manje)</w:t>
      </w:r>
    </w:p>
    <w:p w:rsidR="000C552F" w:rsidRPr="00310D35" w:rsidRDefault="000C552F" w:rsidP="00707D14">
      <w:pPr>
        <w:shd w:val="clear" w:color="auto" w:fill="FFFFFF" w:themeFill="background1"/>
      </w:pPr>
      <w:r w:rsidRPr="00310D35">
        <w:t>Napomena: Poslovica može biti napisana i bez polunavodnika unutar navodnika.</w:t>
      </w:r>
    </w:p>
    <w:p w:rsidR="008B06AB" w:rsidRPr="00310D35" w:rsidRDefault="008B06AB" w:rsidP="00707D14">
      <w:pPr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 xml:space="preserve">3. </w:t>
      </w:r>
      <w:r w:rsidRPr="00310D35">
        <w:t xml:space="preserve">S </w:t>
      </w:r>
      <w:r w:rsidRPr="00310D35">
        <w:rPr>
          <w:b/>
        </w:rPr>
        <w:t>rukama (I)</w:t>
      </w:r>
      <w:r w:rsidRPr="00310D35">
        <w:t xml:space="preserve"> u </w:t>
      </w:r>
      <w:r w:rsidRPr="00310D35">
        <w:rPr>
          <w:b/>
        </w:rPr>
        <w:t>džepovima (L) hlača (G)</w:t>
      </w:r>
      <w:r w:rsidRPr="00310D35">
        <w:t xml:space="preserve"> nervozno se osvrće oko </w:t>
      </w:r>
      <w:r w:rsidRPr="00310D35">
        <w:rPr>
          <w:b/>
        </w:rPr>
        <w:t>sebe (G)</w:t>
      </w:r>
      <w:r w:rsidRPr="00310D35">
        <w:t xml:space="preserve">. Podsjeća </w:t>
      </w:r>
      <w:r w:rsidRPr="00310D35">
        <w:rPr>
          <w:b/>
        </w:rPr>
        <w:t>me (A)</w:t>
      </w:r>
      <w:r w:rsidRPr="00310D35">
        <w:t xml:space="preserve"> na </w:t>
      </w:r>
      <w:r w:rsidRPr="00310D35">
        <w:rPr>
          <w:b/>
        </w:rPr>
        <w:t xml:space="preserve">likove (A) škrtaca (G) </w:t>
      </w:r>
      <w:r w:rsidRPr="00310D35">
        <w:t xml:space="preserve">u </w:t>
      </w:r>
      <w:r w:rsidRPr="00310D35">
        <w:rPr>
          <w:b/>
        </w:rPr>
        <w:t>kazalištu (L)</w:t>
      </w:r>
      <w:r w:rsidRPr="00310D35">
        <w:t>,</w:t>
      </w:r>
      <w:r w:rsidRPr="00310D35">
        <w:rPr>
          <w:b/>
        </w:rPr>
        <w:t xml:space="preserve"> koji (N)</w:t>
      </w:r>
      <w:r w:rsidRPr="00310D35">
        <w:t xml:space="preserve"> kao da neprekidno upozoravaju: „Ne približavaj se, </w:t>
      </w:r>
      <w:r w:rsidRPr="00310D35">
        <w:rPr>
          <w:b/>
        </w:rPr>
        <w:t>kradljivče (V)</w:t>
      </w:r>
      <w:r w:rsidRPr="00310D35">
        <w:t xml:space="preserve">, </w:t>
      </w:r>
      <w:r w:rsidRPr="00310D35">
        <w:rPr>
          <w:b/>
        </w:rPr>
        <w:t>mome (D) blagu (D)</w:t>
      </w:r>
      <w:r w:rsidRPr="00310D35">
        <w:t>!“</w:t>
      </w: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 xml:space="preserve">3 boda </w:t>
      </w:r>
      <w:r w:rsidRPr="00310D35">
        <w:t>(svaka pogrješka – bod manje)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Napomena: Priznati i ako u spoju riječi </w:t>
      </w:r>
      <w:r w:rsidRPr="00310D35">
        <w:rPr>
          <w:i/>
        </w:rPr>
        <w:t xml:space="preserve">mome blagu </w:t>
      </w:r>
      <w:r w:rsidRPr="00310D35">
        <w:t xml:space="preserve">nije dvaput naveden D. Učenik ne gubi </w:t>
      </w:r>
      <w:r w:rsidR="00C64C30" w:rsidRPr="00310D35">
        <w:t>dva</w:t>
      </w:r>
      <w:r w:rsidRPr="00310D35">
        <w:t xml:space="preserve"> boda ako pogriješi u određivanju padeža sročne sintagme.</w:t>
      </w:r>
      <w:r w:rsidRPr="00310D35">
        <w:rPr>
          <w:b/>
        </w:rPr>
        <w:t xml:space="preserve"> </w:t>
      </w:r>
      <w:r w:rsidRPr="00310D35">
        <w:t xml:space="preserve">Ako su učenici napisali </w:t>
      </w:r>
      <w:r w:rsidRPr="00310D35">
        <w:rPr>
          <w:b/>
          <w:i/>
        </w:rPr>
        <w:t>se</w:t>
      </w:r>
      <w:r w:rsidRPr="00310D35">
        <w:t xml:space="preserve"> </w:t>
      </w:r>
      <w:r w:rsidRPr="00310D35">
        <w:rPr>
          <w:b/>
        </w:rPr>
        <w:t>(A)</w:t>
      </w:r>
      <w:r w:rsidRPr="00310D35">
        <w:t>, priznati kao točno.</w:t>
      </w: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</w:p>
    <w:p w:rsidR="008B06AB" w:rsidRPr="00310D35" w:rsidRDefault="008479F7" w:rsidP="00707D14">
      <w:pPr>
        <w:shd w:val="clear" w:color="auto" w:fill="FFFFFF" w:themeFill="background1"/>
        <w:rPr>
          <w:b/>
        </w:rPr>
      </w:pPr>
      <w:r>
        <w:rPr>
          <w:b/>
        </w:rPr>
        <w:t xml:space="preserve">4. </w:t>
      </w:r>
      <w:r w:rsidR="008B06AB" w:rsidRPr="00310D35">
        <w:rPr>
          <w:b/>
        </w:rPr>
        <w:t>c)</w:t>
      </w:r>
    </w:p>
    <w:p w:rsidR="008B06AB" w:rsidRPr="00310D35" w:rsidRDefault="008B06AB" w:rsidP="00707D14">
      <w:pPr>
        <w:shd w:val="clear" w:color="auto" w:fill="FFFFFF" w:themeFill="background1"/>
        <w:rPr>
          <w:b/>
        </w:rPr>
      </w:pPr>
      <w:r w:rsidRPr="00310D35">
        <w:rPr>
          <w:b/>
        </w:rPr>
        <w:t>1 bod</w:t>
      </w:r>
    </w:p>
    <w:p w:rsidR="008B06AB" w:rsidRPr="00310D35" w:rsidRDefault="008B06AB" w:rsidP="00707D14">
      <w:pPr>
        <w:shd w:val="clear" w:color="auto" w:fill="FFFFFF" w:themeFill="background1"/>
      </w:pPr>
      <w:r w:rsidRPr="00310D35">
        <w:rPr>
          <w:b/>
        </w:rPr>
        <w:t>5.</w:t>
      </w:r>
      <w:r w:rsidRPr="00310D35">
        <w:t xml:space="preserve"> Našao sam se u me</w:t>
      </w:r>
      <w:r w:rsidRPr="00310D35">
        <w:rPr>
          <w:b/>
        </w:rPr>
        <w:t>ć</w:t>
      </w:r>
      <w:r w:rsidRPr="00310D35">
        <w:t xml:space="preserve">avi, razjaren </w:t>
      </w:r>
      <w:r w:rsidRPr="00310D35">
        <w:rPr>
          <w:b/>
        </w:rPr>
        <w:t>č</w:t>
      </w:r>
      <w:r w:rsidRPr="00310D35">
        <w:t>opor kre</w:t>
      </w:r>
      <w:r w:rsidRPr="00310D35">
        <w:rPr>
          <w:b/>
        </w:rPr>
        <w:t>ć</w:t>
      </w:r>
      <w:r w:rsidRPr="00310D35">
        <w:t>e se prema meni, drš</w:t>
      </w:r>
      <w:r w:rsidRPr="00310D35">
        <w:rPr>
          <w:b/>
        </w:rPr>
        <w:t>ć</w:t>
      </w:r>
      <w:r w:rsidRPr="00310D35">
        <w:t>em, sav š</w:t>
      </w:r>
      <w:r w:rsidRPr="00310D35">
        <w:rPr>
          <w:b/>
        </w:rPr>
        <w:t>ć</w:t>
      </w:r>
      <w:r w:rsidRPr="00310D35">
        <w:t>u</w:t>
      </w:r>
      <w:r w:rsidRPr="00310D35">
        <w:rPr>
          <w:b/>
        </w:rPr>
        <w:t>ć</w:t>
      </w:r>
      <w:r w:rsidRPr="00310D35">
        <w:t>uren gr</w:t>
      </w:r>
      <w:r w:rsidRPr="00310D35">
        <w:rPr>
          <w:b/>
        </w:rPr>
        <w:t>č</w:t>
      </w:r>
      <w:r w:rsidRPr="00310D35">
        <w:t>e</w:t>
      </w:r>
      <w:r w:rsidRPr="00310D35">
        <w:rPr>
          <w:b/>
        </w:rPr>
        <w:t>ć</w:t>
      </w:r>
      <w:r w:rsidRPr="00310D35">
        <w:t>i se od straha. Strašno je bu</w:t>
      </w:r>
      <w:r w:rsidRPr="00310D35">
        <w:rPr>
          <w:b/>
        </w:rPr>
        <w:t>č</w:t>
      </w:r>
      <w:r w:rsidRPr="00310D35">
        <w:t>no, tla</w:t>
      </w:r>
      <w:r w:rsidRPr="00310D35">
        <w:rPr>
          <w:b/>
        </w:rPr>
        <w:t>č</w:t>
      </w:r>
      <w:r w:rsidRPr="00310D35">
        <w:t>i me i pritiš</w:t>
      </w:r>
      <w:r w:rsidRPr="00310D35">
        <w:rPr>
          <w:b/>
        </w:rPr>
        <w:t>ć</w:t>
      </w:r>
      <w:r w:rsidRPr="00310D35">
        <w:t>e sa svih strana... Žele me š</w:t>
      </w:r>
      <w:r w:rsidRPr="00310D35">
        <w:rPr>
          <w:b/>
        </w:rPr>
        <w:t>č</w:t>
      </w:r>
      <w:r w:rsidRPr="00310D35">
        <w:t>epati! Odjednom sko</w:t>
      </w:r>
      <w:r w:rsidRPr="00310D35">
        <w:rPr>
          <w:b/>
        </w:rPr>
        <w:t>č</w:t>
      </w:r>
      <w:r w:rsidRPr="00310D35">
        <w:t>i preda me strašno bi</w:t>
      </w:r>
      <w:r w:rsidRPr="00310D35">
        <w:rPr>
          <w:b/>
        </w:rPr>
        <w:t>ć</w:t>
      </w:r>
      <w:r w:rsidRPr="00310D35">
        <w:t>e, skida kapulja</w:t>
      </w:r>
      <w:r w:rsidRPr="00310D35">
        <w:rPr>
          <w:b/>
        </w:rPr>
        <w:t>č</w:t>
      </w:r>
      <w:r w:rsidRPr="00310D35">
        <w:t>u i – probudio sam se!</w:t>
      </w: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 xml:space="preserve">3 boda </w:t>
      </w:r>
      <w:r w:rsidRPr="00310D35">
        <w:t>(svaka pogrješka – bod manje)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 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6.</w:t>
      </w:r>
      <w:r w:rsidRPr="00310D35">
        <w:t xml:space="preserve"> 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suha – </w:t>
      </w:r>
      <w:r w:rsidRPr="00310D35">
        <w:rPr>
          <w:b/>
        </w:rPr>
        <w:t>pridjev</w:t>
      </w:r>
      <w:r w:rsidRPr="00310D35">
        <w:t xml:space="preserve">, duž – </w:t>
      </w:r>
      <w:r w:rsidRPr="00310D35">
        <w:rPr>
          <w:b/>
        </w:rPr>
        <w:t>prijedlog</w:t>
      </w:r>
      <w:r w:rsidRPr="00310D35">
        <w:t xml:space="preserve">, aha – </w:t>
      </w:r>
      <w:r w:rsidRPr="00310D35">
        <w:rPr>
          <w:b/>
        </w:rPr>
        <w:t>uzvik</w:t>
      </w:r>
      <w:r w:rsidRPr="00310D35">
        <w:t xml:space="preserve"> (usklik), li – </w:t>
      </w:r>
      <w:r w:rsidRPr="00310D35">
        <w:rPr>
          <w:b/>
        </w:rPr>
        <w:t>čestica</w:t>
      </w:r>
      <w:r w:rsidRPr="00310D35">
        <w:t xml:space="preserve"> (riječca), jedan – </w:t>
      </w:r>
      <w:r w:rsidRPr="00310D35">
        <w:rPr>
          <w:b/>
        </w:rPr>
        <w:t>broj</w:t>
      </w:r>
      <w:r w:rsidRPr="00310D35">
        <w:t xml:space="preserve">, da – </w:t>
      </w:r>
      <w:r w:rsidRPr="00310D35">
        <w:rPr>
          <w:b/>
        </w:rPr>
        <w:t>veznik</w:t>
      </w:r>
      <w:r w:rsidRPr="00310D35">
        <w:t xml:space="preserve">, ga – </w:t>
      </w:r>
      <w:r w:rsidRPr="00310D35">
        <w:rPr>
          <w:b/>
        </w:rPr>
        <w:t xml:space="preserve">zamjenica, </w:t>
      </w:r>
      <w:r w:rsidRPr="00310D35">
        <w:t>nekako</w:t>
      </w:r>
      <w:r w:rsidRPr="00310D35">
        <w:rPr>
          <w:b/>
        </w:rPr>
        <w:t xml:space="preserve"> – prilog </w:t>
      </w:r>
    </w:p>
    <w:p w:rsidR="008B06AB" w:rsidRPr="00310D35" w:rsidRDefault="008B06AB" w:rsidP="00707D14">
      <w:pPr>
        <w:shd w:val="clear" w:color="auto" w:fill="FFFFFF" w:themeFill="background1"/>
      </w:pPr>
      <w:r w:rsidRPr="00310D35">
        <w:rPr>
          <w:b/>
        </w:rPr>
        <w:t>2 boda</w:t>
      </w:r>
      <w:r w:rsidRPr="00310D35">
        <w:t xml:space="preserve"> (svaka pogrješka – bod manje)</w:t>
      </w:r>
    </w:p>
    <w:p w:rsidR="008B06AB" w:rsidRPr="00310D35" w:rsidRDefault="008B06AB" w:rsidP="00707D14">
      <w:pPr>
        <w:shd w:val="clear" w:color="auto" w:fill="FFFFFF" w:themeFill="background1"/>
        <w:tabs>
          <w:tab w:val="left" w:pos="561"/>
        </w:tabs>
        <w:jc w:val="center"/>
      </w:pP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7</w:t>
      </w:r>
      <w:r w:rsidRPr="00310D35">
        <w:t>. vladaru, ruke, napore, porez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2 boda</w:t>
      </w:r>
      <w:r w:rsidRPr="00310D35">
        <w:t xml:space="preserve"> (svaka pogrješka – bod manje)</w:t>
      </w:r>
    </w:p>
    <w:p w:rsidR="008B06AB" w:rsidRPr="00310D35" w:rsidRDefault="008B06AB" w:rsidP="00707D14">
      <w:pPr>
        <w:shd w:val="clear" w:color="auto" w:fill="FFFFFF" w:themeFill="background1"/>
        <w:tabs>
          <w:tab w:val="left" w:pos="561"/>
        </w:tabs>
      </w:pPr>
    </w:p>
    <w:p w:rsidR="008B06AB" w:rsidRPr="00310D35" w:rsidRDefault="008B06AB" w:rsidP="00707D14">
      <w:pPr>
        <w:pStyle w:val="ListParagraph"/>
        <w:shd w:val="clear" w:color="auto" w:fill="FFFFFF" w:themeFill="background1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10D35">
        <w:rPr>
          <w:rFonts w:ascii="Times New Roman" w:hAnsi="Times New Roman"/>
          <w:b/>
          <w:sz w:val="24"/>
          <w:szCs w:val="24"/>
        </w:rPr>
        <w:t xml:space="preserve">8. -Ø, -Ø, -ih, -a, -u, -a </w:t>
      </w:r>
    </w:p>
    <w:p w:rsidR="00F4228F" w:rsidRPr="00310D35" w:rsidRDefault="008B06AB" w:rsidP="00707D14">
      <w:pPr>
        <w:pStyle w:val="ListParagraph"/>
        <w:shd w:val="clear" w:color="auto" w:fill="FFFFFF" w:themeFill="background1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310D35">
        <w:rPr>
          <w:rFonts w:ascii="Times New Roman" w:hAnsi="Times New Roman"/>
          <w:b/>
          <w:sz w:val="24"/>
          <w:szCs w:val="24"/>
        </w:rPr>
        <w:t>3 boda</w:t>
      </w:r>
      <w:r w:rsidRPr="00310D35">
        <w:rPr>
          <w:rFonts w:ascii="Times New Roman" w:hAnsi="Times New Roman"/>
          <w:sz w:val="24"/>
          <w:szCs w:val="24"/>
        </w:rPr>
        <w:t xml:space="preserve"> (svaka pogrješka – bod manje)</w:t>
      </w:r>
    </w:p>
    <w:p w:rsidR="008B06AB" w:rsidRPr="00310D35" w:rsidRDefault="008B06AB" w:rsidP="00707D14">
      <w:pPr>
        <w:pStyle w:val="ListParagraph"/>
        <w:shd w:val="clear" w:color="auto" w:fill="FFFFFF" w:themeFill="background1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310D35">
        <w:rPr>
          <w:rFonts w:ascii="Times New Roman" w:hAnsi="Times New Roman"/>
          <w:sz w:val="24"/>
          <w:szCs w:val="24"/>
        </w:rPr>
        <w:t>Napomena: Priznati i ako učenici nisu pisali spojnice.</w:t>
      </w: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 xml:space="preserve">9. kiš-, -gasiti, zaljubljen-, -sretni </w:t>
      </w: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>2 boda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>Napomena: Priznati i ako učenici nisu pisali spojnice.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10.</w:t>
      </w:r>
      <w:r w:rsidRPr="00310D35">
        <w:t xml:space="preserve"> infinitiv: </w:t>
      </w:r>
      <w:r w:rsidRPr="00310D35">
        <w:rPr>
          <w:b/>
        </w:rPr>
        <w:t>napisati</w:t>
      </w:r>
      <w:r w:rsidRPr="00310D35">
        <w:t xml:space="preserve">, </w:t>
      </w:r>
      <w:r w:rsidRPr="00310D35">
        <w:rPr>
          <w:b/>
        </w:rPr>
        <w:t>ispisivati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prezent: </w:t>
      </w:r>
      <w:r w:rsidRPr="00310D35">
        <w:rPr>
          <w:b/>
        </w:rPr>
        <w:t>dolazi</w:t>
      </w:r>
      <w:r w:rsidRPr="00310D35">
        <w:t xml:space="preserve">, </w:t>
      </w:r>
      <w:r w:rsidRPr="00310D35">
        <w:rPr>
          <w:b/>
        </w:rPr>
        <w:t>zagovara</w:t>
      </w:r>
      <w:r w:rsidRPr="00310D35">
        <w:t xml:space="preserve"> 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perfekt: </w:t>
      </w:r>
      <w:r w:rsidRPr="00310D35">
        <w:rPr>
          <w:b/>
        </w:rPr>
        <w:t>je odbacio</w:t>
      </w:r>
      <w:r w:rsidRPr="00310D35">
        <w:t xml:space="preserve"> 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pluskvamperfekt: </w:t>
      </w:r>
      <w:r w:rsidRPr="00310D35">
        <w:rPr>
          <w:b/>
        </w:rPr>
        <w:t>je bio razorio</w:t>
      </w:r>
      <w:r w:rsidRPr="00310D35">
        <w:t xml:space="preserve"> 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aorist: </w:t>
      </w:r>
      <w:r w:rsidRPr="00310D35">
        <w:rPr>
          <w:b/>
        </w:rPr>
        <w:t>pripisaše</w:t>
      </w:r>
      <w:r w:rsidR="001033E5" w:rsidRPr="00310D35">
        <w:t xml:space="preserve"> 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imperfekt: </w:t>
      </w:r>
      <w:r w:rsidRPr="00310D35">
        <w:rPr>
          <w:b/>
        </w:rPr>
        <w:t>prigovarahu</w:t>
      </w:r>
      <w:r w:rsidRPr="00310D35">
        <w:t xml:space="preserve"> 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futur prvi: </w:t>
      </w:r>
      <w:r w:rsidRPr="00310D35">
        <w:rPr>
          <w:b/>
        </w:rPr>
        <w:t>obračunat će (se)</w:t>
      </w:r>
      <w:r w:rsidRPr="00310D35">
        <w:t xml:space="preserve">, </w:t>
      </w:r>
      <w:r w:rsidRPr="00310D35">
        <w:rPr>
          <w:b/>
        </w:rPr>
        <w:t>će biti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futur drugi: </w:t>
      </w:r>
      <w:r w:rsidRPr="00310D35">
        <w:rPr>
          <w:b/>
        </w:rPr>
        <w:t>budemo disali</w:t>
      </w:r>
      <w:r w:rsidR="001033E5" w:rsidRPr="00310D35">
        <w:t xml:space="preserve"> 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imperativ: </w:t>
      </w:r>
      <w:r w:rsidRPr="00310D35">
        <w:rPr>
          <w:b/>
        </w:rPr>
        <w:t>očekujmo</w:t>
      </w:r>
      <w:r w:rsidR="001033E5" w:rsidRPr="00310D35">
        <w:t xml:space="preserve"> 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kondicional prvi: </w:t>
      </w:r>
      <w:r w:rsidRPr="00310D35">
        <w:rPr>
          <w:b/>
        </w:rPr>
        <w:t>(ne) bi mogao</w:t>
      </w:r>
      <w:r w:rsidRPr="00310D35">
        <w:t xml:space="preserve">, </w:t>
      </w:r>
      <w:r w:rsidRPr="00310D35">
        <w:rPr>
          <w:b/>
        </w:rPr>
        <w:t>bi bilo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>glagolski prilog sadašnji</w:t>
      </w:r>
      <w:r w:rsidRPr="00310D35">
        <w:rPr>
          <w:b/>
        </w:rPr>
        <w:t>: oslanjajući (se)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glagolski prilog prošli: </w:t>
      </w:r>
      <w:r w:rsidRPr="00310D35">
        <w:rPr>
          <w:b/>
        </w:rPr>
        <w:t>odredivši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6 bodova</w:t>
      </w:r>
      <w:r w:rsidRPr="00310D35">
        <w:t xml:space="preserve"> (svaka pogrješka – bod manje)</w:t>
      </w:r>
    </w:p>
    <w:p w:rsidR="008B06AB" w:rsidRPr="00310D35" w:rsidRDefault="008B06AB" w:rsidP="00707D14">
      <w:pPr>
        <w:shd w:val="clear" w:color="auto" w:fill="FFFFFF" w:themeFill="background1"/>
        <w:tabs>
          <w:tab w:val="left" w:pos="561"/>
        </w:tabs>
      </w:pPr>
      <w:r w:rsidRPr="00310D35">
        <w:t xml:space="preserve">Napomena: Priznati kao točno ako učenici nisu naveli česticu </w:t>
      </w:r>
      <w:r w:rsidRPr="00310D35">
        <w:rPr>
          <w:i/>
        </w:rPr>
        <w:t>se</w:t>
      </w:r>
      <w:r w:rsidRPr="00310D35">
        <w:t xml:space="preserve"> uz povratne glagole i niječnicu </w:t>
      </w:r>
      <w:r w:rsidRPr="00310D35">
        <w:rPr>
          <w:i/>
        </w:rPr>
        <w:t>ne</w:t>
      </w:r>
      <w:r w:rsidRPr="00310D35">
        <w:t>.</w:t>
      </w:r>
    </w:p>
    <w:p w:rsidR="008B06AB" w:rsidRPr="00310D35" w:rsidRDefault="008B06AB" w:rsidP="00707D14">
      <w:pPr>
        <w:shd w:val="clear" w:color="auto" w:fill="FFFFFF" w:themeFill="background1"/>
        <w:spacing w:line="360" w:lineRule="auto"/>
        <w:jc w:val="both"/>
      </w:pPr>
      <w:r w:rsidRPr="00310D35">
        <w:rPr>
          <w:b/>
        </w:rPr>
        <w:t xml:space="preserve">11.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35"/>
        <w:gridCol w:w="4635"/>
      </w:tblGrid>
      <w:tr w:rsidR="008B06AB" w:rsidRPr="00310D35" w:rsidTr="004349FA">
        <w:tc>
          <w:tcPr>
            <w:tcW w:w="4644" w:type="dxa"/>
          </w:tcPr>
          <w:p w:rsidR="008B06AB" w:rsidRPr="00310D35" w:rsidRDefault="008B06AB" w:rsidP="001033E5">
            <w:pPr>
              <w:jc w:val="center"/>
            </w:pPr>
            <w:r w:rsidRPr="00310D35">
              <w:t>fonološki uvjetovane alternacije</w:t>
            </w:r>
          </w:p>
        </w:tc>
        <w:tc>
          <w:tcPr>
            <w:tcW w:w="4644" w:type="dxa"/>
          </w:tcPr>
          <w:p w:rsidR="008B06AB" w:rsidRPr="00310D35" w:rsidRDefault="008B06AB" w:rsidP="001033E5">
            <w:pPr>
              <w:jc w:val="center"/>
            </w:pPr>
            <w:r w:rsidRPr="00310D35">
              <w:t>morfološki uvjetovane alternacije</w:t>
            </w:r>
          </w:p>
        </w:tc>
      </w:tr>
      <w:tr w:rsidR="008B06AB" w:rsidRPr="00310D35" w:rsidTr="004349FA">
        <w:tc>
          <w:tcPr>
            <w:tcW w:w="4644" w:type="dxa"/>
          </w:tcPr>
          <w:p w:rsidR="008B06AB" w:rsidRPr="00310D35" w:rsidRDefault="008B06AB" w:rsidP="001033E5">
            <w:pPr>
              <w:rPr>
                <w:b/>
              </w:rPr>
            </w:pPr>
            <w:r w:rsidRPr="00310D35">
              <w:rPr>
                <w:b/>
              </w:rPr>
              <w:t>b), c), d), e)</w:t>
            </w:r>
          </w:p>
        </w:tc>
        <w:tc>
          <w:tcPr>
            <w:tcW w:w="4644" w:type="dxa"/>
          </w:tcPr>
          <w:p w:rsidR="008B06AB" w:rsidRPr="00310D35" w:rsidRDefault="008B06AB" w:rsidP="001033E5">
            <w:pPr>
              <w:rPr>
                <w:b/>
              </w:rPr>
            </w:pPr>
            <w:r w:rsidRPr="00310D35">
              <w:rPr>
                <w:b/>
              </w:rPr>
              <w:t>a), f)</w:t>
            </w:r>
          </w:p>
        </w:tc>
      </w:tr>
    </w:tbl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 xml:space="preserve">2 boda </w:t>
      </w:r>
      <w:r w:rsidRPr="00310D35">
        <w:t xml:space="preserve">(pogrješka – bod manje) 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12. a)</w:t>
      </w:r>
      <w:r w:rsidRPr="00310D35">
        <w:t xml:space="preserve"> Arapu – </w:t>
      </w:r>
      <w:r w:rsidRPr="00310D35">
        <w:rPr>
          <w:b/>
        </w:rPr>
        <w:t>Arapinu</w:t>
      </w:r>
      <w:r w:rsidRPr="00310D35">
        <w:t xml:space="preserve">, </w:t>
      </w:r>
      <w:r w:rsidRPr="00310D35">
        <w:rPr>
          <w:b/>
        </w:rPr>
        <w:t>b)</w:t>
      </w:r>
      <w:r w:rsidRPr="00310D35">
        <w:t xml:space="preserve"> žiriom – </w:t>
      </w:r>
      <w:r w:rsidRPr="00310D35">
        <w:rPr>
          <w:b/>
        </w:rPr>
        <w:t>žirijem</w:t>
      </w:r>
      <w:r w:rsidRPr="00310D35">
        <w:t xml:space="preserve">, </w:t>
      </w:r>
      <w:r w:rsidRPr="00310D35">
        <w:rPr>
          <w:b/>
        </w:rPr>
        <w:t>c)</w:t>
      </w:r>
      <w:r w:rsidRPr="00310D35">
        <w:t xml:space="preserve"> </w:t>
      </w:r>
      <w:r w:rsidR="00C64C30" w:rsidRPr="00310D35">
        <w:t>roni</w:t>
      </w:r>
      <w:r w:rsidRPr="00310D35">
        <w:t xml:space="preserve">oca – </w:t>
      </w:r>
      <w:r w:rsidR="00C64C30" w:rsidRPr="00310D35">
        <w:rPr>
          <w:b/>
        </w:rPr>
        <w:t>ronil</w:t>
      </w:r>
      <w:r w:rsidRPr="00310D35">
        <w:rPr>
          <w:b/>
        </w:rPr>
        <w:t>aca</w:t>
      </w:r>
      <w:r w:rsidR="008479F7">
        <w:t xml:space="preserve">, </w:t>
      </w:r>
      <w:r w:rsidRPr="00310D35">
        <w:rPr>
          <w:b/>
        </w:rPr>
        <w:t>d)</w:t>
      </w:r>
      <w:r w:rsidRPr="00310D35">
        <w:t xml:space="preserve"> </w:t>
      </w:r>
      <w:r w:rsidR="008479F7">
        <w:t>šou</w:t>
      </w:r>
      <w:r w:rsidR="00C64C30" w:rsidRPr="00310D35">
        <w:t xml:space="preserve"> – </w:t>
      </w:r>
      <w:r w:rsidR="008479F7" w:rsidRPr="008479F7">
        <w:rPr>
          <w:b/>
        </w:rPr>
        <w:t>šouu</w:t>
      </w:r>
      <w:r w:rsidR="00C64C30" w:rsidRPr="00310D35">
        <w:t xml:space="preserve">, e) </w:t>
      </w:r>
      <w:r w:rsidRPr="00310D35">
        <w:t xml:space="preserve">druge planete – </w:t>
      </w:r>
      <w:r w:rsidRPr="00310D35">
        <w:rPr>
          <w:b/>
        </w:rPr>
        <w:t>drugog(a) planeta</w:t>
      </w:r>
      <w:r w:rsidRPr="00310D35">
        <w:t xml:space="preserve"> 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 xml:space="preserve">4 boda </w:t>
      </w:r>
      <w:r w:rsidRPr="00310D35">
        <w:t>(svaka pogrješka – bod manje)</w:t>
      </w:r>
    </w:p>
    <w:p w:rsidR="00C64C30" w:rsidRPr="00310D35" w:rsidRDefault="00C64C30" w:rsidP="00707D14">
      <w:pPr>
        <w:pStyle w:val="NoSpacing"/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 xml:space="preserve">13.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9"/>
        <w:gridCol w:w="3090"/>
        <w:gridCol w:w="3091"/>
      </w:tblGrid>
      <w:tr w:rsidR="008B06AB" w:rsidRPr="00310D35" w:rsidTr="004349FA">
        <w:tc>
          <w:tcPr>
            <w:tcW w:w="3096" w:type="dxa"/>
          </w:tcPr>
          <w:p w:rsidR="008B06AB" w:rsidRPr="00310D35" w:rsidRDefault="008B06AB" w:rsidP="001033E5">
            <w:pPr>
              <w:jc w:val="center"/>
            </w:pPr>
            <w:r w:rsidRPr="00310D35">
              <w:t>imenica</w:t>
            </w:r>
          </w:p>
        </w:tc>
        <w:tc>
          <w:tcPr>
            <w:tcW w:w="3096" w:type="dxa"/>
          </w:tcPr>
          <w:p w:rsidR="008B06AB" w:rsidRPr="00310D35" w:rsidRDefault="008B06AB" w:rsidP="001033E5">
            <w:pPr>
              <w:jc w:val="center"/>
            </w:pPr>
            <w:r w:rsidRPr="00310D35">
              <w:t>mocijski parnjak</w:t>
            </w:r>
          </w:p>
        </w:tc>
        <w:tc>
          <w:tcPr>
            <w:tcW w:w="3096" w:type="dxa"/>
          </w:tcPr>
          <w:p w:rsidR="008B06AB" w:rsidRPr="00310D35" w:rsidRDefault="008B06AB" w:rsidP="001033E5">
            <w:pPr>
              <w:jc w:val="center"/>
            </w:pPr>
            <w:r w:rsidRPr="00310D35">
              <w:t>glasovne promjene</w:t>
            </w:r>
          </w:p>
        </w:tc>
      </w:tr>
      <w:tr w:rsidR="008B06AB" w:rsidRPr="00310D35" w:rsidTr="004349FA">
        <w:tc>
          <w:tcPr>
            <w:tcW w:w="3096" w:type="dxa"/>
          </w:tcPr>
          <w:p w:rsidR="008B06AB" w:rsidRPr="00310D35" w:rsidRDefault="008B06AB" w:rsidP="001033E5">
            <w:r w:rsidRPr="00310D35">
              <w:t>vojvoda</w:t>
            </w:r>
          </w:p>
        </w:tc>
        <w:tc>
          <w:tcPr>
            <w:tcW w:w="3096" w:type="dxa"/>
          </w:tcPr>
          <w:p w:rsidR="008B06AB" w:rsidRPr="00310D35" w:rsidRDefault="008B06AB" w:rsidP="001033E5">
            <w:pPr>
              <w:rPr>
                <w:b/>
              </w:rPr>
            </w:pPr>
            <w:r w:rsidRPr="00310D35">
              <w:rPr>
                <w:b/>
              </w:rPr>
              <w:t>vojvotkinja</w:t>
            </w:r>
          </w:p>
        </w:tc>
        <w:tc>
          <w:tcPr>
            <w:tcW w:w="3096" w:type="dxa"/>
          </w:tcPr>
          <w:p w:rsidR="008B06AB" w:rsidRPr="00310D35" w:rsidRDefault="008B06AB" w:rsidP="001033E5">
            <w:pPr>
              <w:rPr>
                <w:b/>
              </w:rPr>
            </w:pPr>
            <w:r w:rsidRPr="00310D35">
              <w:rPr>
                <w:b/>
              </w:rPr>
              <w:t>jednačenje po zvučnosti</w:t>
            </w:r>
          </w:p>
        </w:tc>
      </w:tr>
      <w:tr w:rsidR="008B06AB" w:rsidRPr="00310D35" w:rsidTr="004349FA">
        <w:tc>
          <w:tcPr>
            <w:tcW w:w="3096" w:type="dxa"/>
          </w:tcPr>
          <w:p w:rsidR="008B06AB" w:rsidRPr="00310D35" w:rsidRDefault="008B06AB" w:rsidP="001033E5">
            <w:r w:rsidRPr="00310D35">
              <w:t>rob</w:t>
            </w:r>
          </w:p>
        </w:tc>
        <w:tc>
          <w:tcPr>
            <w:tcW w:w="3096" w:type="dxa"/>
          </w:tcPr>
          <w:p w:rsidR="00191607" w:rsidRPr="00310D35" w:rsidRDefault="008B06AB" w:rsidP="001033E5">
            <w:pPr>
              <w:rPr>
                <w:b/>
              </w:rPr>
            </w:pPr>
            <w:r w:rsidRPr="00310D35">
              <w:rPr>
                <w:b/>
              </w:rPr>
              <w:t>ropkinja</w:t>
            </w:r>
            <w:r w:rsidR="00191607" w:rsidRPr="00310D35">
              <w:rPr>
                <w:b/>
              </w:rPr>
              <w:t xml:space="preserve"> </w:t>
            </w:r>
          </w:p>
          <w:p w:rsidR="008B06AB" w:rsidRPr="00310D35" w:rsidRDefault="00191607" w:rsidP="001033E5">
            <w:pPr>
              <w:rPr>
                <w:b/>
              </w:rPr>
            </w:pPr>
            <w:r w:rsidRPr="00310D35">
              <w:t>(robinja)</w:t>
            </w:r>
          </w:p>
        </w:tc>
        <w:tc>
          <w:tcPr>
            <w:tcW w:w="3096" w:type="dxa"/>
          </w:tcPr>
          <w:p w:rsidR="008B06AB" w:rsidRPr="00310D35" w:rsidRDefault="008B06AB" w:rsidP="001033E5">
            <w:pPr>
              <w:rPr>
                <w:b/>
              </w:rPr>
            </w:pPr>
            <w:r w:rsidRPr="00310D35">
              <w:rPr>
                <w:b/>
              </w:rPr>
              <w:t>jednačenje po zvučnosti</w:t>
            </w:r>
            <w:r w:rsidR="00191607" w:rsidRPr="00310D35">
              <w:rPr>
                <w:b/>
              </w:rPr>
              <w:t xml:space="preserve"> </w:t>
            </w:r>
            <w:r w:rsidR="00191607" w:rsidRPr="00310D35">
              <w:t>(nema glasovne promjene)</w:t>
            </w:r>
          </w:p>
        </w:tc>
      </w:tr>
      <w:tr w:rsidR="008B06AB" w:rsidRPr="00310D35" w:rsidTr="004349FA">
        <w:tc>
          <w:tcPr>
            <w:tcW w:w="3096" w:type="dxa"/>
          </w:tcPr>
          <w:p w:rsidR="008B06AB" w:rsidRPr="00310D35" w:rsidRDefault="008B06AB" w:rsidP="001033E5">
            <w:r w:rsidRPr="00310D35">
              <w:t>talac</w:t>
            </w:r>
          </w:p>
        </w:tc>
        <w:tc>
          <w:tcPr>
            <w:tcW w:w="3096" w:type="dxa"/>
          </w:tcPr>
          <w:p w:rsidR="008B06AB" w:rsidRPr="00310D35" w:rsidRDefault="008B06AB" w:rsidP="001033E5">
            <w:pPr>
              <w:rPr>
                <w:b/>
              </w:rPr>
            </w:pPr>
            <w:r w:rsidRPr="00310D35">
              <w:rPr>
                <w:b/>
              </w:rPr>
              <w:t>taokinja</w:t>
            </w:r>
          </w:p>
        </w:tc>
        <w:tc>
          <w:tcPr>
            <w:tcW w:w="3096" w:type="dxa"/>
          </w:tcPr>
          <w:p w:rsidR="008B06AB" w:rsidRPr="00310D35" w:rsidRDefault="008B06AB" w:rsidP="001033E5">
            <w:pPr>
              <w:rPr>
                <w:b/>
              </w:rPr>
            </w:pPr>
            <w:r w:rsidRPr="00310D35">
              <w:rPr>
                <w:b/>
              </w:rPr>
              <w:t>vokalizacija (alternacija l/o)</w:t>
            </w:r>
          </w:p>
        </w:tc>
      </w:tr>
    </w:tbl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3 boda</w:t>
      </w:r>
      <w:r w:rsidRPr="00310D35">
        <w:t xml:space="preserve"> (svaki točan redak nosi jedan bod)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 xml:space="preserve">14. a) </w:t>
      </w:r>
      <w:r w:rsidR="00C64C30" w:rsidRPr="00310D35">
        <w:rPr>
          <w:b/>
        </w:rPr>
        <w:t>Giocondom</w:t>
      </w:r>
      <w:r w:rsidRPr="00310D35">
        <w:rPr>
          <w:b/>
        </w:rPr>
        <w:t xml:space="preserve">, </w:t>
      </w:r>
      <w:r w:rsidR="00C64C30" w:rsidRPr="00310D35">
        <w:rPr>
          <w:b/>
        </w:rPr>
        <w:t xml:space="preserve">Leonarda da Vincija; </w:t>
      </w:r>
      <w:r w:rsidRPr="00310D35">
        <w:rPr>
          <w:b/>
        </w:rPr>
        <w:t>b) Amelije Earhart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2 boda</w:t>
      </w:r>
      <w:r w:rsidR="009862AC" w:rsidRPr="00310D35">
        <w:rPr>
          <w:b/>
        </w:rPr>
        <w:t xml:space="preserve"> </w:t>
      </w:r>
      <w:r w:rsidR="009862AC" w:rsidRPr="00310D35">
        <w:t>(pogrješka – bod manje)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15.</w:t>
      </w:r>
      <w:r w:rsidRPr="00310D35">
        <w:t xml:space="preserve"> </w:t>
      </w:r>
      <w:r w:rsidRPr="00310D35">
        <w:rPr>
          <w:b/>
        </w:rPr>
        <w:t>Frida</w:t>
      </w:r>
      <w:r w:rsidRPr="00310D35">
        <w:t xml:space="preserve"> (N jd. ž. r.), </w:t>
      </w:r>
      <w:r w:rsidRPr="00310D35">
        <w:rPr>
          <w:b/>
        </w:rPr>
        <w:t>jutra</w:t>
      </w:r>
      <w:r w:rsidRPr="00310D35">
        <w:t xml:space="preserve"> (G jd. s. r.), </w:t>
      </w:r>
      <w:r w:rsidRPr="00310D35">
        <w:rPr>
          <w:b/>
        </w:rPr>
        <w:t>krevetu</w:t>
      </w:r>
      <w:r w:rsidRPr="00310D35">
        <w:t xml:space="preserve"> (L jd. m. r.), </w:t>
      </w:r>
      <w:r w:rsidRPr="00310D35">
        <w:rPr>
          <w:b/>
        </w:rPr>
        <w:t>kuće</w:t>
      </w:r>
      <w:r w:rsidRPr="00310D35">
        <w:t xml:space="preserve"> (G jd. ž. r.), </w:t>
      </w:r>
      <w:r w:rsidRPr="00310D35">
        <w:rPr>
          <w:b/>
        </w:rPr>
        <w:t>svjetlost</w:t>
      </w:r>
      <w:r w:rsidRPr="00310D35">
        <w:t xml:space="preserve"> (N jd. ž. r.), </w:t>
      </w:r>
      <w:r w:rsidRPr="00310D35">
        <w:rPr>
          <w:b/>
        </w:rPr>
        <w:t>sobu</w:t>
      </w:r>
      <w:r w:rsidRPr="00310D35">
        <w:t xml:space="preserve"> (A jd. ž. r.), </w:t>
      </w:r>
      <w:r w:rsidRPr="00310D35">
        <w:rPr>
          <w:b/>
        </w:rPr>
        <w:t>noć</w:t>
      </w:r>
      <w:r w:rsidRPr="00310D35">
        <w:t xml:space="preserve"> (A jd. ž. r.), </w:t>
      </w:r>
      <w:r w:rsidRPr="00310D35">
        <w:rPr>
          <w:b/>
        </w:rPr>
        <w:t>naporom</w:t>
      </w:r>
      <w:r w:rsidRPr="00310D35">
        <w:t xml:space="preserve"> (I jd. m. r.), </w:t>
      </w:r>
      <w:r w:rsidRPr="00310D35">
        <w:rPr>
          <w:b/>
        </w:rPr>
        <w:t>prstima</w:t>
      </w:r>
      <w:r w:rsidRPr="00310D35">
        <w:t xml:space="preserve"> (I mn. m. r.), </w:t>
      </w:r>
      <w:r w:rsidRPr="00310D35">
        <w:rPr>
          <w:b/>
        </w:rPr>
        <w:t>lice</w:t>
      </w:r>
      <w:r w:rsidRPr="00310D35">
        <w:t xml:space="preserve"> (A jd. s. r.)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3 boda</w:t>
      </w:r>
      <w:r w:rsidRPr="00310D35">
        <w:t xml:space="preserve"> (svaka pogrješka – bod manje)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</w:p>
    <w:p w:rsidR="008B06AB" w:rsidRPr="00310D35" w:rsidRDefault="008B06AB" w:rsidP="00707D14">
      <w:pPr>
        <w:shd w:val="clear" w:color="auto" w:fill="FFFFFF" w:themeFill="background1"/>
        <w:spacing w:line="360" w:lineRule="auto"/>
        <w:jc w:val="both"/>
      </w:pPr>
      <w:r w:rsidRPr="00310D35">
        <w:rPr>
          <w:b/>
        </w:rPr>
        <w:t xml:space="preserve">16.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19"/>
        <w:gridCol w:w="2317"/>
        <w:gridCol w:w="2317"/>
        <w:gridCol w:w="2317"/>
      </w:tblGrid>
      <w:tr w:rsidR="008B06AB" w:rsidRPr="00310D35" w:rsidTr="004349FA">
        <w:tc>
          <w:tcPr>
            <w:tcW w:w="2322" w:type="dxa"/>
          </w:tcPr>
          <w:p w:rsidR="008B06AB" w:rsidRPr="00310D35" w:rsidRDefault="008B06AB" w:rsidP="00707D14">
            <w:pPr>
              <w:pStyle w:val="NoSpacing"/>
              <w:shd w:val="clear" w:color="auto" w:fill="FFFFFF" w:themeFill="background1"/>
              <w:jc w:val="center"/>
            </w:pPr>
            <w:r w:rsidRPr="00310D35">
              <w:t>vlastite imenice</w:t>
            </w:r>
          </w:p>
        </w:tc>
        <w:tc>
          <w:tcPr>
            <w:tcW w:w="2322" w:type="dxa"/>
          </w:tcPr>
          <w:p w:rsidR="008B06AB" w:rsidRPr="00310D35" w:rsidRDefault="008B06AB" w:rsidP="00707D14">
            <w:pPr>
              <w:pStyle w:val="NoSpacing"/>
              <w:shd w:val="clear" w:color="auto" w:fill="FFFFFF" w:themeFill="background1"/>
              <w:jc w:val="center"/>
            </w:pPr>
            <w:r w:rsidRPr="00310D35">
              <w:t>gradivne imenice</w:t>
            </w:r>
          </w:p>
        </w:tc>
        <w:tc>
          <w:tcPr>
            <w:tcW w:w="2322" w:type="dxa"/>
          </w:tcPr>
          <w:p w:rsidR="008B06AB" w:rsidRPr="00310D35" w:rsidRDefault="008B06AB" w:rsidP="00707D14">
            <w:pPr>
              <w:pStyle w:val="NoSpacing"/>
              <w:shd w:val="clear" w:color="auto" w:fill="FFFFFF" w:themeFill="background1"/>
              <w:jc w:val="center"/>
            </w:pPr>
            <w:r w:rsidRPr="00310D35">
              <w:t>zbirne imenice</w:t>
            </w:r>
          </w:p>
        </w:tc>
        <w:tc>
          <w:tcPr>
            <w:tcW w:w="2322" w:type="dxa"/>
          </w:tcPr>
          <w:p w:rsidR="008B06AB" w:rsidRPr="00310D35" w:rsidRDefault="008B06AB" w:rsidP="00707D14">
            <w:pPr>
              <w:pStyle w:val="NoSpacing"/>
              <w:shd w:val="clear" w:color="auto" w:fill="FFFFFF" w:themeFill="background1"/>
              <w:jc w:val="center"/>
            </w:pPr>
            <w:r w:rsidRPr="00310D35">
              <w:t>mislene imenice</w:t>
            </w:r>
          </w:p>
        </w:tc>
      </w:tr>
      <w:tr w:rsidR="008B06AB" w:rsidRPr="00310D35" w:rsidTr="004349FA">
        <w:tc>
          <w:tcPr>
            <w:tcW w:w="2322" w:type="dxa"/>
          </w:tcPr>
          <w:p w:rsidR="008B06AB" w:rsidRPr="00310D35" w:rsidRDefault="00191607" w:rsidP="00707D14">
            <w:pPr>
              <w:pStyle w:val="NoSpacing"/>
              <w:shd w:val="clear" w:color="auto" w:fill="FFFFFF" w:themeFill="background1"/>
              <w:rPr>
                <w:sz w:val="22"/>
                <w:szCs w:val="22"/>
              </w:rPr>
            </w:pPr>
            <w:r w:rsidRPr="00310D35">
              <w:rPr>
                <w:b/>
                <w:sz w:val="22"/>
                <w:szCs w:val="22"/>
              </w:rPr>
              <w:lastRenderedPageBreak/>
              <w:t xml:space="preserve">Križevaca </w:t>
            </w:r>
            <w:r w:rsidRPr="00310D35">
              <w:rPr>
                <w:sz w:val="22"/>
                <w:szCs w:val="22"/>
              </w:rPr>
              <w:t>(Križevci),</w:t>
            </w:r>
            <w:r w:rsidRPr="00310D35">
              <w:rPr>
                <w:b/>
                <w:sz w:val="22"/>
                <w:szCs w:val="22"/>
              </w:rPr>
              <w:t xml:space="preserve"> </w:t>
            </w:r>
            <w:r w:rsidR="008B06AB" w:rsidRPr="00310D35">
              <w:rPr>
                <w:b/>
                <w:sz w:val="22"/>
                <w:szCs w:val="22"/>
              </w:rPr>
              <w:t>Glogovnica, Kaln</w:t>
            </w:r>
            <w:r w:rsidR="00072C8E" w:rsidRPr="00310D35">
              <w:rPr>
                <w:b/>
                <w:sz w:val="22"/>
                <w:szCs w:val="22"/>
              </w:rPr>
              <w:t>i</w:t>
            </w:r>
            <w:r w:rsidR="008B06AB" w:rsidRPr="00310D35">
              <w:rPr>
                <w:b/>
                <w:sz w:val="22"/>
                <w:szCs w:val="22"/>
              </w:rPr>
              <w:t>ku</w:t>
            </w:r>
            <w:r w:rsidR="008B06AB" w:rsidRPr="00310D35">
              <w:rPr>
                <w:sz w:val="22"/>
                <w:szCs w:val="22"/>
              </w:rPr>
              <w:t xml:space="preserve"> (Kalnik)</w:t>
            </w:r>
          </w:p>
        </w:tc>
        <w:tc>
          <w:tcPr>
            <w:tcW w:w="2322" w:type="dxa"/>
          </w:tcPr>
          <w:p w:rsidR="008B06AB" w:rsidRPr="00310D35" w:rsidRDefault="008B06AB" w:rsidP="00707D14">
            <w:pPr>
              <w:pStyle w:val="NoSpacing"/>
              <w:shd w:val="clear" w:color="auto" w:fill="FFFFFF" w:themeFill="background1"/>
              <w:rPr>
                <w:b/>
                <w:sz w:val="22"/>
                <w:szCs w:val="22"/>
              </w:rPr>
            </w:pPr>
            <w:r w:rsidRPr="00310D35">
              <w:rPr>
                <w:b/>
                <w:sz w:val="22"/>
                <w:szCs w:val="22"/>
              </w:rPr>
              <w:t>blato, zrak</w:t>
            </w:r>
          </w:p>
        </w:tc>
        <w:tc>
          <w:tcPr>
            <w:tcW w:w="2322" w:type="dxa"/>
          </w:tcPr>
          <w:p w:rsidR="008B06AB" w:rsidRPr="00310D35" w:rsidRDefault="008B06AB" w:rsidP="00707D14">
            <w:pPr>
              <w:pStyle w:val="NoSpacing"/>
              <w:shd w:val="clear" w:color="auto" w:fill="FFFFFF" w:themeFill="background1"/>
              <w:rPr>
                <w:sz w:val="22"/>
                <w:szCs w:val="22"/>
              </w:rPr>
            </w:pPr>
            <w:r w:rsidRPr="00310D35">
              <w:rPr>
                <w:b/>
                <w:sz w:val="22"/>
                <w:szCs w:val="22"/>
              </w:rPr>
              <w:t>granje, djecom</w:t>
            </w:r>
            <w:r w:rsidRPr="00310D35">
              <w:rPr>
                <w:sz w:val="22"/>
                <w:szCs w:val="22"/>
              </w:rPr>
              <w:t xml:space="preserve"> (djeca), </w:t>
            </w:r>
            <w:r w:rsidRPr="00310D35">
              <w:rPr>
                <w:b/>
                <w:sz w:val="22"/>
                <w:szCs w:val="22"/>
              </w:rPr>
              <w:t>braćom</w:t>
            </w:r>
            <w:r w:rsidRPr="00310D35">
              <w:rPr>
                <w:sz w:val="22"/>
                <w:szCs w:val="22"/>
              </w:rPr>
              <w:t xml:space="preserve"> (braća)</w:t>
            </w:r>
          </w:p>
        </w:tc>
        <w:tc>
          <w:tcPr>
            <w:tcW w:w="2322" w:type="dxa"/>
          </w:tcPr>
          <w:p w:rsidR="008B06AB" w:rsidRPr="00310D35" w:rsidRDefault="008B06AB" w:rsidP="00707D14">
            <w:pPr>
              <w:pStyle w:val="NoSpacing"/>
              <w:shd w:val="clear" w:color="auto" w:fill="FFFFFF" w:themeFill="background1"/>
              <w:rPr>
                <w:sz w:val="22"/>
                <w:szCs w:val="22"/>
              </w:rPr>
            </w:pPr>
            <w:r w:rsidRPr="00310D35">
              <w:rPr>
                <w:b/>
                <w:sz w:val="22"/>
                <w:szCs w:val="22"/>
              </w:rPr>
              <w:t>čežnja, prošlost, prkos, snagu</w:t>
            </w:r>
            <w:r w:rsidRPr="00310D35">
              <w:rPr>
                <w:sz w:val="22"/>
                <w:szCs w:val="22"/>
              </w:rPr>
              <w:t xml:space="preserve"> (snaga)</w:t>
            </w:r>
          </w:p>
        </w:tc>
      </w:tr>
    </w:tbl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 xml:space="preserve">3 boda </w:t>
      </w:r>
      <w:r w:rsidRPr="00310D35">
        <w:t>(svaka pogrješka – bod manje)</w:t>
      </w:r>
    </w:p>
    <w:p w:rsidR="008B06AB" w:rsidRPr="00310D35" w:rsidRDefault="008B06AB" w:rsidP="00707D14">
      <w:pPr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 xml:space="preserve">17. </w:t>
      </w:r>
    </w:p>
    <w:tbl>
      <w:tblPr>
        <w:tblpPr w:leftFromText="180" w:rightFromText="180" w:vertAnchor="text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35"/>
        <w:gridCol w:w="4635"/>
      </w:tblGrid>
      <w:tr w:rsidR="008B06AB" w:rsidRPr="00310D35" w:rsidTr="004349FA">
        <w:tc>
          <w:tcPr>
            <w:tcW w:w="4644" w:type="dxa"/>
          </w:tcPr>
          <w:p w:rsidR="008B06AB" w:rsidRPr="00310D35" w:rsidRDefault="008B06AB" w:rsidP="00707D14">
            <w:pPr>
              <w:pStyle w:val="NoSpacing"/>
              <w:shd w:val="clear" w:color="auto" w:fill="FFFFFF" w:themeFill="background1"/>
              <w:jc w:val="center"/>
            </w:pPr>
            <w:r w:rsidRPr="00310D35">
              <w:t>glagolske zanaglasnice</w:t>
            </w:r>
          </w:p>
        </w:tc>
        <w:tc>
          <w:tcPr>
            <w:tcW w:w="4644" w:type="dxa"/>
          </w:tcPr>
          <w:p w:rsidR="008B06AB" w:rsidRPr="00310D35" w:rsidRDefault="008B06AB" w:rsidP="00707D14">
            <w:pPr>
              <w:pStyle w:val="NoSpacing"/>
              <w:shd w:val="clear" w:color="auto" w:fill="FFFFFF" w:themeFill="background1"/>
              <w:jc w:val="center"/>
            </w:pPr>
            <w:r w:rsidRPr="00310D35">
              <w:t>zamjeničke zanaglasice</w:t>
            </w:r>
          </w:p>
        </w:tc>
      </w:tr>
      <w:tr w:rsidR="008B06AB" w:rsidRPr="00310D35" w:rsidTr="001C1087">
        <w:trPr>
          <w:trHeight w:val="274"/>
        </w:trPr>
        <w:tc>
          <w:tcPr>
            <w:tcW w:w="4644" w:type="dxa"/>
          </w:tcPr>
          <w:p w:rsidR="008B06AB" w:rsidRPr="00310D35" w:rsidRDefault="008B06AB" w:rsidP="00707D14">
            <w:pPr>
              <w:pStyle w:val="NoSpacing"/>
              <w:shd w:val="clear" w:color="auto" w:fill="FFFFFF" w:themeFill="background1"/>
              <w:rPr>
                <w:b/>
              </w:rPr>
            </w:pPr>
            <w:r w:rsidRPr="00310D35">
              <w:rPr>
                <w:b/>
              </w:rPr>
              <w:t>bih, će, je, su</w:t>
            </w:r>
          </w:p>
        </w:tc>
        <w:tc>
          <w:tcPr>
            <w:tcW w:w="4644" w:type="dxa"/>
          </w:tcPr>
          <w:p w:rsidR="008B06AB" w:rsidRPr="00310D35" w:rsidRDefault="008B06AB" w:rsidP="00707D14">
            <w:pPr>
              <w:pStyle w:val="NoSpacing"/>
              <w:shd w:val="clear" w:color="auto" w:fill="FFFFFF" w:themeFill="background1"/>
              <w:rPr>
                <w:b/>
              </w:rPr>
            </w:pPr>
            <w:r w:rsidRPr="00310D35">
              <w:rPr>
                <w:b/>
              </w:rPr>
              <w:t>me, se, ti, joj, je</w:t>
            </w:r>
          </w:p>
        </w:tc>
      </w:tr>
    </w:tbl>
    <w:p w:rsidR="008B06AB" w:rsidRPr="00310D35" w:rsidRDefault="008B06AB" w:rsidP="00707D14">
      <w:pPr>
        <w:shd w:val="clear" w:color="auto" w:fill="FFFFFF" w:themeFill="background1"/>
      </w:pPr>
      <w:r w:rsidRPr="00310D35">
        <w:rPr>
          <w:b/>
        </w:rPr>
        <w:t xml:space="preserve">3 boda </w:t>
      </w:r>
      <w:r w:rsidRPr="00310D35">
        <w:t>(svaka pogrješka – bod manje)</w:t>
      </w:r>
    </w:p>
    <w:p w:rsidR="008B06AB" w:rsidRPr="00310D35" w:rsidRDefault="008B06AB" w:rsidP="00707D14">
      <w:pPr>
        <w:shd w:val="clear" w:color="auto" w:fill="FFFFFF" w:themeFill="background1"/>
      </w:pPr>
    </w:p>
    <w:p w:rsidR="009862AC" w:rsidRPr="00310D35" w:rsidRDefault="008B06AB" w:rsidP="009862AC">
      <w:pPr>
        <w:shd w:val="clear" w:color="auto" w:fill="FFFFFF" w:themeFill="background1"/>
      </w:pPr>
      <w:r w:rsidRPr="00310D35">
        <w:rPr>
          <w:b/>
        </w:rPr>
        <w:t>18. Znâš li: nâjvrjèdnijī je pût i nâjjednostàvnijī.</w:t>
      </w:r>
      <w:r w:rsidR="009862AC" w:rsidRPr="00310D35">
        <w:rPr>
          <w:b/>
        </w:rPr>
        <w:t xml:space="preserve"> </w:t>
      </w:r>
      <w:r w:rsidR="009862AC" w:rsidRPr="00310D35">
        <w:t>(Znâš li: nâjvrjednijī je pût i nâjjednostavnijī.)</w:t>
      </w:r>
    </w:p>
    <w:p w:rsidR="008B06AB" w:rsidRPr="00310D35" w:rsidRDefault="00AA3463" w:rsidP="00707D14">
      <w:pPr>
        <w:shd w:val="clear" w:color="auto" w:fill="FFFFFF" w:themeFill="background1"/>
      </w:pPr>
      <w:r w:rsidRPr="00310D35">
        <w:rPr>
          <w:b/>
        </w:rPr>
        <w:t xml:space="preserve">3 </w:t>
      </w:r>
      <w:r w:rsidR="008B06AB" w:rsidRPr="00310D35">
        <w:rPr>
          <w:b/>
        </w:rPr>
        <w:t>boda</w:t>
      </w:r>
      <w:r w:rsidR="008B06AB" w:rsidRPr="00310D35">
        <w:t xml:space="preserve"> (svaka pogrješka – bod manje)</w:t>
      </w:r>
    </w:p>
    <w:p w:rsidR="008B06AB" w:rsidRPr="00310D35" w:rsidRDefault="008B06AB" w:rsidP="00707D14">
      <w:pPr>
        <w:shd w:val="clear" w:color="auto" w:fill="FFFFFF" w:themeFill="background1"/>
      </w:pPr>
    </w:p>
    <w:p w:rsidR="008B06AB" w:rsidRPr="00310D35" w:rsidRDefault="008B06AB" w:rsidP="00707D14">
      <w:pPr>
        <w:shd w:val="clear" w:color="auto" w:fill="FFFFFF" w:themeFill="background1"/>
        <w:rPr>
          <w:b/>
        </w:rPr>
      </w:pPr>
      <w:r w:rsidRPr="00310D35">
        <w:rPr>
          <w:b/>
        </w:rPr>
        <w:t xml:space="preserve">19. </w:t>
      </w:r>
    </w:p>
    <w:p w:rsidR="00B169F7" w:rsidRPr="00310D35" w:rsidRDefault="00B169F7" w:rsidP="00A71CEB">
      <w:pPr>
        <w:shd w:val="clear" w:color="auto" w:fill="FFFFFF" w:themeFill="background1"/>
      </w:pPr>
      <w:r w:rsidRPr="00310D35">
        <w:t xml:space="preserve">Zašto pišeš upravo na </w:t>
      </w:r>
      <w:r w:rsidRPr="00FF6D05">
        <w:rPr>
          <w:b/>
          <w:u w:val="single"/>
          <w:bdr w:val="single" w:sz="4" w:space="0" w:color="auto"/>
        </w:rPr>
        <w:t>ovaj</w:t>
      </w:r>
      <w:r w:rsidRPr="00310D35">
        <w:t xml:space="preserve"> način? </w:t>
      </w:r>
      <w:r w:rsidRPr="00FF6D05">
        <w:rPr>
          <w:b/>
          <w:u w:val="single"/>
          <w:bdr w:val="single" w:sz="4" w:space="0" w:color="auto"/>
        </w:rPr>
        <w:t>Koju</w:t>
      </w:r>
      <w:r w:rsidRPr="00310D35">
        <w:t xml:space="preserve"> ulogu imaju </w:t>
      </w:r>
      <w:r w:rsidRPr="00FF6D05">
        <w:rPr>
          <w:b/>
          <w:u w:val="single"/>
          <w:bdr w:val="single" w:sz="4" w:space="0" w:color="auto"/>
        </w:rPr>
        <w:t>tvoje</w:t>
      </w:r>
      <w:r w:rsidRPr="00310D35">
        <w:t xml:space="preserve"> priče? Što misliš o drugim piscima? Tko je utjecao na tebe, a koga ne podnosiš? Kako sebe određuješ? (...) I što si zapravo htio reći </w:t>
      </w:r>
      <w:r w:rsidRPr="00FF6D05">
        <w:rPr>
          <w:b/>
          <w:u w:val="single"/>
          <w:bdr w:val="single" w:sz="4" w:space="0" w:color="auto"/>
        </w:rPr>
        <w:t>svojom</w:t>
      </w:r>
      <w:r w:rsidRPr="00310D35">
        <w:t xml:space="preserve"> posljednjom knjigom?</w:t>
      </w:r>
    </w:p>
    <w:p w:rsidR="008B06AB" w:rsidRPr="00310D35" w:rsidRDefault="008B06AB" w:rsidP="00707D14">
      <w:pPr>
        <w:shd w:val="clear" w:color="auto" w:fill="FFFFFF" w:themeFill="background1"/>
      </w:pPr>
      <w:r w:rsidRPr="00310D35">
        <w:rPr>
          <w:b/>
        </w:rPr>
        <w:t>3 boda</w:t>
      </w:r>
      <w:r w:rsidRPr="00310D35">
        <w:t xml:space="preserve"> (svaka pogrješka – bod manje)</w:t>
      </w:r>
    </w:p>
    <w:p w:rsidR="008B06AB" w:rsidRPr="00310D35" w:rsidRDefault="008B06AB" w:rsidP="00707D14">
      <w:pPr>
        <w:shd w:val="clear" w:color="auto" w:fill="FFFFFF" w:themeFill="background1"/>
      </w:pPr>
    </w:p>
    <w:p w:rsidR="00E11B23" w:rsidRPr="00310D35" w:rsidRDefault="008B06AB" w:rsidP="00707D14">
      <w:pPr>
        <w:shd w:val="clear" w:color="auto" w:fill="FFFFFF" w:themeFill="background1"/>
      </w:pPr>
      <w:r w:rsidRPr="00310D35">
        <w:t xml:space="preserve">20. </w:t>
      </w:r>
      <w:r w:rsidR="009862AC" w:rsidRPr="00310D35">
        <w:t>Cijenjen</w:t>
      </w:r>
      <w:r w:rsidR="00E11B23" w:rsidRPr="00310D35">
        <w:t xml:space="preserve">a gospodo, svima </w:t>
      </w:r>
      <w:r w:rsidR="00E11B23" w:rsidRPr="00310D35">
        <w:rPr>
          <w:b/>
        </w:rPr>
        <w:t>vama</w:t>
      </w:r>
      <w:r w:rsidR="00E11B23" w:rsidRPr="00310D35">
        <w:t xml:space="preserve"> želimo sve najbolje u novoj 2012. godini!</w:t>
      </w:r>
    </w:p>
    <w:p w:rsidR="008B06AB" w:rsidRPr="00310D35" w:rsidRDefault="008B06AB" w:rsidP="00707D14">
      <w:pPr>
        <w:shd w:val="clear" w:color="auto" w:fill="FFFFFF" w:themeFill="background1"/>
        <w:rPr>
          <w:b/>
        </w:rPr>
      </w:pPr>
      <w:r w:rsidRPr="00310D35">
        <w:rPr>
          <w:b/>
        </w:rPr>
        <w:t>1 bod</w:t>
      </w:r>
    </w:p>
    <w:p w:rsidR="008B06AB" w:rsidRPr="00310D35" w:rsidRDefault="008B06AB" w:rsidP="00707D14">
      <w:pPr>
        <w:shd w:val="clear" w:color="auto" w:fill="FFFFFF" w:themeFill="background1"/>
      </w:pPr>
    </w:p>
    <w:p w:rsidR="008B06AB" w:rsidRPr="00310D35" w:rsidRDefault="008B06AB" w:rsidP="00707D14">
      <w:pPr>
        <w:shd w:val="clear" w:color="auto" w:fill="FFFFFF" w:themeFill="background1"/>
        <w:rPr>
          <w:b/>
        </w:rPr>
      </w:pPr>
      <w:r w:rsidRPr="00310D35">
        <w:rPr>
          <w:b/>
        </w:rPr>
        <w:t>21. a) N, b) T, c) N, d) T</w:t>
      </w:r>
    </w:p>
    <w:p w:rsidR="008B06AB" w:rsidRPr="00310D35" w:rsidRDefault="008B06AB" w:rsidP="00707D14">
      <w:pPr>
        <w:shd w:val="clear" w:color="auto" w:fill="FFFFFF" w:themeFill="background1"/>
      </w:pPr>
      <w:r w:rsidRPr="00310D35">
        <w:rPr>
          <w:b/>
        </w:rPr>
        <w:t>3 boda</w:t>
      </w:r>
      <w:r w:rsidRPr="00310D35">
        <w:t xml:space="preserve"> (svaka pogrješka – bod manje)</w:t>
      </w:r>
    </w:p>
    <w:p w:rsidR="008B06AB" w:rsidRPr="00310D35" w:rsidRDefault="008B06AB" w:rsidP="00707D14">
      <w:pPr>
        <w:shd w:val="clear" w:color="auto" w:fill="FFFFFF" w:themeFill="background1"/>
      </w:pPr>
    </w:p>
    <w:p w:rsidR="008B06AB" w:rsidRPr="00310D35" w:rsidRDefault="008B06AB" w:rsidP="00707D14">
      <w:pPr>
        <w:shd w:val="clear" w:color="auto" w:fill="FFFFFF" w:themeFill="background1"/>
      </w:pPr>
      <w:r w:rsidRPr="00310D35">
        <w:rPr>
          <w:b/>
        </w:rPr>
        <w:t xml:space="preserve">22. kvalitativni genitiv </w:t>
      </w:r>
      <w:r w:rsidRPr="00310D35">
        <w:t>(kakvoćni genitiv ili genitiv svojstva)</w:t>
      </w:r>
    </w:p>
    <w:p w:rsidR="008B06AB" w:rsidRPr="00310D35" w:rsidRDefault="008B06AB" w:rsidP="00707D14">
      <w:pPr>
        <w:shd w:val="clear" w:color="auto" w:fill="FFFFFF" w:themeFill="background1"/>
      </w:pPr>
      <w:r w:rsidRPr="00310D35">
        <w:rPr>
          <w:b/>
        </w:rPr>
        <w:t>1 bod</w:t>
      </w:r>
    </w:p>
    <w:p w:rsidR="008B06AB" w:rsidRPr="00310D35" w:rsidRDefault="008B06AB" w:rsidP="00707D14">
      <w:pPr>
        <w:shd w:val="clear" w:color="auto" w:fill="FFFFFF" w:themeFill="background1"/>
      </w:pPr>
    </w:p>
    <w:p w:rsidR="008B06AB" w:rsidRPr="00310D35" w:rsidRDefault="008B06AB" w:rsidP="00707D14">
      <w:pPr>
        <w:shd w:val="clear" w:color="auto" w:fill="FFFFFF" w:themeFill="background1"/>
        <w:contextualSpacing/>
        <w:jc w:val="both"/>
        <w:rPr>
          <w:b/>
        </w:rPr>
      </w:pPr>
      <w:r w:rsidRPr="00310D35">
        <w:rPr>
          <w:b/>
        </w:rPr>
        <w:t>23. viši, krhkiji, bljeđi, blaži, drskiji, gori</w:t>
      </w:r>
    </w:p>
    <w:p w:rsidR="008B06AB" w:rsidRPr="00310D35" w:rsidRDefault="008B06AB" w:rsidP="00707D14">
      <w:pPr>
        <w:shd w:val="clear" w:color="auto" w:fill="FFFFFF" w:themeFill="background1"/>
      </w:pPr>
      <w:r w:rsidRPr="00310D35">
        <w:rPr>
          <w:b/>
        </w:rPr>
        <w:t>3 boda</w:t>
      </w:r>
      <w:r w:rsidRPr="00310D35">
        <w:t xml:space="preserve"> (svaka pogrješka – bod manje)</w:t>
      </w: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>24. c)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1 bod</w:t>
      </w:r>
      <w:r w:rsidRPr="00310D35">
        <w:t xml:space="preserve"> </w:t>
      </w:r>
    </w:p>
    <w:p w:rsidR="008B06AB" w:rsidRPr="00310D35" w:rsidRDefault="008B06AB" w:rsidP="00707D14">
      <w:pPr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 xml:space="preserve">25. </w:t>
      </w:r>
      <w:r w:rsidRPr="00FF6D05">
        <w:rPr>
          <w:b/>
          <w:u w:val="single"/>
          <w:bdr w:val="single" w:sz="4" w:space="0" w:color="auto"/>
        </w:rPr>
        <w:t>teški</w:t>
      </w:r>
      <w:r w:rsidRPr="00310D35">
        <w:rPr>
          <w:b/>
        </w:rPr>
        <w:t xml:space="preserve"> &gt; težak, </w:t>
      </w:r>
      <w:r w:rsidRPr="00FF6D05">
        <w:rPr>
          <w:b/>
          <w:u w:val="single"/>
          <w:bdr w:val="single" w:sz="4" w:space="0" w:color="auto"/>
        </w:rPr>
        <w:t>sunčana</w:t>
      </w:r>
      <w:r w:rsidRPr="00310D35">
        <w:rPr>
          <w:b/>
        </w:rPr>
        <w:t xml:space="preserve"> &gt; sunčanog(a), </w:t>
      </w:r>
      <w:r w:rsidR="009862AC" w:rsidRPr="00FF6D05">
        <w:rPr>
          <w:b/>
          <w:u w:val="single"/>
          <w:bdr w:val="single" w:sz="4" w:space="0" w:color="auto"/>
        </w:rPr>
        <w:t>pitom</w:t>
      </w:r>
      <w:r w:rsidRPr="00FF6D05">
        <w:rPr>
          <w:b/>
          <w:u w:val="single"/>
          <w:bdr w:val="single" w:sz="4" w:space="0" w:color="auto"/>
        </w:rPr>
        <w:t>a</w:t>
      </w:r>
      <w:r w:rsidRPr="00310D35">
        <w:rPr>
          <w:b/>
        </w:rPr>
        <w:t xml:space="preserve"> &gt; </w:t>
      </w:r>
      <w:r w:rsidR="009862AC" w:rsidRPr="00310D35">
        <w:rPr>
          <w:b/>
        </w:rPr>
        <w:t>pitomog</w:t>
      </w:r>
      <w:r w:rsidRPr="00310D35">
        <w:rPr>
          <w:b/>
        </w:rPr>
        <w:t>(a)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 xml:space="preserve">2 boda </w:t>
      </w:r>
      <w:r w:rsidRPr="00310D35">
        <w:t>(svaka pogrješka – bod manje)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 xml:space="preserve">26. </w:t>
      </w:r>
      <w:r w:rsidR="008479F7">
        <w:rPr>
          <w:b/>
        </w:rPr>
        <w:t>d</w:t>
      </w:r>
      <w:r w:rsidRPr="00310D35">
        <w:rPr>
          <w:b/>
        </w:rPr>
        <w:t>)</w:t>
      </w: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>1 bod</w:t>
      </w: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 xml:space="preserve">27. a) </w:t>
      </w:r>
      <w:r w:rsidRPr="00310D35">
        <w:t xml:space="preserve">Prvi sam </w:t>
      </w:r>
      <w:r w:rsidRPr="00FF6D05">
        <w:rPr>
          <w:b/>
          <w:u w:val="single"/>
          <w:bdr w:val="single" w:sz="4" w:space="0" w:color="auto"/>
        </w:rPr>
        <w:t>put</w:t>
      </w:r>
      <w:r w:rsidRPr="00310D35">
        <w:rPr>
          <w:b/>
        </w:rPr>
        <w:t>/puta</w:t>
      </w:r>
      <w:r w:rsidRPr="00310D35">
        <w:t xml:space="preserve"> na trenutak zaboravio težak umor.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b)</w:t>
      </w:r>
      <w:r w:rsidRPr="00310D35">
        <w:t xml:space="preserve"> Dva</w:t>
      </w:r>
      <w:r w:rsidRPr="00310D35">
        <w:rPr>
          <w:b/>
        </w:rPr>
        <w:t xml:space="preserve"> put/</w:t>
      </w:r>
      <w:r w:rsidRPr="00FF6D05">
        <w:rPr>
          <w:b/>
          <w:u w:val="single"/>
          <w:bdr w:val="single" w:sz="4" w:space="0" w:color="auto"/>
        </w:rPr>
        <w:t>puta</w:t>
      </w:r>
      <w:r w:rsidRPr="00310D35">
        <w:t xml:space="preserve"> bio </w:t>
      </w:r>
      <w:r w:rsidR="00F4228F" w:rsidRPr="00310D35">
        <w:t xml:space="preserve">sam </w:t>
      </w:r>
      <w:r w:rsidRPr="00310D35">
        <w:t xml:space="preserve">na </w:t>
      </w:r>
      <w:r w:rsidRPr="00310D35">
        <w:rPr>
          <w:i/>
        </w:rPr>
        <w:t>Raptoru</w:t>
      </w:r>
      <w:r w:rsidRPr="00310D35">
        <w:t>, najnovijem gardalandskom izazovu.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1 bod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</w:p>
    <w:p w:rsidR="008650E2" w:rsidRPr="00310D35" w:rsidRDefault="008B06AB" w:rsidP="008650E2">
      <w:r w:rsidRPr="00310D35">
        <w:rPr>
          <w:b/>
        </w:rPr>
        <w:t>28.</w:t>
      </w:r>
      <w:r w:rsidR="009E489B" w:rsidRPr="00310D35">
        <w:rPr>
          <w:b/>
        </w:rPr>
        <w:t xml:space="preserve"> </w:t>
      </w:r>
      <w:r w:rsidR="008650E2" w:rsidRPr="00310D35">
        <w:t xml:space="preserve">Tražeći sponzora, našla se pred </w:t>
      </w:r>
      <w:r w:rsidR="008650E2" w:rsidRPr="00310D35">
        <w:rPr>
          <w:b/>
        </w:rPr>
        <w:t>dvojim</w:t>
      </w:r>
      <w:r w:rsidR="008650E2" w:rsidRPr="00310D35">
        <w:t xml:space="preserve"> zatvorenim vratima. Rukopis je potom poslala </w:t>
      </w:r>
      <w:r w:rsidR="008650E2" w:rsidRPr="00310D35">
        <w:rPr>
          <w:b/>
        </w:rPr>
        <w:t>trima</w:t>
      </w:r>
      <w:r w:rsidR="008650E2" w:rsidRPr="00310D35">
        <w:t xml:space="preserve"> nakladničkim kućama i ubrzo </w:t>
      </w:r>
      <w:r w:rsidR="008650E2" w:rsidRPr="00BC6AE5">
        <w:t>dočekala svoj prvi roman.</w:t>
      </w:r>
      <w:r w:rsidR="008650E2" w:rsidRPr="00310D35">
        <w:t xml:space="preserve"> </w:t>
      </w:r>
    </w:p>
    <w:p w:rsidR="008B06AB" w:rsidRPr="00310D35" w:rsidRDefault="008B06AB" w:rsidP="008650E2">
      <w:pPr>
        <w:rPr>
          <w:b/>
        </w:rPr>
      </w:pPr>
      <w:r w:rsidRPr="00310D35">
        <w:rPr>
          <w:b/>
        </w:rPr>
        <w:t xml:space="preserve">2 boda </w:t>
      </w:r>
      <w:r w:rsidR="009862AC" w:rsidRPr="00310D35">
        <w:t>(pogrješka – bod manje)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 xml:space="preserve">29. </w:t>
      </w:r>
      <w:r w:rsidR="009E489B" w:rsidRPr="00310D35">
        <w:rPr>
          <w:b/>
        </w:rPr>
        <w:t>povukao</w:t>
      </w:r>
      <w:r w:rsidR="00B95614" w:rsidRPr="00310D35">
        <w:rPr>
          <w:b/>
        </w:rPr>
        <w:t xml:space="preserve"> </w:t>
      </w:r>
      <w:r w:rsidR="00B95614" w:rsidRPr="00310D35">
        <w:t>(je povukao)</w:t>
      </w:r>
      <w:r w:rsidR="009E489B" w:rsidRPr="00310D35">
        <w:rPr>
          <w:b/>
        </w:rPr>
        <w:t>, znamo, popi</w:t>
      </w:r>
      <w:r w:rsidR="00B95614" w:rsidRPr="00310D35">
        <w:rPr>
          <w:b/>
        </w:rPr>
        <w:t>smo</w:t>
      </w:r>
      <w:r w:rsidR="009E489B" w:rsidRPr="00310D35">
        <w:rPr>
          <w:b/>
        </w:rPr>
        <w:t>, obećavao</w:t>
      </w:r>
      <w:r w:rsidR="00B95614" w:rsidRPr="00310D35">
        <w:rPr>
          <w:b/>
        </w:rPr>
        <w:t xml:space="preserve"> </w:t>
      </w:r>
      <w:r w:rsidR="00B95614" w:rsidRPr="00310D35">
        <w:t>(nije obećavao)</w:t>
      </w:r>
      <w:r w:rsidR="009E489B" w:rsidRPr="00310D35">
        <w:rPr>
          <w:b/>
        </w:rPr>
        <w:t>, pitala</w:t>
      </w:r>
      <w:r w:rsidR="00B95614" w:rsidRPr="00310D35">
        <w:rPr>
          <w:b/>
        </w:rPr>
        <w:t xml:space="preserve"> </w:t>
      </w:r>
      <w:r w:rsidR="00B95614" w:rsidRPr="00310D35">
        <w:t>(pitala sam)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 xml:space="preserve">3 boda </w:t>
      </w:r>
      <w:r w:rsidRPr="00310D35">
        <w:t>(svak</w:t>
      </w:r>
      <w:r w:rsidR="009E489B" w:rsidRPr="00310D35">
        <w:t xml:space="preserve">a pogrješka </w:t>
      </w:r>
      <w:r w:rsidRPr="00310D35">
        <w:t>– bod</w:t>
      </w:r>
      <w:r w:rsidR="009E489B" w:rsidRPr="00310D35">
        <w:t xml:space="preserve"> manje</w:t>
      </w:r>
      <w:r w:rsidRPr="00310D35">
        <w:t>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  <w:rPr>
          <w:b/>
          <w:u w:val="single"/>
        </w:rPr>
      </w:pPr>
      <w:r w:rsidRPr="00310D35">
        <w:rPr>
          <w:b/>
        </w:rPr>
        <w:t>30. a) 1, b) 3, c) 2</w:t>
      </w:r>
    </w:p>
    <w:p w:rsidR="008B06AB" w:rsidRPr="00310D35" w:rsidRDefault="00AA3463" w:rsidP="00707D14">
      <w:pPr>
        <w:pStyle w:val="NoSpacing"/>
        <w:shd w:val="clear" w:color="auto" w:fill="FFFFFF" w:themeFill="background1"/>
      </w:pPr>
      <w:r w:rsidRPr="00310D35">
        <w:rPr>
          <w:b/>
        </w:rPr>
        <w:t>2</w:t>
      </w:r>
      <w:r w:rsidR="008B06AB" w:rsidRPr="00310D35">
        <w:rPr>
          <w:b/>
        </w:rPr>
        <w:t xml:space="preserve"> boda </w:t>
      </w:r>
      <w:r w:rsidR="008B06AB" w:rsidRPr="00310D35">
        <w:t>(</w:t>
      </w:r>
      <w:r w:rsidR="00740571" w:rsidRPr="00310D35">
        <w:t>pogrješka – bod manje</w:t>
      </w:r>
      <w:r w:rsidR="008B06AB" w:rsidRPr="00310D35">
        <w:t>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 xml:space="preserve">31. </w:t>
      </w:r>
      <w:r w:rsidRPr="00310D35">
        <w:t xml:space="preserve">               </w:t>
      </w:r>
      <w:r w:rsidRPr="00310D35">
        <w:tab/>
        <w:t xml:space="preserve"> infinitivna osnova    </w:t>
      </w:r>
      <w:r w:rsidRPr="00310D35">
        <w:tab/>
        <w:t>prezentska osnova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sudjelovati: </w:t>
      </w:r>
      <w:r w:rsidRPr="00310D35">
        <w:tab/>
      </w:r>
      <w:r w:rsidRPr="00310D35">
        <w:rPr>
          <w:b/>
        </w:rPr>
        <w:t>sudjelova-</w:t>
      </w:r>
      <w:r w:rsidRPr="00310D35">
        <w:rPr>
          <w:b/>
        </w:rPr>
        <w:tab/>
      </w:r>
      <w:r w:rsidRPr="00310D35">
        <w:rPr>
          <w:b/>
        </w:rPr>
        <w:tab/>
        <w:t>sudjeluj-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 xml:space="preserve">izabrati:       </w:t>
      </w:r>
      <w:r w:rsidRPr="00310D35">
        <w:tab/>
      </w:r>
      <w:r w:rsidRPr="00310D35">
        <w:rPr>
          <w:b/>
        </w:rPr>
        <w:t>izabra-</w:t>
      </w:r>
      <w:r w:rsidRPr="00310D35">
        <w:rPr>
          <w:b/>
        </w:rPr>
        <w:tab/>
      </w:r>
      <w:r w:rsidRPr="00310D35">
        <w:rPr>
          <w:b/>
        </w:rPr>
        <w:tab/>
        <w:t>izaber-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 xml:space="preserve">2 boda </w:t>
      </w:r>
      <w:r w:rsidRPr="00310D35">
        <w:t>(pogrješka – bod manje)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>Napomena: Priznati i ako učenici nisu pisali spojnice.</w:t>
      </w:r>
    </w:p>
    <w:p w:rsidR="004D429C" w:rsidRPr="00310D35" w:rsidRDefault="004D429C" w:rsidP="004D429C">
      <w:pPr>
        <w:pStyle w:val="NoSpacing"/>
        <w:shd w:val="clear" w:color="auto" w:fill="FFFFFF" w:themeFill="background1"/>
        <w:rPr>
          <w:b/>
        </w:rPr>
      </w:pPr>
    </w:p>
    <w:p w:rsidR="004D429C" w:rsidRPr="00310D35" w:rsidRDefault="004D429C" w:rsidP="004D429C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 xml:space="preserve">32. </w:t>
      </w:r>
      <w:r w:rsidRPr="00310D35">
        <w:t xml:space="preserve">a) Istupima u medijima </w:t>
      </w:r>
      <w:r w:rsidRPr="00FF6D05">
        <w:rPr>
          <w:b/>
          <w:u w:val="single"/>
          <w:bdr w:val="single" w:sz="4" w:space="0" w:color="auto"/>
        </w:rPr>
        <w:t>osvjetlao</w:t>
      </w:r>
      <w:r w:rsidRPr="00310D35">
        <w:rPr>
          <w:b/>
        </w:rPr>
        <w:t>/osvijetlio</w:t>
      </w:r>
      <w:r w:rsidRPr="00310D35">
        <w:t xml:space="preserve"> je obraz svoje generacije. </w:t>
      </w:r>
    </w:p>
    <w:p w:rsidR="004D429C" w:rsidRPr="00310D35" w:rsidRDefault="004D429C" w:rsidP="004D429C">
      <w:pPr>
        <w:pStyle w:val="NoSpacing"/>
        <w:shd w:val="clear" w:color="auto" w:fill="FFFFFF" w:themeFill="background1"/>
      </w:pPr>
      <w:r w:rsidRPr="00310D35">
        <w:t xml:space="preserve">b) Uzlepršali se vrapci </w:t>
      </w:r>
      <w:r w:rsidRPr="00FF6D05">
        <w:rPr>
          <w:b/>
          <w:u w:val="single"/>
          <w:bdr w:val="single" w:sz="4" w:space="0" w:color="auto"/>
        </w:rPr>
        <w:t>zobljući</w:t>
      </w:r>
      <w:r w:rsidRPr="00310D35">
        <w:rPr>
          <w:b/>
        </w:rPr>
        <w:t>/zobajući</w:t>
      </w:r>
      <w:r w:rsidRPr="00310D35">
        <w:t xml:space="preserve"> mrvice kruha na prozoru.</w:t>
      </w:r>
    </w:p>
    <w:p w:rsidR="004D429C" w:rsidRPr="00310D35" w:rsidRDefault="004D429C" w:rsidP="004D429C">
      <w:pPr>
        <w:pStyle w:val="NoSpacing"/>
        <w:shd w:val="clear" w:color="auto" w:fill="FFFFFF" w:themeFill="background1"/>
      </w:pPr>
      <w:r w:rsidRPr="00310D35">
        <w:t xml:space="preserve">c) Maja je iznenada </w:t>
      </w:r>
      <w:r w:rsidRPr="00310D35">
        <w:rPr>
          <w:b/>
        </w:rPr>
        <w:t>pocrvenila/</w:t>
      </w:r>
      <w:r w:rsidRPr="00FF6D05">
        <w:rPr>
          <w:b/>
          <w:u w:val="single"/>
          <w:bdr w:val="single" w:sz="4" w:space="0" w:color="auto"/>
        </w:rPr>
        <w:t>pocrvenjela</w:t>
      </w:r>
      <w:r w:rsidRPr="00310D35">
        <w:t>.</w:t>
      </w:r>
    </w:p>
    <w:p w:rsidR="004D429C" w:rsidRPr="00310D35" w:rsidRDefault="004D429C" w:rsidP="004D429C">
      <w:pPr>
        <w:pStyle w:val="NoSpacing"/>
        <w:shd w:val="clear" w:color="auto" w:fill="FFFFFF" w:themeFill="background1"/>
      </w:pPr>
      <w:r w:rsidRPr="00310D35">
        <w:t xml:space="preserve">d) Rijeka Drava </w:t>
      </w:r>
      <w:r w:rsidRPr="00310D35">
        <w:rPr>
          <w:b/>
        </w:rPr>
        <w:t>utiče/</w:t>
      </w:r>
      <w:r w:rsidRPr="00FF6D05">
        <w:rPr>
          <w:b/>
          <w:u w:val="single"/>
          <w:bdr w:val="single" w:sz="4" w:space="0" w:color="auto"/>
        </w:rPr>
        <w:t>utječe</w:t>
      </w:r>
      <w:r w:rsidRPr="00310D35">
        <w:t xml:space="preserve"> u Dunav kod Aljmaša.</w:t>
      </w:r>
    </w:p>
    <w:p w:rsidR="004D429C" w:rsidRPr="00310D35" w:rsidRDefault="004D429C" w:rsidP="004D429C">
      <w:pPr>
        <w:pStyle w:val="NoSpacing"/>
        <w:shd w:val="clear" w:color="auto" w:fill="FFFFFF" w:themeFill="background1"/>
      </w:pPr>
      <w:r w:rsidRPr="00310D35">
        <w:rPr>
          <w:b/>
        </w:rPr>
        <w:t xml:space="preserve">2 boda </w:t>
      </w:r>
      <w:r w:rsidRPr="00310D35">
        <w:t>(pogrješka – bod manje)</w:t>
      </w:r>
    </w:p>
    <w:p w:rsidR="004D429C" w:rsidRPr="00310D35" w:rsidRDefault="004D429C" w:rsidP="004D429C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>33.</w:t>
      </w:r>
    </w:p>
    <w:tbl>
      <w:tblPr>
        <w:tblpPr w:leftFromText="180" w:rightFromText="180" w:vertAnchor="text" w:horzAnchor="margin" w:tblpY="1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3118"/>
        <w:gridCol w:w="4059"/>
      </w:tblGrid>
      <w:tr w:rsidR="004D429C" w:rsidRPr="00310D35" w:rsidTr="009D66B0">
        <w:tc>
          <w:tcPr>
            <w:tcW w:w="2093" w:type="dxa"/>
          </w:tcPr>
          <w:p w:rsidR="004D429C" w:rsidRPr="00310D35" w:rsidRDefault="004D429C" w:rsidP="009D66B0">
            <w:pPr>
              <w:jc w:val="center"/>
            </w:pPr>
            <w:r w:rsidRPr="00310D35">
              <w:t>infinitiv</w:t>
            </w:r>
          </w:p>
        </w:tc>
        <w:tc>
          <w:tcPr>
            <w:tcW w:w="3118" w:type="dxa"/>
          </w:tcPr>
          <w:p w:rsidR="004D429C" w:rsidRPr="00310D35" w:rsidRDefault="004D429C" w:rsidP="009D66B0">
            <w:pPr>
              <w:jc w:val="center"/>
            </w:pPr>
            <w:r w:rsidRPr="00310D35">
              <w:t>zadani glagolski oblik</w:t>
            </w:r>
          </w:p>
        </w:tc>
        <w:tc>
          <w:tcPr>
            <w:tcW w:w="4059" w:type="dxa"/>
          </w:tcPr>
          <w:p w:rsidR="004D429C" w:rsidRPr="00310D35" w:rsidRDefault="004D429C" w:rsidP="009D66B0">
            <w:pPr>
              <w:jc w:val="center"/>
            </w:pPr>
            <w:r w:rsidRPr="00310D35">
              <w:t>glasovne promjene</w:t>
            </w:r>
          </w:p>
        </w:tc>
      </w:tr>
      <w:tr w:rsidR="004D429C" w:rsidRPr="00310D35" w:rsidTr="009D66B0">
        <w:tc>
          <w:tcPr>
            <w:tcW w:w="2093" w:type="dxa"/>
          </w:tcPr>
          <w:p w:rsidR="004D429C" w:rsidRPr="00310D35" w:rsidRDefault="004D429C" w:rsidP="009D66B0">
            <w:r w:rsidRPr="00310D35">
              <w:t>reći</w:t>
            </w:r>
          </w:p>
        </w:tc>
        <w:tc>
          <w:tcPr>
            <w:tcW w:w="3118" w:type="dxa"/>
          </w:tcPr>
          <w:p w:rsidR="004D429C" w:rsidRPr="00310D35" w:rsidRDefault="004D429C" w:rsidP="009D66B0">
            <w:pPr>
              <w:rPr>
                <w:b/>
              </w:rPr>
            </w:pPr>
            <w:r w:rsidRPr="00310D35">
              <w:rPr>
                <w:b/>
              </w:rPr>
              <w:t>reci</w:t>
            </w:r>
          </w:p>
        </w:tc>
        <w:tc>
          <w:tcPr>
            <w:tcW w:w="4059" w:type="dxa"/>
          </w:tcPr>
          <w:p w:rsidR="004D429C" w:rsidRPr="00310D35" w:rsidRDefault="004D429C" w:rsidP="009D66B0">
            <w:pPr>
              <w:rPr>
                <w:b/>
              </w:rPr>
            </w:pPr>
            <w:r w:rsidRPr="00310D35">
              <w:rPr>
                <w:b/>
              </w:rPr>
              <w:t>sibilarizacija</w:t>
            </w:r>
          </w:p>
        </w:tc>
      </w:tr>
      <w:tr w:rsidR="004D429C" w:rsidRPr="00310D35" w:rsidTr="009D66B0">
        <w:tc>
          <w:tcPr>
            <w:tcW w:w="2093" w:type="dxa"/>
          </w:tcPr>
          <w:p w:rsidR="004D429C" w:rsidRPr="00310D35" w:rsidRDefault="004D429C" w:rsidP="009D66B0">
            <w:r w:rsidRPr="00310D35">
              <w:t>povikati</w:t>
            </w:r>
          </w:p>
        </w:tc>
        <w:tc>
          <w:tcPr>
            <w:tcW w:w="3118" w:type="dxa"/>
          </w:tcPr>
          <w:p w:rsidR="004D429C" w:rsidRPr="00310D35" w:rsidRDefault="004D429C" w:rsidP="009D66B0">
            <w:pPr>
              <w:rPr>
                <w:b/>
              </w:rPr>
            </w:pPr>
            <w:r w:rsidRPr="00310D35">
              <w:rPr>
                <w:b/>
              </w:rPr>
              <w:t>poviče</w:t>
            </w:r>
          </w:p>
        </w:tc>
        <w:tc>
          <w:tcPr>
            <w:tcW w:w="4059" w:type="dxa"/>
          </w:tcPr>
          <w:p w:rsidR="004D429C" w:rsidRPr="00310D35" w:rsidRDefault="004D429C" w:rsidP="009D66B0">
            <w:pPr>
              <w:rPr>
                <w:b/>
              </w:rPr>
            </w:pPr>
            <w:r w:rsidRPr="00310D35">
              <w:rPr>
                <w:b/>
              </w:rPr>
              <w:t>jotacija</w:t>
            </w:r>
          </w:p>
        </w:tc>
      </w:tr>
      <w:tr w:rsidR="004D429C" w:rsidRPr="00310D35" w:rsidTr="009D66B0">
        <w:tc>
          <w:tcPr>
            <w:tcW w:w="2093" w:type="dxa"/>
          </w:tcPr>
          <w:p w:rsidR="004D429C" w:rsidRPr="00310D35" w:rsidRDefault="004D429C" w:rsidP="009D66B0">
            <w:r w:rsidRPr="00310D35">
              <w:t>pobjeći</w:t>
            </w:r>
          </w:p>
        </w:tc>
        <w:tc>
          <w:tcPr>
            <w:tcW w:w="3118" w:type="dxa"/>
          </w:tcPr>
          <w:p w:rsidR="004D429C" w:rsidRPr="00310D35" w:rsidRDefault="004D429C" w:rsidP="009D66B0">
            <w:pPr>
              <w:rPr>
                <w:b/>
              </w:rPr>
            </w:pPr>
            <w:r w:rsidRPr="00310D35">
              <w:rPr>
                <w:b/>
              </w:rPr>
              <w:t>pobježe</w:t>
            </w:r>
          </w:p>
        </w:tc>
        <w:tc>
          <w:tcPr>
            <w:tcW w:w="4059" w:type="dxa"/>
          </w:tcPr>
          <w:p w:rsidR="004D429C" w:rsidRPr="00310D35" w:rsidRDefault="004D429C" w:rsidP="009D66B0">
            <w:pPr>
              <w:rPr>
                <w:b/>
              </w:rPr>
            </w:pPr>
            <w:r w:rsidRPr="00310D35">
              <w:rPr>
                <w:b/>
              </w:rPr>
              <w:t>palatalizacija</w:t>
            </w:r>
          </w:p>
        </w:tc>
      </w:tr>
      <w:tr w:rsidR="004D429C" w:rsidRPr="00310D35" w:rsidTr="009D66B0">
        <w:tc>
          <w:tcPr>
            <w:tcW w:w="2093" w:type="dxa"/>
          </w:tcPr>
          <w:p w:rsidR="004D429C" w:rsidRPr="00310D35" w:rsidRDefault="004D429C" w:rsidP="009D66B0">
            <w:r w:rsidRPr="00310D35">
              <w:t>misliti</w:t>
            </w:r>
          </w:p>
        </w:tc>
        <w:tc>
          <w:tcPr>
            <w:tcW w:w="3118" w:type="dxa"/>
          </w:tcPr>
          <w:p w:rsidR="004D429C" w:rsidRPr="00310D35" w:rsidRDefault="004D429C" w:rsidP="009D66B0">
            <w:pPr>
              <w:rPr>
                <w:b/>
              </w:rPr>
            </w:pPr>
            <w:r w:rsidRPr="00310D35">
              <w:rPr>
                <w:b/>
              </w:rPr>
              <w:t>mišljahu</w:t>
            </w:r>
          </w:p>
        </w:tc>
        <w:tc>
          <w:tcPr>
            <w:tcW w:w="4059" w:type="dxa"/>
          </w:tcPr>
          <w:p w:rsidR="004D429C" w:rsidRPr="00310D35" w:rsidRDefault="004D429C" w:rsidP="009D66B0">
            <w:pPr>
              <w:rPr>
                <w:b/>
              </w:rPr>
            </w:pPr>
            <w:r w:rsidRPr="00310D35">
              <w:rPr>
                <w:b/>
              </w:rPr>
              <w:t>jotacija, jednačenje po mjestu tvorbe</w:t>
            </w:r>
          </w:p>
        </w:tc>
      </w:tr>
    </w:tbl>
    <w:p w:rsidR="004D429C" w:rsidRPr="00310D35" w:rsidRDefault="004D429C" w:rsidP="004D429C">
      <w:pPr>
        <w:pStyle w:val="NoSpacing"/>
        <w:shd w:val="clear" w:color="auto" w:fill="FFFFFF" w:themeFill="background1"/>
      </w:pPr>
      <w:r w:rsidRPr="00310D35">
        <w:rPr>
          <w:b/>
        </w:rPr>
        <w:t xml:space="preserve">4 boda </w:t>
      </w:r>
      <w:r w:rsidRPr="00310D35">
        <w:t>(svaki točan redak – 1 bod)</w:t>
      </w:r>
    </w:p>
    <w:p w:rsidR="004D429C" w:rsidRPr="00310D35" w:rsidRDefault="004D429C" w:rsidP="004D429C">
      <w:pPr>
        <w:pStyle w:val="NoSpacing"/>
        <w:shd w:val="clear" w:color="auto" w:fill="FFFFFF" w:themeFill="background1"/>
      </w:pPr>
      <w:r w:rsidRPr="00310D35">
        <w:t xml:space="preserve">Napomena: Redoslijed glasovnih promjena kod glagola </w:t>
      </w:r>
      <w:r w:rsidRPr="00310D35">
        <w:rPr>
          <w:i/>
        </w:rPr>
        <w:t>mišljahu</w:t>
      </w:r>
      <w:r w:rsidRPr="00310D35">
        <w:t xml:space="preserve"> mora biti kao u rješenju.                                               </w:t>
      </w:r>
    </w:p>
    <w:p w:rsidR="004D429C" w:rsidRPr="00310D35" w:rsidRDefault="004D429C" w:rsidP="004D429C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 xml:space="preserve">34. slijegati, klimati, mrmljati, nastavljati, zapisati, zapinjati, uzimati, ispravljati, ispadati </w:t>
      </w:r>
    </w:p>
    <w:p w:rsidR="004D429C" w:rsidRPr="00310D35" w:rsidRDefault="004D429C" w:rsidP="004D429C">
      <w:pPr>
        <w:pStyle w:val="NoSpacing"/>
        <w:shd w:val="clear" w:color="auto" w:fill="FFFFFF" w:themeFill="background1"/>
      </w:pPr>
      <w:r w:rsidRPr="00310D35">
        <w:rPr>
          <w:b/>
        </w:rPr>
        <w:t xml:space="preserve">3 boda </w:t>
      </w:r>
      <w:r w:rsidRPr="00310D35">
        <w:t>(svaka pogrješka – bod manje)</w:t>
      </w:r>
    </w:p>
    <w:p w:rsidR="004D429C" w:rsidRPr="00310D35" w:rsidRDefault="004D429C" w:rsidP="004D429C">
      <w:pPr>
        <w:shd w:val="clear" w:color="auto" w:fill="FFFFFF" w:themeFill="background1"/>
        <w:rPr>
          <w:b/>
        </w:rPr>
      </w:pP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rPr>
          <w:b/>
        </w:rPr>
        <w:t>35.</w:t>
      </w:r>
      <w:r w:rsidRPr="00310D35">
        <w:t xml:space="preserve"> Za posjeta Kini </w:t>
      </w:r>
      <w:r w:rsidRPr="00310D35">
        <w:rPr>
          <w:b/>
        </w:rPr>
        <w:t>pozvali su</w:t>
      </w:r>
      <w:r w:rsidRPr="00310D35">
        <w:t xml:space="preserve"> me na ručak u jednu obitelj. </w:t>
      </w:r>
      <w:r w:rsidRPr="00310D35">
        <w:rPr>
          <w:b/>
        </w:rPr>
        <w:t>Oduševili su</w:t>
      </w:r>
      <w:r w:rsidRPr="00310D35">
        <w:t xml:space="preserve"> me kineski običaji za stolom. Hranu </w:t>
      </w:r>
      <w:r w:rsidRPr="00310D35">
        <w:rPr>
          <w:b/>
        </w:rPr>
        <w:t>su</w:t>
      </w:r>
      <w:r w:rsidRPr="00310D35">
        <w:t xml:space="preserve"> glasno </w:t>
      </w:r>
      <w:r w:rsidRPr="00310D35">
        <w:rPr>
          <w:b/>
        </w:rPr>
        <w:t>hvalili</w:t>
      </w:r>
      <w:r w:rsidRPr="00310D35">
        <w:t xml:space="preserve">, a mljackanje i srkanje </w:t>
      </w:r>
      <w:r w:rsidRPr="00310D35">
        <w:rPr>
          <w:b/>
        </w:rPr>
        <w:t xml:space="preserve">popratili </w:t>
      </w:r>
      <w:r w:rsidRPr="00310D35">
        <w:t>odobravanjem.</w:t>
      </w:r>
    </w:p>
    <w:p w:rsidR="008B06AB" w:rsidRPr="00310D35" w:rsidRDefault="00AA3463" w:rsidP="00707D14">
      <w:pPr>
        <w:pStyle w:val="NoSpacing"/>
        <w:shd w:val="clear" w:color="auto" w:fill="FFFFFF" w:themeFill="background1"/>
        <w:rPr>
          <w:b/>
        </w:rPr>
      </w:pPr>
      <w:r w:rsidRPr="00310D35">
        <w:rPr>
          <w:b/>
        </w:rPr>
        <w:t>2</w:t>
      </w:r>
      <w:r w:rsidR="008B06AB" w:rsidRPr="00310D35">
        <w:rPr>
          <w:b/>
        </w:rPr>
        <w:t xml:space="preserve"> boda</w:t>
      </w:r>
    </w:p>
    <w:p w:rsidR="008B06AB" w:rsidRPr="00310D35" w:rsidRDefault="008B06AB" w:rsidP="00707D14">
      <w:pPr>
        <w:pStyle w:val="NoSpacing"/>
        <w:shd w:val="clear" w:color="auto" w:fill="FFFFFF" w:themeFill="background1"/>
      </w:pPr>
      <w:r w:rsidRPr="00310D35">
        <w:t>Napomena: Priznati i rečenice s drukčijim redom riječi ako j</w:t>
      </w:r>
      <w:r w:rsidR="00AA3463" w:rsidRPr="00310D35">
        <w:t>e glagolski oblik točno napisan i ako je rečenična konstrukcija u skladu s gramatičkom normom.</w:t>
      </w:r>
    </w:p>
    <w:p w:rsidR="008B06AB" w:rsidRPr="00310D35" w:rsidRDefault="008B06AB" w:rsidP="00707D14">
      <w:pPr>
        <w:shd w:val="clear" w:color="auto" w:fill="FFFFFF" w:themeFill="background1"/>
        <w:rPr>
          <w:b/>
        </w:rPr>
      </w:pPr>
    </w:p>
    <w:p w:rsidR="008B06AB" w:rsidRPr="00310D35" w:rsidRDefault="008B06AB" w:rsidP="00707D14">
      <w:pPr>
        <w:shd w:val="clear" w:color="auto" w:fill="FFFFFF" w:themeFill="background1"/>
        <w:rPr>
          <w:b/>
        </w:rPr>
      </w:pPr>
      <w:r w:rsidRPr="00310D35">
        <w:rPr>
          <w:b/>
        </w:rPr>
        <w:t>Ukupno: 90 bodova</w:t>
      </w:r>
    </w:p>
    <w:sectPr w:rsidR="008B06AB" w:rsidRPr="00310D35" w:rsidSect="00F4228F">
      <w:footerReference w:type="even" r:id="rId8"/>
      <w:footerReference w:type="default" r:id="rId9"/>
      <w:pgSz w:w="11907" w:h="16840" w:code="9"/>
      <w:pgMar w:top="1079" w:right="1435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08F" w:rsidRDefault="0043408F" w:rsidP="0096787A">
      <w:r>
        <w:separator/>
      </w:r>
    </w:p>
  </w:endnote>
  <w:endnote w:type="continuationSeparator" w:id="1">
    <w:p w:rsidR="0043408F" w:rsidRDefault="0043408F" w:rsidP="00967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6AB" w:rsidRDefault="00817549" w:rsidP="004349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B06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06AB" w:rsidRDefault="008B06AB" w:rsidP="004349F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6AB" w:rsidRDefault="00817549" w:rsidP="004349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B06A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0976">
      <w:rPr>
        <w:rStyle w:val="PageNumber"/>
        <w:noProof/>
      </w:rPr>
      <w:t>3</w:t>
    </w:r>
    <w:r>
      <w:rPr>
        <w:rStyle w:val="PageNumber"/>
      </w:rPr>
      <w:fldChar w:fldCharType="end"/>
    </w:r>
  </w:p>
  <w:p w:rsidR="008B06AB" w:rsidRDefault="008B06AB" w:rsidP="004349F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08F" w:rsidRDefault="0043408F" w:rsidP="0096787A">
      <w:r>
        <w:separator/>
      </w:r>
    </w:p>
  </w:footnote>
  <w:footnote w:type="continuationSeparator" w:id="1">
    <w:p w:rsidR="0043408F" w:rsidRDefault="0043408F" w:rsidP="009678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039"/>
    <w:multiLevelType w:val="hybridMultilevel"/>
    <w:tmpl w:val="92E27B0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AC46E9"/>
    <w:multiLevelType w:val="hybridMultilevel"/>
    <w:tmpl w:val="45F2BF6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216302"/>
    <w:multiLevelType w:val="hybridMultilevel"/>
    <w:tmpl w:val="4164F75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67859FF"/>
    <w:multiLevelType w:val="hybridMultilevel"/>
    <w:tmpl w:val="2A6E1184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A2084E"/>
    <w:multiLevelType w:val="hybridMultilevel"/>
    <w:tmpl w:val="4AF89A38"/>
    <w:lvl w:ilvl="0" w:tplc="C79404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EC0820"/>
    <w:multiLevelType w:val="hybridMultilevel"/>
    <w:tmpl w:val="3AD673D2"/>
    <w:lvl w:ilvl="0" w:tplc="041A0019">
      <w:start w:val="1"/>
      <w:numFmt w:val="low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4FBF09A0"/>
    <w:multiLevelType w:val="hybridMultilevel"/>
    <w:tmpl w:val="03EE2C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48212B"/>
    <w:multiLevelType w:val="hybridMultilevel"/>
    <w:tmpl w:val="EC62211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EA5"/>
    <w:rsid w:val="00020FBB"/>
    <w:rsid w:val="0003781A"/>
    <w:rsid w:val="00072C8E"/>
    <w:rsid w:val="0008032C"/>
    <w:rsid w:val="000946D0"/>
    <w:rsid w:val="000A4A6F"/>
    <w:rsid w:val="000B74BC"/>
    <w:rsid w:val="000C552F"/>
    <w:rsid w:val="000D1F20"/>
    <w:rsid w:val="000E040C"/>
    <w:rsid w:val="000E6175"/>
    <w:rsid w:val="000F6D9F"/>
    <w:rsid w:val="001033E5"/>
    <w:rsid w:val="001254D7"/>
    <w:rsid w:val="00132BEC"/>
    <w:rsid w:val="00136976"/>
    <w:rsid w:val="00142BC9"/>
    <w:rsid w:val="00171D7A"/>
    <w:rsid w:val="00191607"/>
    <w:rsid w:val="001A5B98"/>
    <w:rsid w:val="001C1087"/>
    <w:rsid w:val="001D0E7F"/>
    <w:rsid w:val="00215819"/>
    <w:rsid w:val="0023012B"/>
    <w:rsid w:val="002471B7"/>
    <w:rsid w:val="00281328"/>
    <w:rsid w:val="002842A1"/>
    <w:rsid w:val="002865F7"/>
    <w:rsid w:val="0029540F"/>
    <w:rsid w:val="002D18B1"/>
    <w:rsid w:val="002D3A1A"/>
    <w:rsid w:val="002E46C7"/>
    <w:rsid w:val="00306369"/>
    <w:rsid w:val="00307981"/>
    <w:rsid w:val="00310D35"/>
    <w:rsid w:val="003312C0"/>
    <w:rsid w:val="00374C67"/>
    <w:rsid w:val="003776EB"/>
    <w:rsid w:val="00377869"/>
    <w:rsid w:val="0039409C"/>
    <w:rsid w:val="003C3559"/>
    <w:rsid w:val="003C58D2"/>
    <w:rsid w:val="003D04FF"/>
    <w:rsid w:val="003D458A"/>
    <w:rsid w:val="003D7143"/>
    <w:rsid w:val="003E3880"/>
    <w:rsid w:val="003E6827"/>
    <w:rsid w:val="003F0976"/>
    <w:rsid w:val="00402CF9"/>
    <w:rsid w:val="00405326"/>
    <w:rsid w:val="0043408F"/>
    <w:rsid w:val="004349FA"/>
    <w:rsid w:val="004362EA"/>
    <w:rsid w:val="00441C50"/>
    <w:rsid w:val="004604F7"/>
    <w:rsid w:val="00473C26"/>
    <w:rsid w:val="00473FD8"/>
    <w:rsid w:val="00475398"/>
    <w:rsid w:val="004854D9"/>
    <w:rsid w:val="004919D8"/>
    <w:rsid w:val="00495F2B"/>
    <w:rsid w:val="004C7C32"/>
    <w:rsid w:val="004D14DC"/>
    <w:rsid w:val="004D2E4A"/>
    <w:rsid w:val="004D429C"/>
    <w:rsid w:val="004F5CD4"/>
    <w:rsid w:val="005011A1"/>
    <w:rsid w:val="00516725"/>
    <w:rsid w:val="00533EC5"/>
    <w:rsid w:val="0054350F"/>
    <w:rsid w:val="00550B2E"/>
    <w:rsid w:val="005A1C48"/>
    <w:rsid w:val="005F5732"/>
    <w:rsid w:val="0060430E"/>
    <w:rsid w:val="00605959"/>
    <w:rsid w:val="006102C6"/>
    <w:rsid w:val="00641CF5"/>
    <w:rsid w:val="00666E55"/>
    <w:rsid w:val="00687E2E"/>
    <w:rsid w:val="006952A0"/>
    <w:rsid w:val="006C355C"/>
    <w:rsid w:val="006E219E"/>
    <w:rsid w:val="00707D14"/>
    <w:rsid w:val="00715D15"/>
    <w:rsid w:val="0072514C"/>
    <w:rsid w:val="00740571"/>
    <w:rsid w:val="007524C8"/>
    <w:rsid w:val="0078116B"/>
    <w:rsid w:val="0079064C"/>
    <w:rsid w:val="007925AC"/>
    <w:rsid w:val="007C37A7"/>
    <w:rsid w:val="007E7504"/>
    <w:rsid w:val="00817549"/>
    <w:rsid w:val="00821B1F"/>
    <w:rsid w:val="00821C3B"/>
    <w:rsid w:val="008243BE"/>
    <w:rsid w:val="00824DB6"/>
    <w:rsid w:val="00844565"/>
    <w:rsid w:val="008479F7"/>
    <w:rsid w:val="00857EA5"/>
    <w:rsid w:val="008650E2"/>
    <w:rsid w:val="008A3E0A"/>
    <w:rsid w:val="008B06AB"/>
    <w:rsid w:val="008B6247"/>
    <w:rsid w:val="008C5863"/>
    <w:rsid w:val="008C588B"/>
    <w:rsid w:val="008E2B23"/>
    <w:rsid w:val="008F049B"/>
    <w:rsid w:val="00927040"/>
    <w:rsid w:val="00936EAC"/>
    <w:rsid w:val="009548C8"/>
    <w:rsid w:val="00954A6A"/>
    <w:rsid w:val="0096787A"/>
    <w:rsid w:val="00977474"/>
    <w:rsid w:val="009862AC"/>
    <w:rsid w:val="00986575"/>
    <w:rsid w:val="009B0EC7"/>
    <w:rsid w:val="009B181D"/>
    <w:rsid w:val="009B6792"/>
    <w:rsid w:val="009C2F92"/>
    <w:rsid w:val="009D66B0"/>
    <w:rsid w:val="009E489B"/>
    <w:rsid w:val="00A00A05"/>
    <w:rsid w:val="00A03E3B"/>
    <w:rsid w:val="00A053B6"/>
    <w:rsid w:val="00A078B3"/>
    <w:rsid w:val="00A1063A"/>
    <w:rsid w:val="00A2775B"/>
    <w:rsid w:val="00A32F4F"/>
    <w:rsid w:val="00A637B4"/>
    <w:rsid w:val="00A71CEB"/>
    <w:rsid w:val="00A77AC8"/>
    <w:rsid w:val="00AA3463"/>
    <w:rsid w:val="00AA392A"/>
    <w:rsid w:val="00AB189E"/>
    <w:rsid w:val="00AD3B18"/>
    <w:rsid w:val="00AD420D"/>
    <w:rsid w:val="00AE04A8"/>
    <w:rsid w:val="00AE420D"/>
    <w:rsid w:val="00AE5DDD"/>
    <w:rsid w:val="00B169F7"/>
    <w:rsid w:val="00B21120"/>
    <w:rsid w:val="00B2152D"/>
    <w:rsid w:val="00B406E9"/>
    <w:rsid w:val="00B4774D"/>
    <w:rsid w:val="00B72921"/>
    <w:rsid w:val="00B85990"/>
    <w:rsid w:val="00B95614"/>
    <w:rsid w:val="00B968CF"/>
    <w:rsid w:val="00BC6AE5"/>
    <w:rsid w:val="00C11C19"/>
    <w:rsid w:val="00C42EA0"/>
    <w:rsid w:val="00C637B7"/>
    <w:rsid w:val="00C64C30"/>
    <w:rsid w:val="00C933A9"/>
    <w:rsid w:val="00CC6403"/>
    <w:rsid w:val="00CE1097"/>
    <w:rsid w:val="00CE496E"/>
    <w:rsid w:val="00D16B6A"/>
    <w:rsid w:val="00D3249A"/>
    <w:rsid w:val="00D55576"/>
    <w:rsid w:val="00D57121"/>
    <w:rsid w:val="00D635F6"/>
    <w:rsid w:val="00D74E0B"/>
    <w:rsid w:val="00D768C6"/>
    <w:rsid w:val="00D949E1"/>
    <w:rsid w:val="00DA4E7B"/>
    <w:rsid w:val="00DB44E6"/>
    <w:rsid w:val="00DB76CF"/>
    <w:rsid w:val="00DC28B7"/>
    <w:rsid w:val="00DC3593"/>
    <w:rsid w:val="00DC4BF8"/>
    <w:rsid w:val="00DD0B42"/>
    <w:rsid w:val="00DF14AF"/>
    <w:rsid w:val="00DF34D1"/>
    <w:rsid w:val="00DF7B5C"/>
    <w:rsid w:val="00E04527"/>
    <w:rsid w:val="00E11B23"/>
    <w:rsid w:val="00E12907"/>
    <w:rsid w:val="00E16AA8"/>
    <w:rsid w:val="00E73BDD"/>
    <w:rsid w:val="00E81308"/>
    <w:rsid w:val="00E837B3"/>
    <w:rsid w:val="00E83E79"/>
    <w:rsid w:val="00E84F75"/>
    <w:rsid w:val="00E94B88"/>
    <w:rsid w:val="00E97309"/>
    <w:rsid w:val="00EA387A"/>
    <w:rsid w:val="00EA7D83"/>
    <w:rsid w:val="00EA7E32"/>
    <w:rsid w:val="00ED1D50"/>
    <w:rsid w:val="00EE326A"/>
    <w:rsid w:val="00EE3E49"/>
    <w:rsid w:val="00F147D5"/>
    <w:rsid w:val="00F22ECD"/>
    <w:rsid w:val="00F4228F"/>
    <w:rsid w:val="00F4234A"/>
    <w:rsid w:val="00F438D7"/>
    <w:rsid w:val="00F516E7"/>
    <w:rsid w:val="00F54232"/>
    <w:rsid w:val="00F64BC5"/>
    <w:rsid w:val="00F81A74"/>
    <w:rsid w:val="00F871A4"/>
    <w:rsid w:val="00FA3949"/>
    <w:rsid w:val="00FA6256"/>
    <w:rsid w:val="00FE0FBB"/>
    <w:rsid w:val="00FE1EE8"/>
    <w:rsid w:val="00FE5F62"/>
    <w:rsid w:val="00FF6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EA5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57EA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57EA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57EA5"/>
    <w:rPr>
      <w:rFonts w:cs="Times New Roman"/>
    </w:rPr>
  </w:style>
  <w:style w:type="paragraph" w:styleId="ListParagraph">
    <w:name w:val="List Paragraph"/>
    <w:basedOn w:val="Normal"/>
    <w:uiPriority w:val="99"/>
    <w:qFormat/>
    <w:rsid w:val="00857E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857EA5"/>
    <w:pPr>
      <w:jc w:val="both"/>
    </w:pPr>
    <w:rPr>
      <w:rFonts w:ascii="Arial" w:hAnsi="Arial" w:cs="Arial"/>
      <w:sz w:val="22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57EA5"/>
    <w:rPr>
      <w:rFonts w:ascii="Arial" w:hAnsi="Arial" w:cs="Arial"/>
      <w:sz w:val="24"/>
      <w:szCs w:val="24"/>
      <w:lang w:eastAsia="hr-HR"/>
    </w:rPr>
  </w:style>
  <w:style w:type="paragraph" w:styleId="NoSpacing">
    <w:name w:val="No Spacing"/>
    <w:uiPriority w:val="99"/>
    <w:qFormat/>
    <w:rsid w:val="00AB189E"/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824DB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24D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24DB6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24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24DB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24D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4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C27A8-4FF2-4206-A0BB-73AD04A8D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RJEŠENJA I BODOVANJE UČENIČKIH ODGOVORA – II</vt:lpstr>
    </vt:vector>
  </TitlesOfParts>
  <Company/>
  <LinksUpToDate>false</LinksUpToDate>
  <CharactersWithSpaces>7613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RJEŠENJA I BODOVANJE UČENIČKIH ODGOVORA – II</dc:title>
  <dc:creator>user</dc:creator>
  <cp:lastModifiedBy>user</cp:lastModifiedBy>
  <cp:revision>24</cp:revision>
  <dcterms:created xsi:type="dcterms:W3CDTF">2012-01-19T12:24:00Z</dcterms:created>
  <dcterms:modified xsi:type="dcterms:W3CDTF">2012-02-21T16:07:00Z</dcterms:modified>
</cp:coreProperties>
</file>