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FB6B0" w14:textId="77777777" w:rsidR="00D9084E" w:rsidRPr="006B200F" w:rsidRDefault="007E35EB" w:rsidP="006B200F">
      <w:pPr>
        <w:jc w:val="both"/>
        <w:rPr>
          <w:sz w:val="20"/>
          <w:szCs w:val="20"/>
          <w:lang w:val="hr-HR"/>
        </w:rPr>
      </w:pPr>
      <w:proofErr w:type="spellStart"/>
      <w:r w:rsidRPr="006B200F">
        <w:rPr>
          <w:sz w:val="20"/>
          <w:szCs w:val="20"/>
          <w:lang w:val="hr-HR"/>
        </w:rPr>
        <w:t>Izv.prof.dr.art</w:t>
      </w:r>
      <w:proofErr w:type="spellEnd"/>
      <w:r w:rsidRPr="006B200F">
        <w:rPr>
          <w:sz w:val="20"/>
          <w:szCs w:val="20"/>
          <w:lang w:val="hr-HR"/>
        </w:rPr>
        <w:t xml:space="preserve">. Antonija Balić </w:t>
      </w:r>
      <w:proofErr w:type="spellStart"/>
      <w:r w:rsidRPr="006B200F">
        <w:rPr>
          <w:sz w:val="20"/>
          <w:szCs w:val="20"/>
          <w:lang w:val="hr-HR"/>
        </w:rPr>
        <w:t>Šimrak</w:t>
      </w:r>
      <w:proofErr w:type="spellEnd"/>
    </w:p>
    <w:p w14:paraId="4A705946" w14:textId="77777777" w:rsidR="007E35EB" w:rsidRPr="006B200F" w:rsidRDefault="007E35EB" w:rsidP="006B200F">
      <w:pPr>
        <w:jc w:val="both"/>
        <w:rPr>
          <w:sz w:val="20"/>
          <w:szCs w:val="20"/>
          <w:lang w:val="hr-HR"/>
        </w:rPr>
      </w:pPr>
      <w:r w:rsidRPr="006B200F">
        <w:rPr>
          <w:sz w:val="20"/>
          <w:szCs w:val="20"/>
          <w:lang w:val="hr-HR"/>
        </w:rPr>
        <w:t>Učiteljski fakultet</w:t>
      </w:r>
    </w:p>
    <w:p w14:paraId="531DBC61" w14:textId="77777777" w:rsidR="007E35EB" w:rsidRPr="006B200F" w:rsidRDefault="007E35EB" w:rsidP="006B200F">
      <w:pPr>
        <w:jc w:val="both"/>
        <w:rPr>
          <w:sz w:val="20"/>
          <w:szCs w:val="20"/>
          <w:lang w:val="hr-HR"/>
        </w:rPr>
      </w:pPr>
      <w:r w:rsidRPr="006B200F">
        <w:rPr>
          <w:sz w:val="20"/>
          <w:szCs w:val="20"/>
          <w:lang w:val="hr-HR"/>
        </w:rPr>
        <w:t>Sveučilište u Zagrebu</w:t>
      </w:r>
    </w:p>
    <w:p w14:paraId="36D0A8EF" w14:textId="77777777" w:rsidR="007E35EB" w:rsidRPr="006B200F" w:rsidRDefault="007E35EB" w:rsidP="006B200F">
      <w:pPr>
        <w:jc w:val="both"/>
        <w:rPr>
          <w:b/>
          <w:sz w:val="20"/>
          <w:szCs w:val="20"/>
        </w:rPr>
      </w:pPr>
      <w:proofErr w:type="spellStart"/>
      <w:r w:rsidRPr="006B200F">
        <w:rPr>
          <w:b/>
          <w:sz w:val="20"/>
          <w:szCs w:val="20"/>
        </w:rPr>
        <w:t>Stručni</w:t>
      </w:r>
      <w:proofErr w:type="spellEnd"/>
      <w:r w:rsidRPr="006B200F">
        <w:rPr>
          <w:b/>
          <w:sz w:val="20"/>
          <w:szCs w:val="20"/>
        </w:rPr>
        <w:t xml:space="preserve"> </w:t>
      </w:r>
      <w:proofErr w:type="spellStart"/>
      <w:r w:rsidRPr="006B200F">
        <w:rPr>
          <w:b/>
          <w:sz w:val="20"/>
          <w:szCs w:val="20"/>
        </w:rPr>
        <w:t>skup</w:t>
      </w:r>
      <w:proofErr w:type="spellEnd"/>
      <w:r w:rsidRPr="006B200F">
        <w:rPr>
          <w:b/>
          <w:sz w:val="20"/>
          <w:szCs w:val="20"/>
        </w:rPr>
        <w:t>:</w:t>
      </w:r>
      <w:r w:rsidRPr="006B200F">
        <w:rPr>
          <w:sz w:val="20"/>
          <w:szCs w:val="20"/>
        </w:rPr>
        <w:t xml:space="preserve">  </w:t>
      </w:r>
      <w:proofErr w:type="spellStart"/>
      <w:r w:rsidRPr="006B200F">
        <w:rPr>
          <w:b/>
          <w:sz w:val="20"/>
          <w:szCs w:val="20"/>
        </w:rPr>
        <w:t>Likovna</w:t>
      </w:r>
      <w:proofErr w:type="spellEnd"/>
      <w:r w:rsidRPr="006B200F">
        <w:rPr>
          <w:b/>
          <w:sz w:val="20"/>
          <w:szCs w:val="20"/>
        </w:rPr>
        <w:t xml:space="preserve"> </w:t>
      </w:r>
      <w:proofErr w:type="spellStart"/>
      <w:r w:rsidRPr="006B200F">
        <w:rPr>
          <w:b/>
          <w:sz w:val="20"/>
          <w:szCs w:val="20"/>
        </w:rPr>
        <w:t>umjetnost</w:t>
      </w:r>
      <w:proofErr w:type="spellEnd"/>
      <w:r w:rsidRPr="006B200F">
        <w:rPr>
          <w:b/>
          <w:sz w:val="20"/>
          <w:szCs w:val="20"/>
        </w:rPr>
        <w:t xml:space="preserve"> u </w:t>
      </w:r>
      <w:proofErr w:type="spellStart"/>
      <w:r w:rsidRPr="006B200F">
        <w:rPr>
          <w:b/>
          <w:sz w:val="20"/>
          <w:szCs w:val="20"/>
        </w:rPr>
        <w:t>podršci</w:t>
      </w:r>
      <w:proofErr w:type="spellEnd"/>
      <w:r w:rsidRPr="006B200F">
        <w:rPr>
          <w:b/>
          <w:sz w:val="20"/>
          <w:szCs w:val="20"/>
        </w:rPr>
        <w:t xml:space="preserve"> </w:t>
      </w:r>
      <w:proofErr w:type="spellStart"/>
      <w:r w:rsidRPr="006B200F">
        <w:rPr>
          <w:b/>
          <w:sz w:val="20"/>
          <w:szCs w:val="20"/>
        </w:rPr>
        <w:t>cjelovitog</w:t>
      </w:r>
      <w:proofErr w:type="spellEnd"/>
      <w:r w:rsidRPr="006B200F">
        <w:rPr>
          <w:b/>
          <w:sz w:val="20"/>
          <w:szCs w:val="20"/>
        </w:rPr>
        <w:t xml:space="preserve"> </w:t>
      </w:r>
      <w:proofErr w:type="spellStart"/>
      <w:r w:rsidRPr="006B200F">
        <w:rPr>
          <w:b/>
          <w:sz w:val="20"/>
          <w:szCs w:val="20"/>
        </w:rPr>
        <w:t>razvoja</w:t>
      </w:r>
      <w:proofErr w:type="spellEnd"/>
      <w:r w:rsidRPr="006B200F">
        <w:rPr>
          <w:b/>
          <w:sz w:val="20"/>
          <w:szCs w:val="20"/>
        </w:rPr>
        <w:t xml:space="preserve"> </w:t>
      </w:r>
      <w:proofErr w:type="spellStart"/>
      <w:r w:rsidRPr="006B200F">
        <w:rPr>
          <w:b/>
          <w:sz w:val="20"/>
          <w:szCs w:val="20"/>
        </w:rPr>
        <w:t>djeteta</w:t>
      </w:r>
      <w:proofErr w:type="spellEnd"/>
    </w:p>
    <w:p w14:paraId="7DEDAE8A" w14:textId="77777777" w:rsidR="007E35EB" w:rsidRPr="006B200F" w:rsidRDefault="007E35EB" w:rsidP="006B200F">
      <w:pPr>
        <w:jc w:val="both"/>
        <w:rPr>
          <w:sz w:val="20"/>
          <w:szCs w:val="20"/>
        </w:rPr>
      </w:pPr>
      <w:proofErr w:type="spellStart"/>
      <w:r w:rsidRPr="006B200F">
        <w:rPr>
          <w:b/>
          <w:sz w:val="20"/>
          <w:szCs w:val="20"/>
        </w:rPr>
        <w:t>Vrijeme</w:t>
      </w:r>
      <w:proofErr w:type="spellEnd"/>
      <w:r w:rsidRPr="006B200F">
        <w:rPr>
          <w:b/>
          <w:sz w:val="20"/>
          <w:szCs w:val="20"/>
        </w:rPr>
        <w:t xml:space="preserve"> </w:t>
      </w:r>
      <w:proofErr w:type="spellStart"/>
      <w:r w:rsidRPr="006B200F">
        <w:rPr>
          <w:b/>
          <w:sz w:val="20"/>
          <w:szCs w:val="20"/>
        </w:rPr>
        <w:t>održavanja</w:t>
      </w:r>
      <w:proofErr w:type="spellEnd"/>
      <w:r w:rsidRPr="006B200F">
        <w:rPr>
          <w:b/>
          <w:sz w:val="20"/>
          <w:szCs w:val="20"/>
        </w:rPr>
        <w:t>:</w:t>
      </w:r>
      <w:r w:rsidRPr="006B200F">
        <w:rPr>
          <w:sz w:val="20"/>
          <w:szCs w:val="20"/>
        </w:rPr>
        <w:t xml:space="preserve"> </w:t>
      </w:r>
      <w:r w:rsidRPr="006B200F">
        <w:rPr>
          <w:sz w:val="20"/>
          <w:szCs w:val="20"/>
        </w:rPr>
        <w:t xml:space="preserve">31. </w:t>
      </w:r>
      <w:proofErr w:type="spellStart"/>
      <w:r w:rsidRPr="006B200F">
        <w:rPr>
          <w:sz w:val="20"/>
          <w:szCs w:val="20"/>
        </w:rPr>
        <w:t>Kolovoza</w:t>
      </w:r>
      <w:proofErr w:type="spellEnd"/>
      <w:r w:rsidRPr="006B200F">
        <w:rPr>
          <w:sz w:val="20"/>
          <w:szCs w:val="20"/>
        </w:rPr>
        <w:t xml:space="preserve"> </w:t>
      </w:r>
      <w:proofErr w:type="spellStart"/>
      <w:r w:rsidRPr="006B200F">
        <w:rPr>
          <w:sz w:val="20"/>
          <w:szCs w:val="20"/>
        </w:rPr>
        <w:t>i</w:t>
      </w:r>
      <w:proofErr w:type="spellEnd"/>
      <w:r w:rsidRPr="006B200F">
        <w:rPr>
          <w:sz w:val="20"/>
          <w:szCs w:val="20"/>
        </w:rPr>
        <w:t xml:space="preserve"> </w:t>
      </w:r>
      <w:r w:rsidRPr="006B200F">
        <w:rPr>
          <w:sz w:val="20"/>
          <w:szCs w:val="20"/>
        </w:rPr>
        <w:t xml:space="preserve">14. </w:t>
      </w:r>
      <w:proofErr w:type="spellStart"/>
      <w:r w:rsidRPr="006B200F">
        <w:rPr>
          <w:sz w:val="20"/>
          <w:szCs w:val="20"/>
        </w:rPr>
        <w:t>ruj</w:t>
      </w:r>
      <w:r w:rsidRPr="006B200F">
        <w:rPr>
          <w:sz w:val="20"/>
          <w:szCs w:val="20"/>
        </w:rPr>
        <w:t>na</w:t>
      </w:r>
      <w:proofErr w:type="spellEnd"/>
      <w:r w:rsidRPr="006B200F">
        <w:rPr>
          <w:sz w:val="20"/>
          <w:szCs w:val="20"/>
        </w:rPr>
        <w:t xml:space="preserve"> 2017.</w:t>
      </w:r>
    </w:p>
    <w:p w14:paraId="224DDC8B" w14:textId="77777777" w:rsidR="007E35EB" w:rsidRPr="006B200F" w:rsidRDefault="007E35EB" w:rsidP="006B200F">
      <w:pPr>
        <w:jc w:val="both"/>
        <w:rPr>
          <w:lang w:val="hr-HR"/>
        </w:rPr>
      </w:pPr>
    </w:p>
    <w:p w14:paraId="20129671" w14:textId="77777777" w:rsidR="007E35EB" w:rsidRPr="006B200F" w:rsidRDefault="007E35EB" w:rsidP="006B200F">
      <w:pPr>
        <w:jc w:val="both"/>
        <w:rPr>
          <w:lang w:val="hr-HR"/>
        </w:rPr>
      </w:pPr>
      <w:r w:rsidRPr="006B200F">
        <w:rPr>
          <w:lang w:val="hr-HR"/>
        </w:rPr>
        <w:t>RADIONICA u trajanju od 60 minuta</w:t>
      </w:r>
    </w:p>
    <w:p w14:paraId="04222DA5" w14:textId="77777777" w:rsidR="007E35EB" w:rsidRPr="006B200F" w:rsidRDefault="007E35EB" w:rsidP="006B200F">
      <w:pPr>
        <w:jc w:val="both"/>
        <w:rPr>
          <w:sz w:val="28"/>
          <w:szCs w:val="28"/>
          <w:lang w:val="hr-HR"/>
        </w:rPr>
      </w:pPr>
      <w:r w:rsidRPr="006B200F">
        <w:rPr>
          <w:b/>
          <w:sz w:val="28"/>
          <w:szCs w:val="28"/>
          <w:lang w:val="hr-HR"/>
        </w:rPr>
        <w:t>MAŠTOVITI PROSTORI ZA DJEČJU IGRU</w:t>
      </w:r>
      <w:r w:rsidRPr="006B200F">
        <w:rPr>
          <w:sz w:val="28"/>
          <w:szCs w:val="28"/>
          <w:lang w:val="hr-HR"/>
        </w:rPr>
        <w:t xml:space="preserve"> – </w:t>
      </w:r>
      <w:proofErr w:type="spellStart"/>
      <w:r w:rsidRPr="006B200F">
        <w:rPr>
          <w:sz w:val="28"/>
          <w:szCs w:val="28"/>
          <w:lang w:val="hr-HR"/>
        </w:rPr>
        <w:t>land</w:t>
      </w:r>
      <w:proofErr w:type="spellEnd"/>
      <w:r w:rsidRPr="006B200F">
        <w:rPr>
          <w:sz w:val="28"/>
          <w:szCs w:val="28"/>
          <w:lang w:val="hr-HR"/>
        </w:rPr>
        <w:t xml:space="preserve"> art i </w:t>
      </w:r>
      <w:proofErr w:type="spellStart"/>
      <w:r w:rsidRPr="006B200F">
        <w:rPr>
          <w:sz w:val="28"/>
          <w:szCs w:val="28"/>
          <w:lang w:val="hr-HR"/>
        </w:rPr>
        <w:t>performance</w:t>
      </w:r>
      <w:proofErr w:type="spellEnd"/>
    </w:p>
    <w:p w14:paraId="2E3DB616" w14:textId="77777777" w:rsidR="007E35EB" w:rsidRPr="006B200F" w:rsidRDefault="007E35EB" w:rsidP="006B200F">
      <w:pPr>
        <w:jc w:val="both"/>
        <w:rPr>
          <w:lang w:val="hr-HR"/>
        </w:rPr>
      </w:pPr>
    </w:p>
    <w:p w14:paraId="10992D0A" w14:textId="77777777" w:rsidR="005422F1" w:rsidRPr="006B200F" w:rsidRDefault="007E35EB" w:rsidP="005422F1">
      <w:pPr>
        <w:jc w:val="both"/>
        <w:rPr>
          <w:lang w:val="hr-HR"/>
        </w:rPr>
      </w:pPr>
      <w:r w:rsidRPr="006B200F">
        <w:rPr>
          <w:lang w:val="hr-HR"/>
        </w:rPr>
        <w:t xml:space="preserve">Radionica </w:t>
      </w:r>
      <w:r w:rsidRPr="006B200F">
        <w:rPr>
          <w:i/>
          <w:lang w:val="hr-HR"/>
        </w:rPr>
        <w:t xml:space="preserve">Maštoviti prostori za dječju igru – </w:t>
      </w:r>
      <w:proofErr w:type="spellStart"/>
      <w:r w:rsidRPr="006B200F">
        <w:rPr>
          <w:i/>
          <w:lang w:val="hr-HR"/>
        </w:rPr>
        <w:t>land</w:t>
      </w:r>
      <w:proofErr w:type="spellEnd"/>
      <w:r w:rsidRPr="006B200F">
        <w:rPr>
          <w:i/>
          <w:lang w:val="hr-HR"/>
        </w:rPr>
        <w:t xml:space="preserve"> art i </w:t>
      </w:r>
      <w:proofErr w:type="spellStart"/>
      <w:r w:rsidRPr="006B200F">
        <w:rPr>
          <w:i/>
          <w:lang w:val="hr-HR"/>
        </w:rPr>
        <w:t>performance</w:t>
      </w:r>
      <w:proofErr w:type="spellEnd"/>
      <w:r w:rsidRPr="006B200F">
        <w:rPr>
          <w:lang w:val="hr-HR"/>
        </w:rPr>
        <w:t xml:space="preserve"> zamišljena je kao zajednički stvaralački proces stotinjak sudionika koji će biti podijeljeni u deset skupina te će njihov zadatak biti da na prostoru dvorišta Učiteljskog fakulteta kreiraju okružje od različitih materijala. Koncept radionice biti će prezentiran u uvodnom izlaganju voditeljice u kojem će sudionici biti upoznati sa stvaralaštvom</w:t>
      </w:r>
      <w:r w:rsidR="00F76F8A">
        <w:rPr>
          <w:lang w:val="hr-HR"/>
        </w:rPr>
        <w:t xml:space="preserve"> raznih umjetnika (</w:t>
      </w:r>
      <w:proofErr w:type="spellStart"/>
      <w:r w:rsidR="006B200F" w:rsidRPr="006B200F">
        <w:rPr>
          <w:lang w:val="hr-HR"/>
        </w:rPr>
        <w:t>Toshiko</w:t>
      </w:r>
      <w:proofErr w:type="spellEnd"/>
      <w:r w:rsidR="006B200F" w:rsidRPr="006B200F">
        <w:rPr>
          <w:lang w:val="hr-HR"/>
        </w:rPr>
        <w:t xml:space="preserve"> </w:t>
      </w:r>
      <w:proofErr w:type="spellStart"/>
      <w:r w:rsidR="006B200F" w:rsidRPr="006B200F">
        <w:rPr>
          <w:lang w:val="hr-HR"/>
        </w:rPr>
        <w:t>Horiuchi</w:t>
      </w:r>
      <w:proofErr w:type="spellEnd"/>
      <w:r w:rsidR="006B200F" w:rsidRPr="006B200F">
        <w:rPr>
          <w:lang w:val="hr-HR"/>
        </w:rPr>
        <w:t xml:space="preserve">, </w:t>
      </w:r>
      <w:proofErr w:type="spellStart"/>
      <w:r w:rsidR="006B200F" w:rsidRPr="006B200F">
        <w:rPr>
          <w:lang w:val="hr-HR"/>
        </w:rPr>
        <w:t>Ernesto</w:t>
      </w:r>
      <w:proofErr w:type="spellEnd"/>
      <w:r w:rsidR="006B200F" w:rsidRPr="006B200F">
        <w:rPr>
          <w:lang w:val="hr-HR"/>
        </w:rPr>
        <w:t xml:space="preserve"> Neto, </w:t>
      </w:r>
      <w:proofErr w:type="spellStart"/>
      <w:r w:rsidR="006B200F" w:rsidRPr="006B200F">
        <w:rPr>
          <w:lang w:val="hr-HR"/>
        </w:rPr>
        <w:t>Chiharu</w:t>
      </w:r>
      <w:proofErr w:type="spellEnd"/>
      <w:r w:rsidR="006B200F" w:rsidRPr="006B200F">
        <w:rPr>
          <w:lang w:val="hr-HR"/>
        </w:rPr>
        <w:t xml:space="preserve"> </w:t>
      </w:r>
      <w:proofErr w:type="spellStart"/>
      <w:r w:rsidR="006B200F" w:rsidRPr="006B200F">
        <w:rPr>
          <w:lang w:val="hr-HR"/>
        </w:rPr>
        <w:t>Shiota</w:t>
      </w:r>
      <w:proofErr w:type="spellEnd"/>
      <w:r w:rsidR="006B200F" w:rsidRPr="006B200F">
        <w:rPr>
          <w:lang w:val="hr-HR"/>
        </w:rPr>
        <w:t xml:space="preserve">, </w:t>
      </w:r>
      <w:proofErr w:type="spellStart"/>
      <w:r w:rsidR="006B200F" w:rsidRPr="006B200F">
        <w:rPr>
          <w:lang w:val="hr-HR"/>
        </w:rPr>
        <w:t>Erwin</w:t>
      </w:r>
      <w:proofErr w:type="spellEnd"/>
      <w:r w:rsidR="006B200F" w:rsidRPr="006B200F">
        <w:rPr>
          <w:lang w:val="hr-HR"/>
        </w:rPr>
        <w:t xml:space="preserve"> </w:t>
      </w:r>
      <w:proofErr w:type="spellStart"/>
      <w:r w:rsidR="006B200F" w:rsidRPr="006B200F">
        <w:rPr>
          <w:lang w:val="hr-HR"/>
        </w:rPr>
        <w:t>Wurm</w:t>
      </w:r>
      <w:proofErr w:type="spellEnd"/>
      <w:r w:rsidR="006B200F" w:rsidRPr="006B200F">
        <w:rPr>
          <w:lang w:val="hr-HR"/>
        </w:rPr>
        <w:t>)  te će im biti predstavljeni projekti koje su izvodili studenti Učiteljskog fakulteta «</w:t>
      </w:r>
      <w:r w:rsidR="006B200F" w:rsidRPr="006B200F">
        <w:rPr>
          <w:i/>
          <w:lang w:val="hr-HR"/>
        </w:rPr>
        <w:t>Omatanje stabla</w:t>
      </w:r>
      <w:r w:rsidR="006B200F" w:rsidRPr="006B200F">
        <w:rPr>
          <w:lang w:val="hr-HR"/>
        </w:rPr>
        <w:t>» i «</w:t>
      </w:r>
      <w:r w:rsidR="006B200F" w:rsidRPr="006B200F">
        <w:rPr>
          <w:i/>
          <w:lang w:val="hr-HR"/>
        </w:rPr>
        <w:t>Mandala</w:t>
      </w:r>
      <w:r w:rsidR="006B200F" w:rsidRPr="006B200F">
        <w:rPr>
          <w:lang w:val="hr-HR"/>
        </w:rPr>
        <w:t>»</w:t>
      </w:r>
      <w:r w:rsidR="006B200F">
        <w:rPr>
          <w:rFonts w:cs="Times"/>
          <w:color w:val="000000"/>
          <w:lang w:val="en-GB"/>
        </w:rPr>
        <w:t xml:space="preserve">, </w:t>
      </w:r>
      <w:proofErr w:type="spellStart"/>
      <w:r w:rsidR="006B200F" w:rsidRPr="006B200F">
        <w:rPr>
          <w:rFonts w:cs="Times"/>
          <w:color w:val="000000"/>
          <w:lang w:val="en-GB"/>
        </w:rPr>
        <w:t>također</w:t>
      </w:r>
      <w:proofErr w:type="spellEnd"/>
      <w:r w:rsidR="006B200F" w:rsidRPr="006B200F">
        <w:rPr>
          <w:rFonts w:cs="Times"/>
          <w:color w:val="000000"/>
          <w:lang w:val="en-GB"/>
        </w:rPr>
        <w:t xml:space="preserve"> u </w:t>
      </w:r>
      <w:proofErr w:type="spellStart"/>
      <w:r w:rsidR="006B200F" w:rsidRPr="006B200F">
        <w:rPr>
          <w:rFonts w:cs="Times"/>
          <w:color w:val="000000"/>
          <w:lang w:val="en-GB"/>
        </w:rPr>
        <w:t>dvorištu</w:t>
      </w:r>
      <w:proofErr w:type="spellEnd"/>
      <w:r w:rsidR="006B200F" w:rsidRPr="006B200F">
        <w:rPr>
          <w:rFonts w:cs="Times"/>
          <w:color w:val="000000"/>
          <w:lang w:val="en-GB"/>
        </w:rPr>
        <w:t xml:space="preserve"> </w:t>
      </w:r>
      <w:proofErr w:type="spellStart"/>
      <w:r w:rsidR="006B200F" w:rsidRPr="006B200F">
        <w:rPr>
          <w:rFonts w:cs="Times"/>
          <w:color w:val="000000"/>
          <w:lang w:val="en-GB"/>
        </w:rPr>
        <w:t>Fakulteta</w:t>
      </w:r>
      <w:proofErr w:type="spellEnd"/>
      <w:r w:rsidR="006B200F" w:rsidRPr="006B200F">
        <w:rPr>
          <w:rFonts w:cs="Times"/>
          <w:color w:val="000000"/>
          <w:lang w:val="en-GB"/>
        </w:rPr>
        <w:t>.</w:t>
      </w:r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Sudionici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će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već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tada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biti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podijeljeni</w:t>
      </w:r>
      <w:proofErr w:type="spellEnd"/>
      <w:r w:rsidR="006B200F">
        <w:rPr>
          <w:rFonts w:cs="Times"/>
          <w:color w:val="000000"/>
          <w:lang w:val="en-GB"/>
        </w:rPr>
        <w:t xml:space="preserve"> u </w:t>
      </w:r>
      <w:proofErr w:type="spellStart"/>
      <w:r w:rsidR="006B200F">
        <w:rPr>
          <w:rFonts w:cs="Times"/>
          <w:color w:val="000000"/>
          <w:lang w:val="en-GB"/>
        </w:rPr>
        <w:t>skupine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po</w:t>
      </w:r>
      <w:proofErr w:type="spellEnd"/>
      <w:r w:rsidR="006B200F">
        <w:rPr>
          <w:rFonts w:cs="Times"/>
          <w:color w:val="000000"/>
          <w:lang w:val="en-GB"/>
        </w:rPr>
        <w:t xml:space="preserve"> 10 </w:t>
      </w:r>
      <w:proofErr w:type="spellStart"/>
      <w:r w:rsidR="006B200F">
        <w:rPr>
          <w:rFonts w:cs="Times"/>
          <w:color w:val="000000"/>
          <w:lang w:val="en-GB"/>
        </w:rPr>
        <w:t>kako</w:t>
      </w:r>
      <w:proofErr w:type="spellEnd"/>
      <w:r w:rsidR="006B200F">
        <w:rPr>
          <w:rFonts w:cs="Times"/>
          <w:color w:val="000000"/>
          <w:lang w:val="en-GB"/>
        </w:rPr>
        <w:t xml:space="preserve"> bi </w:t>
      </w:r>
      <w:proofErr w:type="spellStart"/>
      <w:r w:rsidR="006B200F">
        <w:rPr>
          <w:rFonts w:cs="Times"/>
          <w:color w:val="000000"/>
          <w:lang w:val="en-GB"/>
        </w:rPr>
        <w:t>tijekom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pauze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mogli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promišljati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svoj</w:t>
      </w:r>
      <w:proofErr w:type="spellEnd"/>
      <w:r w:rsidR="006B200F">
        <w:rPr>
          <w:rFonts w:cs="Times"/>
          <w:color w:val="000000"/>
          <w:lang w:val="en-GB"/>
        </w:rPr>
        <w:t xml:space="preserve"> </w:t>
      </w:r>
      <w:proofErr w:type="spellStart"/>
      <w:r w:rsidR="006B200F">
        <w:rPr>
          <w:rFonts w:cs="Times"/>
          <w:color w:val="000000"/>
          <w:lang w:val="en-GB"/>
        </w:rPr>
        <w:t>prostor</w:t>
      </w:r>
      <w:proofErr w:type="spellEnd"/>
      <w:r w:rsidR="006B200F">
        <w:rPr>
          <w:rFonts w:cs="Times"/>
          <w:color w:val="000000"/>
          <w:lang w:val="en-GB"/>
        </w:rPr>
        <w:t xml:space="preserve">. </w:t>
      </w:r>
      <w:r w:rsidR="005422F1" w:rsidRPr="006B200F">
        <w:rPr>
          <w:lang w:val="hr-HR"/>
        </w:rPr>
        <w:t>Sudionicima će biti ponuđena velika količina tekstila i elemenata koje će</w:t>
      </w:r>
      <w:r w:rsidR="005422F1">
        <w:rPr>
          <w:lang w:val="hr-HR"/>
        </w:rPr>
        <w:t xml:space="preserve"> moći koristiti za oblikovanje svog dijela prostora ali će također biti zamoljeni da sa sobom donesu materijale koje prema opisu radionice, vide kao prikladne za korištenje.</w:t>
      </w:r>
    </w:p>
    <w:p w14:paraId="107F24BD" w14:textId="51A14522" w:rsidR="007E35EB" w:rsidRPr="006B200F" w:rsidRDefault="007E35EB" w:rsidP="006B200F">
      <w:pPr>
        <w:widowControl w:val="0"/>
        <w:autoSpaceDE w:val="0"/>
        <w:autoSpaceDN w:val="0"/>
        <w:adjustRightInd w:val="0"/>
        <w:spacing w:line="280" w:lineRule="atLeast"/>
        <w:jc w:val="both"/>
        <w:rPr>
          <w:rFonts w:cs="Times"/>
          <w:color w:val="000000"/>
          <w:lang w:val="en-GB"/>
        </w:rPr>
      </w:pPr>
    </w:p>
    <w:p w14:paraId="78B129B8" w14:textId="77777777" w:rsidR="007E35EB" w:rsidRPr="006B200F" w:rsidRDefault="007E35EB" w:rsidP="006B200F">
      <w:pPr>
        <w:jc w:val="both"/>
        <w:rPr>
          <w:lang w:val="hr-HR"/>
        </w:rPr>
      </w:pPr>
      <w:r w:rsidRPr="006B200F">
        <w:rPr>
          <w:rFonts w:cs="Times"/>
          <w:noProof/>
          <w:color w:val="000000"/>
          <w:lang w:val="en-GB" w:eastAsia="en-GB"/>
        </w:rPr>
        <w:drawing>
          <wp:inline distT="0" distB="0" distL="0" distR="0" wp14:anchorId="0FE287F3" wp14:editId="0321A881">
            <wp:extent cx="2237765" cy="1262994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347" cy="1271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00F" w:rsidRPr="006B200F">
        <w:rPr>
          <w:sz w:val="18"/>
          <w:szCs w:val="18"/>
          <w:lang w:val="hr-HR"/>
        </w:rPr>
        <w:t>primjer postavljanja raznobojnih tkanina u prostor</w:t>
      </w:r>
    </w:p>
    <w:p w14:paraId="3F9A677D" w14:textId="77777777" w:rsidR="006B200F" w:rsidRDefault="006B200F" w:rsidP="006B200F">
      <w:pPr>
        <w:jc w:val="both"/>
        <w:rPr>
          <w:lang w:val="hr-HR"/>
        </w:rPr>
      </w:pPr>
    </w:p>
    <w:p w14:paraId="2180F2C4" w14:textId="2DC9FD1A" w:rsidR="007E35EB" w:rsidRPr="006B200F" w:rsidRDefault="007E35EB" w:rsidP="006B200F">
      <w:pPr>
        <w:jc w:val="both"/>
        <w:rPr>
          <w:lang w:val="hr-HR"/>
        </w:rPr>
      </w:pPr>
      <w:r w:rsidRPr="006B200F">
        <w:rPr>
          <w:lang w:val="hr-HR"/>
        </w:rPr>
        <w:t xml:space="preserve">Svih deset ambijenata će u konačnici činiti jednu veliku cjelinu u kojoj će se u drugom dijelu radionice odvijati </w:t>
      </w:r>
      <w:proofErr w:type="spellStart"/>
      <w:r w:rsidRPr="006B200F">
        <w:rPr>
          <w:lang w:val="hr-HR"/>
        </w:rPr>
        <w:t>performance</w:t>
      </w:r>
      <w:proofErr w:type="spellEnd"/>
      <w:r w:rsidRPr="006B200F">
        <w:rPr>
          <w:lang w:val="hr-HR"/>
        </w:rPr>
        <w:t xml:space="preserve"> te će se isti bilježiti fotoaparatom. </w:t>
      </w:r>
      <w:proofErr w:type="spellStart"/>
      <w:r w:rsidR="005422F1">
        <w:rPr>
          <w:lang w:val="hr-HR"/>
        </w:rPr>
        <w:t>Performance</w:t>
      </w:r>
      <w:proofErr w:type="spellEnd"/>
      <w:r w:rsidR="005422F1">
        <w:rPr>
          <w:lang w:val="hr-HR"/>
        </w:rPr>
        <w:t xml:space="preserve"> je osmišljen na temelju stvaralaštva umjetnika </w:t>
      </w:r>
      <w:proofErr w:type="spellStart"/>
      <w:r w:rsidR="005422F1">
        <w:rPr>
          <w:lang w:val="hr-HR"/>
        </w:rPr>
        <w:t>Erwinu</w:t>
      </w:r>
      <w:proofErr w:type="spellEnd"/>
      <w:r w:rsidR="005422F1">
        <w:rPr>
          <w:lang w:val="hr-HR"/>
        </w:rPr>
        <w:t xml:space="preserve"> </w:t>
      </w:r>
      <w:proofErr w:type="spellStart"/>
      <w:r w:rsidR="005422F1">
        <w:rPr>
          <w:lang w:val="hr-HR"/>
        </w:rPr>
        <w:t>Wurma</w:t>
      </w:r>
      <w:proofErr w:type="spellEnd"/>
      <w:r w:rsidR="005422F1">
        <w:rPr>
          <w:lang w:val="hr-HR"/>
        </w:rPr>
        <w:t xml:space="preserve"> koji svoje «</w:t>
      </w:r>
      <w:r w:rsidR="005422F1" w:rsidRPr="005422F1">
        <w:rPr>
          <w:i/>
          <w:lang w:val="hr-HR"/>
        </w:rPr>
        <w:t>Jednominutne skulpture</w:t>
      </w:r>
      <w:r w:rsidR="005422F1">
        <w:rPr>
          <w:lang w:val="hr-HR"/>
        </w:rPr>
        <w:t xml:space="preserve">» izrađuje na način da ih ili oblači na pojedine oblike ( lopte, namještaj, kutije) ili se pak u njih uvlače ljudi i to vrlo često u nekoj interakciji. Svaka skupina odrediti će svoj koncept </w:t>
      </w:r>
      <w:proofErr w:type="spellStart"/>
      <w:r w:rsidR="005422F1">
        <w:rPr>
          <w:lang w:val="hr-HR"/>
        </w:rPr>
        <w:t>performativnog</w:t>
      </w:r>
      <w:proofErr w:type="spellEnd"/>
      <w:r w:rsidR="005422F1">
        <w:rPr>
          <w:lang w:val="hr-HR"/>
        </w:rPr>
        <w:t xml:space="preserve"> čina te će ga odabrani pojedinci izvesti dok će ostali bilježiti proces fotoaparatima. </w:t>
      </w:r>
      <w:proofErr w:type="spellStart"/>
      <w:r w:rsidR="005422F1">
        <w:rPr>
          <w:lang w:val="hr-HR"/>
        </w:rPr>
        <w:t>Cjeli</w:t>
      </w:r>
      <w:proofErr w:type="spellEnd"/>
      <w:r w:rsidR="005422F1">
        <w:rPr>
          <w:lang w:val="hr-HR"/>
        </w:rPr>
        <w:t xml:space="preserve"> tijek radionice dodatno će </w:t>
      </w:r>
      <w:proofErr w:type="spellStart"/>
      <w:r w:rsidR="005422F1">
        <w:rPr>
          <w:lang w:val="hr-HR"/>
        </w:rPr>
        <w:t>fotodokumentirati</w:t>
      </w:r>
      <w:proofErr w:type="spellEnd"/>
      <w:r w:rsidR="005422F1">
        <w:rPr>
          <w:lang w:val="hr-HR"/>
        </w:rPr>
        <w:t xml:space="preserve"> stručna osoba te će ta dokumentacija biti dostavljena svima na mail adresu. Ukoliko se svi sudionici slože najbolji kadrovi mogu biti objavljeni na Facebook stranici </w:t>
      </w:r>
      <w:r w:rsidR="005422F1" w:rsidRPr="005422F1">
        <w:rPr>
          <w:i/>
          <w:lang w:val="hr-HR"/>
        </w:rPr>
        <w:t>Dijete i likovna umjetnost</w:t>
      </w:r>
      <w:r w:rsidR="005422F1">
        <w:rPr>
          <w:lang w:val="hr-HR"/>
        </w:rPr>
        <w:t>.</w:t>
      </w:r>
    </w:p>
    <w:p w14:paraId="6AEE0033" w14:textId="77777777" w:rsidR="006B200F" w:rsidRDefault="006B200F" w:rsidP="006B200F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  <w:lang w:val="en-GB"/>
        </w:rPr>
      </w:pPr>
      <w:r>
        <w:rPr>
          <w:rFonts w:ascii="Times" w:hAnsi="Times" w:cs="Times"/>
          <w:color w:val="000000"/>
          <w:lang w:val="en-GB"/>
        </w:rPr>
        <w:t xml:space="preserve"> </w:t>
      </w:r>
      <w:r>
        <w:rPr>
          <w:rFonts w:ascii="Times" w:hAnsi="Times" w:cs="Times"/>
          <w:color w:val="000000"/>
          <w:lang w:val="en-GB"/>
        </w:rPr>
        <w:t xml:space="preserve"> </w:t>
      </w:r>
    </w:p>
    <w:p w14:paraId="478A8ACE" w14:textId="77777777" w:rsidR="006B200F" w:rsidRDefault="006B200F" w:rsidP="006B200F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  <w:lang w:val="en-GB"/>
        </w:rPr>
      </w:pPr>
      <w:r>
        <w:rPr>
          <w:rFonts w:ascii="Times" w:hAnsi="Times" w:cs="Times"/>
          <w:noProof/>
          <w:color w:val="000000"/>
          <w:lang w:val="en-GB" w:eastAsia="en-GB"/>
        </w:rPr>
        <w:drawing>
          <wp:inline distT="0" distB="0" distL="0" distR="0" wp14:anchorId="755C8672" wp14:editId="799EBFA4">
            <wp:extent cx="2009165" cy="1363871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440"/>
                    <a:stretch/>
                  </pic:blipFill>
                  <pic:spPr bwMode="auto">
                    <a:xfrm>
                      <a:off x="0" y="0"/>
                      <a:ext cx="2038524" cy="1383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lang w:val="en-GB"/>
        </w:rPr>
        <w:t xml:space="preserve"> </w:t>
      </w:r>
      <w:r>
        <w:rPr>
          <w:rFonts w:ascii="Times" w:hAnsi="Times" w:cs="Times"/>
          <w:noProof/>
          <w:color w:val="000000"/>
          <w:lang w:val="en-GB" w:eastAsia="en-GB"/>
        </w:rPr>
        <w:drawing>
          <wp:inline distT="0" distB="0" distL="0" distR="0" wp14:anchorId="2EBE3CE8" wp14:editId="5333554A">
            <wp:extent cx="1134745" cy="1358856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57"/>
                    <a:stretch/>
                  </pic:blipFill>
                  <pic:spPr bwMode="auto">
                    <a:xfrm>
                      <a:off x="0" y="0"/>
                      <a:ext cx="1180508" cy="1413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lang w:val="en-GB"/>
        </w:rPr>
        <w:t xml:space="preserve"> </w:t>
      </w:r>
      <w:r>
        <w:rPr>
          <w:rFonts w:ascii="Times" w:hAnsi="Times" w:cs="Times"/>
          <w:noProof/>
          <w:color w:val="000000"/>
          <w:lang w:val="en-GB" w:eastAsia="en-GB"/>
        </w:rPr>
        <w:drawing>
          <wp:inline distT="0" distB="0" distL="0" distR="0" wp14:anchorId="735BDCE2" wp14:editId="2635C49C">
            <wp:extent cx="1069162" cy="1359968"/>
            <wp:effectExtent l="0" t="0" r="0" b="1206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05608" cy="1406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lang w:val="en-GB"/>
        </w:rPr>
        <w:t xml:space="preserve">  </w:t>
      </w:r>
      <w:r>
        <w:rPr>
          <w:rFonts w:ascii="Times" w:hAnsi="Times" w:cs="Times"/>
          <w:noProof/>
          <w:color w:val="000000"/>
          <w:lang w:val="en-GB" w:eastAsia="en-GB"/>
        </w:rPr>
        <w:drawing>
          <wp:inline distT="0" distB="0" distL="0" distR="0" wp14:anchorId="77C46DE9" wp14:editId="45B96A4C">
            <wp:extent cx="1030312" cy="1375588"/>
            <wp:effectExtent l="0" t="0" r="1143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42" cy="1414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lang w:val="en-GB"/>
        </w:rPr>
        <w:t xml:space="preserve"> </w:t>
      </w:r>
    </w:p>
    <w:p w14:paraId="28FBD86E" w14:textId="77777777" w:rsidR="006B200F" w:rsidRPr="006B200F" w:rsidRDefault="006B200F" w:rsidP="006B200F">
      <w:pPr>
        <w:widowControl w:val="0"/>
        <w:autoSpaceDE w:val="0"/>
        <w:autoSpaceDN w:val="0"/>
        <w:adjustRightInd w:val="0"/>
        <w:spacing w:line="280" w:lineRule="atLeast"/>
        <w:rPr>
          <w:rFonts w:cs="Times"/>
          <w:color w:val="000000"/>
          <w:sz w:val="18"/>
          <w:szCs w:val="18"/>
          <w:lang w:val="en-GB"/>
        </w:rPr>
      </w:pPr>
      <w:proofErr w:type="spellStart"/>
      <w:r w:rsidRPr="006B200F">
        <w:rPr>
          <w:rFonts w:cs="Times"/>
          <w:color w:val="000000"/>
          <w:sz w:val="18"/>
          <w:szCs w:val="18"/>
          <w:lang w:val="en-GB"/>
        </w:rPr>
        <w:t>primjeri</w:t>
      </w:r>
      <w:proofErr w:type="spellEnd"/>
      <w:r w:rsidRPr="006B200F">
        <w:rPr>
          <w:rFonts w:cs="Times"/>
          <w:color w:val="000000"/>
          <w:sz w:val="18"/>
          <w:szCs w:val="18"/>
          <w:lang w:val="en-GB"/>
        </w:rPr>
        <w:t xml:space="preserve"> </w:t>
      </w:r>
      <w:proofErr w:type="spellStart"/>
      <w:r w:rsidRPr="006B200F">
        <w:rPr>
          <w:rFonts w:cs="Times"/>
          <w:color w:val="000000"/>
          <w:sz w:val="18"/>
          <w:szCs w:val="18"/>
          <w:lang w:val="en-GB"/>
        </w:rPr>
        <w:t>korištenja</w:t>
      </w:r>
      <w:proofErr w:type="spellEnd"/>
      <w:r w:rsidRPr="006B200F">
        <w:rPr>
          <w:rFonts w:cs="Times"/>
          <w:color w:val="000000"/>
          <w:sz w:val="18"/>
          <w:szCs w:val="18"/>
          <w:lang w:val="en-GB"/>
        </w:rPr>
        <w:t xml:space="preserve"> </w:t>
      </w:r>
      <w:proofErr w:type="spellStart"/>
      <w:r w:rsidRPr="006B200F">
        <w:rPr>
          <w:rFonts w:cs="Times"/>
          <w:color w:val="000000"/>
          <w:sz w:val="18"/>
          <w:szCs w:val="18"/>
          <w:lang w:val="en-GB"/>
        </w:rPr>
        <w:t>odjevnih</w:t>
      </w:r>
      <w:proofErr w:type="spellEnd"/>
      <w:r w:rsidRPr="006B200F">
        <w:rPr>
          <w:rFonts w:cs="Times"/>
          <w:color w:val="000000"/>
          <w:sz w:val="18"/>
          <w:szCs w:val="18"/>
          <w:lang w:val="en-GB"/>
        </w:rPr>
        <w:t xml:space="preserve"> </w:t>
      </w:r>
      <w:proofErr w:type="spellStart"/>
      <w:r w:rsidRPr="006B200F">
        <w:rPr>
          <w:rFonts w:cs="Times"/>
          <w:color w:val="000000"/>
          <w:sz w:val="18"/>
          <w:szCs w:val="18"/>
          <w:lang w:val="en-GB"/>
        </w:rPr>
        <w:t>predmeta</w:t>
      </w:r>
      <w:proofErr w:type="spellEnd"/>
      <w:r w:rsidRPr="006B200F">
        <w:rPr>
          <w:rFonts w:cs="Times"/>
          <w:color w:val="000000"/>
          <w:sz w:val="18"/>
          <w:szCs w:val="18"/>
          <w:lang w:val="en-GB"/>
        </w:rPr>
        <w:t xml:space="preserve"> u </w:t>
      </w:r>
      <w:proofErr w:type="spellStart"/>
      <w:r w:rsidRPr="006B200F">
        <w:rPr>
          <w:rFonts w:cs="Times"/>
          <w:color w:val="000000"/>
          <w:sz w:val="18"/>
          <w:szCs w:val="18"/>
          <w:lang w:val="en-GB"/>
        </w:rPr>
        <w:t>performativnom</w:t>
      </w:r>
      <w:proofErr w:type="spellEnd"/>
      <w:r w:rsidRPr="006B200F">
        <w:rPr>
          <w:rFonts w:cs="Times"/>
          <w:color w:val="000000"/>
          <w:sz w:val="18"/>
          <w:szCs w:val="18"/>
          <w:lang w:val="en-GB"/>
        </w:rPr>
        <w:t xml:space="preserve"> </w:t>
      </w:r>
      <w:proofErr w:type="spellStart"/>
      <w:r w:rsidRPr="006B200F">
        <w:rPr>
          <w:rFonts w:cs="Times"/>
          <w:color w:val="000000"/>
          <w:sz w:val="18"/>
          <w:szCs w:val="18"/>
          <w:lang w:val="en-GB"/>
        </w:rPr>
        <w:t>činu</w:t>
      </w:r>
      <w:proofErr w:type="spellEnd"/>
    </w:p>
    <w:p w14:paraId="0FD78EFD" w14:textId="77777777" w:rsidR="007E35EB" w:rsidRDefault="007E35EB" w:rsidP="006B200F">
      <w:pPr>
        <w:jc w:val="both"/>
        <w:rPr>
          <w:rFonts w:ascii="Times" w:hAnsi="Times" w:cs="Times"/>
          <w:color w:val="000000"/>
          <w:lang w:val="en-GB"/>
        </w:rPr>
      </w:pPr>
    </w:p>
    <w:p w14:paraId="75522881" w14:textId="77777777" w:rsidR="00696DBF" w:rsidRPr="00696DBF" w:rsidRDefault="00696DBF" w:rsidP="00696DBF">
      <w:pPr>
        <w:rPr>
          <w:b/>
          <w:bCs/>
        </w:rPr>
      </w:pPr>
      <w:proofErr w:type="spellStart"/>
      <w:r w:rsidRPr="00696DBF">
        <w:rPr>
          <w:b/>
          <w:bCs/>
        </w:rPr>
        <w:lastRenderedPageBreak/>
        <w:t>Ciljevi</w:t>
      </w:r>
      <w:proofErr w:type="spellEnd"/>
      <w:r w:rsidRPr="00696DBF">
        <w:rPr>
          <w:b/>
          <w:bCs/>
        </w:rPr>
        <w:t xml:space="preserve">: </w:t>
      </w:r>
    </w:p>
    <w:p w14:paraId="6BE8CEFA" w14:textId="77777777" w:rsidR="00696DBF" w:rsidRPr="00696DBF" w:rsidRDefault="00696DBF" w:rsidP="00696DBF">
      <w:pPr>
        <w:numPr>
          <w:ilvl w:val="0"/>
          <w:numId w:val="2"/>
        </w:numPr>
        <w:rPr>
          <w:bCs/>
        </w:rPr>
      </w:pPr>
      <w:proofErr w:type="spellStart"/>
      <w:r w:rsidRPr="00696DBF">
        <w:rPr>
          <w:bCs/>
        </w:rPr>
        <w:t>obogaćivanje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vlastitih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kompetencija</w:t>
      </w:r>
      <w:proofErr w:type="spellEnd"/>
      <w:r w:rsidRPr="00696DBF">
        <w:rPr>
          <w:bCs/>
        </w:rPr>
        <w:t xml:space="preserve"> u </w:t>
      </w:r>
      <w:proofErr w:type="spellStart"/>
      <w:r w:rsidRPr="00696DBF">
        <w:rPr>
          <w:bCs/>
        </w:rPr>
        <w:t>području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stvaralaštva</w:t>
      </w:r>
      <w:proofErr w:type="spellEnd"/>
    </w:p>
    <w:p w14:paraId="5D593F3C" w14:textId="77777777" w:rsidR="00696DBF" w:rsidRPr="00696DBF" w:rsidRDefault="00696DBF" w:rsidP="00696DBF">
      <w:pPr>
        <w:numPr>
          <w:ilvl w:val="0"/>
          <w:numId w:val="2"/>
        </w:numPr>
        <w:rPr>
          <w:bCs/>
        </w:rPr>
      </w:pPr>
      <w:proofErr w:type="spellStart"/>
      <w:r w:rsidRPr="00696DBF">
        <w:rPr>
          <w:bCs/>
        </w:rPr>
        <w:t>razvoj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suradničkog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promišljanja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kreativnog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procesa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i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oblikovanja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prostora</w:t>
      </w:r>
      <w:proofErr w:type="spellEnd"/>
    </w:p>
    <w:p w14:paraId="43DBC8B9" w14:textId="77777777" w:rsidR="00696DBF" w:rsidRPr="00696DBF" w:rsidRDefault="00696DBF" w:rsidP="00696DBF">
      <w:pPr>
        <w:numPr>
          <w:ilvl w:val="0"/>
          <w:numId w:val="2"/>
        </w:numPr>
        <w:rPr>
          <w:bCs/>
        </w:rPr>
      </w:pPr>
      <w:proofErr w:type="spellStart"/>
      <w:r w:rsidRPr="00696DBF">
        <w:rPr>
          <w:bCs/>
        </w:rPr>
        <w:t>upoznavanje</w:t>
      </w:r>
      <w:proofErr w:type="spellEnd"/>
      <w:r w:rsidRPr="00696DBF">
        <w:rPr>
          <w:bCs/>
        </w:rPr>
        <w:t xml:space="preserve"> s </w:t>
      </w:r>
      <w:proofErr w:type="spellStart"/>
      <w:r w:rsidRPr="00696DBF">
        <w:rPr>
          <w:bCs/>
        </w:rPr>
        <w:t>performanceom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kao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oblikom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likovnog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izraza</w:t>
      </w:r>
      <w:proofErr w:type="spellEnd"/>
    </w:p>
    <w:p w14:paraId="61B03892" w14:textId="77777777" w:rsidR="00696DBF" w:rsidRPr="00696DBF" w:rsidRDefault="00696DBF" w:rsidP="00696DBF">
      <w:pPr>
        <w:numPr>
          <w:ilvl w:val="0"/>
          <w:numId w:val="2"/>
        </w:numPr>
        <w:rPr>
          <w:bCs/>
        </w:rPr>
      </w:pPr>
      <w:proofErr w:type="spellStart"/>
      <w:r w:rsidRPr="00696DBF">
        <w:rPr>
          <w:bCs/>
        </w:rPr>
        <w:t>upoznavanje</w:t>
      </w:r>
      <w:proofErr w:type="spellEnd"/>
      <w:r w:rsidRPr="00696DBF">
        <w:rPr>
          <w:bCs/>
        </w:rPr>
        <w:t xml:space="preserve"> s </w:t>
      </w:r>
      <w:proofErr w:type="spellStart"/>
      <w:r w:rsidRPr="00696DBF">
        <w:rPr>
          <w:bCs/>
        </w:rPr>
        <w:t>važnosti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fotodokumentacije</w:t>
      </w:r>
      <w:proofErr w:type="spellEnd"/>
      <w:r w:rsidRPr="00696DBF">
        <w:rPr>
          <w:bCs/>
        </w:rPr>
        <w:t xml:space="preserve"> u </w:t>
      </w:r>
      <w:proofErr w:type="spellStart"/>
      <w:r w:rsidRPr="00696DBF">
        <w:rPr>
          <w:bCs/>
        </w:rPr>
        <w:t>likovno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utemeljenim</w:t>
      </w:r>
      <w:proofErr w:type="spellEnd"/>
      <w:r w:rsidRPr="00696DBF">
        <w:rPr>
          <w:bCs/>
        </w:rPr>
        <w:t xml:space="preserve"> </w:t>
      </w:r>
      <w:proofErr w:type="spellStart"/>
      <w:r w:rsidRPr="00696DBF">
        <w:rPr>
          <w:bCs/>
        </w:rPr>
        <w:t>istraživanjima</w:t>
      </w:r>
      <w:proofErr w:type="spellEnd"/>
    </w:p>
    <w:p w14:paraId="4576AB54" w14:textId="77777777" w:rsidR="00696DBF" w:rsidRDefault="00696DBF" w:rsidP="006B200F">
      <w:pPr>
        <w:jc w:val="both"/>
        <w:rPr>
          <w:rFonts w:cs="Times"/>
          <w:color w:val="000000"/>
          <w:lang w:val="en-GB"/>
        </w:rPr>
      </w:pPr>
    </w:p>
    <w:p w14:paraId="74978EE7" w14:textId="77777777" w:rsidR="00696DBF" w:rsidRDefault="00696DBF" w:rsidP="006B200F">
      <w:pPr>
        <w:jc w:val="both"/>
        <w:rPr>
          <w:rFonts w:cs="Times"/>
          <w:color w:val="000000"/>
          <w:lang w:val="en-GB"/>
        </w:rPr>
      </w:pPr>
    </w:p>
    <w:p w14:paraId="3D4A0C25" w14:textId="24D07215" w:rsidR="00F6234E" w:rsidRPr="00F6234E" w:rsidRDefault="00F6234E" w:rsidP="006B200F">
      <w:pPr>
        <w:jc w:val="both"/>
        <w:rPr>
          <w:rFonts w:cs="Times"/>
          <w:color w:val="000000"/>
          <w:lang w:val="en-GB"/>
        </w:rPr>
      </w:pPr>
      <w:r w:rsidRPr="00F6234E">
        <w:rPr>
          <w:rFonts w:cs="Times"/>
          <w:color w:val="000000"/>
          <w:lang w:val="en-GB"/>
        </w:rPr>
        <w:t>PRIPREMLJEN</w:t>
      </w:r>
      <w:r>
        <w:rPr>
          <w:rFonts w:cs="Times"/>
          <w:color w:val="000000"/>
          <w:lang w:val="en-GB"/>
        </w:rPr>
        <w:t>I MATERIJAL (</w:t>
      </w:r>
      <w:r w:rsidRPr="00F6234E">
        <w:rPr>
          <w:rFonts w:cs="Times"/>
          <w:color w:val="000000"/>
          <w:lang w:val="en-GB"/>
        </w:rPr>
        <w:t xml:space="preserve">od </w:t>
      </w:r>
      <w:proofErr w:type="spellStart"/>
      <w:r w:rsidRPr="00F6234E">
        <w:rPr>
          <w:rFonts w:cs="Times"/>
          <w:color w:val="000000"/>
          <w:lang w:val="en-GB"/>
        </w:rPr>
        <w:t>strane</w:t>
      </w:r>
      <w:proofErr w:type="spellEnd"/>
      <w:r w:rsidRPr="00F6234E">
        <w:rPr>
          <w:rFonts w:cs="Times"/>
          <w:color w:val="000000"/>
          <w:lang w:val="en-GB"/>
        </w:rPr>
        <w:t xml:space="preserve"> </w:t>
      </w:r>
      <w:proofErr w:type="spellStart"/>
      <w:r w:rsidRPr="00F6234E">
        <w:rPr>
          <w:rFonts w:cs="Times"/>
          <w:color w:val="000000"/>
          <w:lang w:val="en-GB"/>
        </w:rPr>
        <w:t>voditeljice</w:t>
      </w:r>
      <w:proofErr w:type="spellEnd"/>
      <w:r w:rsidRPr="00F6234E">
        <w:rPr>
          <w:rFonts w:cs="Times"/>
          <w:color w:val="000000"/>
          <w:lang w:val="en-GB"/>
        </w:rPr>
        <w:t xml:space="preserve"> </w:t>
      </w:r>
      <w:proofErr w:type="spellStart"/>
      <w:r w:rsidRPr="00F6234E">
        <w:rPr>
          <w:rFonts w:cs="Times"/>
          <w:color w:val="000000"/>
          <w:lang w:val="en-GB"/>
        </w:rPr>
        <w:t>radionice</w:t>
      </w:r>
      <w:proofErr w:type="spellEnd"/>
      <w:r w:rsidRPr="00F6234E">
        <w:rPr>
          <w:rFonts w:cs="Times"/>
          <w:color w:val="000000"/>
          <w:lang w:val="en-GB"/>
        </w:rPr>
        <w:t>):</w:t>
      </w:r>
    </w:p>
    <w:p w14:paraId="5CC0B285" w14:textId="2ABCD5D9" w:rsidR="00F6234E" w:rsidRDefault="00F6234E" w:rsidP="00F6234E">
      <w:pPr>
        <w:pStyle w:val="ListParagraph"/>
        <w:numPr>
          <w:ilvl w:val="0"/>
          <w:numId w:val="1"/>
        </w:numPr>
        <w:jc w:val="both"/>
        <w:rPr>
          <w:lang w:val="hr-HR"/>
        </w:rPr>
      </w:pPr>
      <w:r w:rsidRPr="00F6234E">
        <w:rPr>
          <w:lang w:val="hr-HR"/>
        </w:rPr>
        <w:t>Čelične sajle razapete između stabala</w:t>
      </w:r>
    </w:p>
    <w:p w14:paraId="11D8CF34" w14:textId="552AD188" w:rsidR="00CC75B9" w:rsidRPr="00F6234E" w:rsidRDefault="00CC75B9" w:rsidP="00F6234E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 xml:space="preserve">Ljestve </w:t>
      </w:r>
    </w:p>
    <w:p w14:paraId="2C3C9214" w14:textId="0B1B86D3" w:rsidR="00F6234E" w:rsidRPr="00F6234E" w:rsidRDefault="00F6234E" w:rsidP="00F6234E">
      <w:pPr>
        <w:pStyle w:val="ListParagraph"/>
        <w:numPr>
          <w:ilvl w:val="0"/>
          <w:numId w:val="1"/>
        </w:numPr>
        <w:jc w:val="both"/>
        <w:rPr>
          <w:lang w:val="hr-HR"/>
        </w:rPr>
      </w:pPr>
      <w:r w:rsidRPr="00F6234E">
        <w:rPr>
          <w:lang w:val="hr-HR"/>
        </w:rPr>
        <w:t xml:space="preserve">Kvačice, špaga i slični materijali </w:t>
      </w:r>
    </w:p>
    <w:p w14:paraId="408A0CD8" w14:textId="1368DD96" w:rsidR="00F6234E" w:rsidRPr="00F6234E" w:rsidRDefault="00F6234E" w:rsidP="00F6234E">
      <w:pPr>
        <w:pStyle w:val="ListParagraph"/>
        <w:numPr>
          <w:ilvl w:val="0"/>
          <w:numId w:val="1"/>
        </w:numPr>
        <w:jc w:val="both"/>
        <w:rPr>
          <w:lang w:val="hr-HR"/>
        </w:rPr>
      </w:pPr>
      <w:r w:rsidRPr="00F6234E">
        <w:rPr>
          <w:lang w:val="hr-HR"/>
        </w:rPr>
        <w:t>30 metara tkanine ( širina 30 cm) od žutice s izrezanim motivom čipke</w:t>
      </w:r>
    </w:p>
    <w:p w14:paraId="3ACCBDC6" w14:textId="1C4D79A1" w:rsidR="00F6234E" w:rsidRDefault="00F6234E" w:rsidP="00BC1087">
      <w:pPr>
        <w:pStyle w:val="ListParagraph"/>
        <w:numPr>
          <w:ilvl w:val="0"/>
          <w:numId w:val="1"/>
        </w:numPr>
        <w:jc w:val="both"/>
        <w:rPr>
          <w:lang w:val="hr-HR"/>
        </w:rPr>
      </w:pPr>
      <w:r w:rsidRPr="00F6234E">
        <w:rPr>
          <w:lang w:val="hr-HR"/>
        </w:rPr>
        <w:t xml:space="preserve">30 metara tkanine ( širina 30 cm) od </w:t>
      </w:r>
      <w:r w:rsidRPr="00F6234E">
        <w:rPr>
          <w:lang w:val="hr-HR"/>
        </w:rPr>
        <w:t>pamučnog platna</w:t>
      </w:r>
      <w:r w:rsidRPr="00F6234E">
        <w:rPr>
          <w:lang w:val="hr-HR"/>
        </w:rPr>
        <w:t xml:space="preserve"> obojenog</w:t>
      </w:r>
      <w:r w:rsidRPr="00F6234E">
        <w:rPr>
          <w:lang w:val="hr-HR"/>
        </w:rPr>
        <w:t xml:space="preserve"> u </w:t>
      </w:r>
      <w:proofErr w:type="spellStart"/>
      <w:r w:rsidRPr="00F6234E">
        <w:rPr>
          <w:i/>
          <w:lang w:val="hr-HR"/>
        </w:rPr>
        <w:t>tie-dye</w:t>
      </w:r>
      <w:proofErr w:type="spellEnd"/>
      <w:r w:rsidRPr="00F6234E">
        <w:rPr>
          <w:lang w:val="hr-HR"/>
        </w:rPr>
        <w:t xml:space="preserve"> tehnici</w:t>
      </w:r>
    </w:p>
    <w:p w14:paraId="66B53E0C" w14:textId="521A44ED" w:rsidR="00CC75B9" w:rsidRPr="00F6234E" w:rsidRDefault="00CC75B9" w:rsidP="00BC1087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različite  tkanine s uzorkom</w:t>
      </w:r>
    </w:p>
    <w:p w14:paraId="3A1003A7" w14:textId="59D580C5" w:rsidR="00F6234E" w:rsidRDefault="0079487F" w:rsidP="00F6234E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 xml:space="preserve">nekoliko </w:t>
      </w:r>
      <w:proofErr w:type="spellStart"/>
      <w:r w:rsidR="00F6234E">
        <w:rPr>
          <w:lang w:val="hr-HR"/>
        </w:rPr>
        <w:t>pilates</w:t>
      </w:r>
      <w:proofErr w:type="spellEnd"/>
      <w:r w:rsidR="00F6234E">
        <w:rPr>
          <w:lang w:val="hr-HR"/>
        </w:rPr>
        <w:t xml:space="preserve"> lopt</w:t>
      </w:r>
      <w:r>
        <w:rPr>
          <w:lang w:val="hr-HR"/>
        </w:rPr>
        <w:t>i</w:t>
      </w:r>
    </w:p>
    <w:p w14:paraId="6BB5432D" w14:textId="23B4D334" w:rsidR="00F6234E" w:rsidRDefault="00F6234E" w:rsidP="00F6234E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baloni</w:t>
      </w:r>
    </w:p>
    <w:p w14:paraId="401C960A" w14:textId="6B173600" w:rsidR="00F6234E" w:rsidRDefault="00F6234E" w:rsidP="00F6234E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stolice</w:t>
      </w:r>
    </w:p>
    <w:p w14:paraId="7C130425" w14:textId="009300EC" w:rsidR="0079487F" w:rsidRDefault="0079487F" w:rsidP="00F6234E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nekoliko pulovera većih dimenzija</w:t>
      </w:r>
    </w:p>
    <w:p w14:paraId="54D30785" w14:textId="77777777" w:rsidR="00CC75B9" w:rsidRPr="00CC75B9" w:rsidRDefault="00CC75B9" w:rsidP="00CC75B9">
      <w:pPr>
        <w:jc w:val="both"/>
        <w:rPr>
          <w:lang w:val="hr-HR"/>
        </w:rPr>
      </w:pPr>
      <w:bookmarkStart w:id="0" w:name="_GoBack"/>
      <w:bookmarkEnd w:id="0"/>
    </w:p>
    <w:p w14:paraId="6EB9F0D3" w14:textId="77777777" w:rsidR="0079487F" w:rsidRDefault="0079487F" w:rsidP="0079487F">
      <w:pPr>
        <w:jc w:val="both"/>
        <w:rPr>
          <w:lang w:val="hr-HR"/>
        </w:rPr>
      </w:pPr>
    </w:p>
    <w:p w14:paraId="19F80C24" w14:textId="182CA145" w:rsidR="0079487F" w:rsidRDefault="0079487F" w:rsidP="0079487F">
      <w:pPr>
        <w:jc w:val="both"/>
        <w:rPr>
          <w:lang w:val="hr-HR"/>
        </w:rPr>
      </w:pPr>
      <w:r>
        <w:rPr>
          <w:lang w:val="hr-HR"/>
        </w:rPr>
        <w:t>SUDIONIKE MOLIM DA OBZIROM NA VELIČINU PROSTORA I BROJ OSOBA SA SOBOM DONESU SLIJEDEĆE MATERIJALE PO IZBORU(naravno ako su u mogućnosti):</w:t>
      </w:r>
    </w:p>
    <w:p w14:paraId="03339AF4" w14:textId="281086E4" w:rsidR="0079487F" w:rsidRDefault="0079487F" w:rsidP="0079487F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tkanine</w:t>
      </w:r>
    </w:p>
    <w:p w14:paraId="0F6EC88D" w14:textId="14CBDD8D" w:rsidR="0079487F" w:rsidRDefault="0079487F" w:rsidP="0079487F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šalove</w:t>
      </w:r>
    </w:p>
    <w:p w14:paraId="588BF81A" w14:textId="1BB0E016" w:rsidR="0079487F" w:rsidRDefault="0079487F" w:rsidP="0079487F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lopte, balone</w:t>
      </w:r>
    </w:p>
    <w:p w14:paraId="6B91702D" w14:textId="4589536D" w:rsidR="0079487F" w:rsidRPr="0079487F" w:rsidRDefault="0079487F" w:rsidP="0079487F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špage, štrikove, trake.....</w:t>
      </w:r>
    </w:p>
    <w:p w14:paraId="6BFF1EAC" w14:textId="0CDFEC87" w:rsidR="0079487F" w:rsidRDefault="0079487F" w:rsidP="0079487F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 xml:space="preserve">velike pulovere ili odjevne predmete koji su zanimljivi za </w:t>
      </w:r>
      <w:proofErr w:type="spellStart"/>
      <w:r>
        <w:rPr>
          <w:lang w:val="hr-HR"/>
        </w:rPr>
        <w:t>performance</w:t>
      </w:r>
      <w:proofErr w:type="spellEnd"/>
    </w:p>
    <w:p w14:paraId="4AC89A9A" w14:textId="05819DB6" w:rsidR="0079487F" w:rsidRDefault="0079487F" w:rsidP="0079487F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prema izboru što god zažele</w:t>
      </w:r>
    </w:p>
    <w:p w14:paraId="41A314C7" w14:textId="77777777" w:rsidR="00CE24FD" w:rsidRDefault="00CE24FD" w:rsidP="00CE24FD">
      <w:pPr>
        <w:jc w:val="both"/>
        <w:rPr>
          <w:lang w:val="hr-HR"/>
        </w:rPr>
      </w:pPr>
    </w:p>
    <w:p w14:paraId="4D94987A" w14:textId="77777777" w:rsidR="0079487F" w:rsidRDefault="0079487F" w:rsidP="0079487F">
      <w:pPr>
        <w:jc w:val="both"/>
        <w:rPr>
          <w:lang w:val="hr-HR"/>
        </w:rPr>
      </w:pPr>
    </w:p>
    <w:p w14:paraId="1D3CBA1E" w14:textId="77777777" w:rsidR="00696DBF" w:rsidRDefault="00696DBF" w:rsidP="0079487F">
      <w:pPr>
        <w:jc w:val="both"/>
        <w:rPr>
          <w:lang w:val="hr-HR"/>
        </w:rPr>
      </w:pPr>
    </w:p>
    <w:p w14:paraId="0D1150B3" w14:textId="77777777" w:rsidR="00696DBF" w:rsidRDefault="00696DBF" w:rsidP="00696DBF">
      <w:pPr>
        <w:jc w:val="both"/>
        <w:rPr>
          <w:lang w:val="hr-HR"/>
        </w:rPr>
      </w:pPr>
      <w:r>
        <w:rPr>
          <w:lang w:val="hr-HR"/>
        </w:rPr>
        <w:t>UNAPRIJED ZAHVALJUJEM I VESELIM SE RADIONICI</w:t>
      </w:r>
    </w:p>
    <w:p w14:paraId="3DBCBFA7" w14:textId="77777777" w:rsidR="00696DBF" w:rsidRPr="00696DBF" w:rsidRDefault="00696DBF" w:rsidP="0079487F">
      <w:pPr>
        <w:jc w:val="both"/>
        <w:rPr>
          <w:lang w:val="hr-HR"/>
        </w:rPr>
      </w:pPr>
    </w:p>
    <w:sectPr w:rsidR="00696DBF" w:rsidRPr="00696DBF" w:rsidSect="007E1CC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05468"/>
    <w:multiLevelType w:val="hybridMultilevel"/>
    <w:tmpl w:val="AEB873D0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332CE0"/>
    <w:multiLevelType w:val="hybridMultilevel"/>
    <w:tmpl w:val="DFFC7006"/>
    <w:lvl w:ilvl="0" w:tplc="2960ACB4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EB"/>
    <w:rsid w:val="00245C9D"/>
    <w:rsid w:val="005422F1"/>
    <w:rsid w:val="00696DBF"/>
    <w:rsid w:val="006B200F"/>
    <w:rsid w:val="0079487F"/>
    <w:rsid w:val="007E1CCB"/>
    <w:rsid w:val="007E35EB"/>
    <w:rsid w:val="00CC75B9"/>
    <w:rsid w:val="00CE24FD"/>
    <w:rsid w:val="00D9084E"/>
    <w:rsid w:val="00F34057"/>
    <w:rsid w:val="00F6234E"/>
    <w:rsid w:val="00F7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D7A1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484</Words>
  <Characters>2762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2017-08-18T06:45:00Z</dcterms:created>
  <dcterms:modified xsi:type="dcterms:W3CDTF">2017-08-18T07:24:00Z</dcterms:modified>
</cp:coreProperties>
</file>