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A22" w:rsidRPr="006C7C98" w:rsidRDefault="00973A22" w:rsidP="002F3405">
      <w:pPr>
        <w:tabs>
          <w:tab w:val="left" w:pos="1425"/>
        </w:tabs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6C7C98">
        <w:rPr>
          <w:rFonts w:ascii="Times New Roman" w:hAnsi="Times New Roman"/>
          <w:sz w:val="20"/>
          <w:szCs w:val="20"/>
        </w:rPr>
        <w:t>DRŽAVN</w:t>
      </w:r>
      <w:r w:rsidR="009E62F8" w:rsidRPr="006C7C98">
        <w:rPr>
          <w:rFonts w:ascii="Times New Roman" w:hAnsi="Times New Roman"/>
          <w:sz w:val="20"/>
          <w:szCs w:val="20"/>
        </w:rPr>
        <w:t>A SMOTRA</w:t>
      </w:r>
      <w:r w:rsidRPr="006C7C98">
        <w:rPr>
          <w:rFonts w:ascii="Times New Roman" w:hAnsi="Times New Roman"/>
          <w:sz w:val="20"/>
          <w:szCs w:val="20"/>
        </w:rPr>
        <w:t xml:space="preserve"> PROJEKATA U PODRUČJU</w:t>
      </w:r>
    </w:p>
    <w:p w:rsidR="00973A22" w:rsidRPr="006C7C98" w:rsidRDefault="00973A22" w:rsidP="002F3405">
      <w:pPr>
        <w:tabs>
          <w:tab w:val="left" w:pos="1425"/>
        </w:tabs>
        <w:spacing w:after="0"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6C7C98">
        <w:rPr>
          <w:rFonts w:ascii="Times New Roman" w:hAnsi="Times New Roman"/>
          <w:b/>
          <w:sz w:val="20"/>
          <w:szCs w:val="20"/>
        </w:rPr>
        <w:t>NACIONALNOG PROGRAMA ODGOJA I OBRAZOVANJA ZA LJUDSKA PRAVA</w:t>
      </w:r>
    </w:p>
    <w:p w:rsidR="00973A22" w:rsidRPr="006C7C98" w:rsidRDefault="00973A22" w:rsidP="002F3405">
      <w:pPr>
        <w:tabs>
          <w:tab w:val="left" w:pos="1425"/>
        </w:tabs>
        <w:spacing w:after="0"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6C7C98">
        <w:rPr>
          <w:rFonts w:ascii="Times New Roman" w:hAnsi="Times New Roman"/>
          <w:b/>
          <w:sz w:val="20"/>
          <w:szCs w:val="20"/>
        </w:rPr>
        <w:t>I DEMOKRATSKO GRAĐANSTVO VLADE REPUBLIKE HRVATSKE</w:t>
      </w:r>
    </w:p>
    <w:p w:rsidR="00973A22" w:rsidRPr="006C7C98" w:rsidRDefault="00973A22" w:rsidP="002F3405">
      <w:pPr>
        <w:tabs>
          <w:tab w:val="left" w:pos="1425"/>
        </w:tabs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6C7C98">
        <w:rPr>
          <w:rFonts w:ascii="Times New Roman" w:hAnsi="Times New Roman"/>
          <w:sz w:val="20"/>
          <w:szCs w:val="20"/>
        </w:rPr>
        <w:t>ZA RANI I PREDŠKOLSKI ODGOJ I OBRAZOVANJE</w:t>
      </w:r>
    </w:p>
    <w:p w:rsidR="00973A22" w:rsidRPr="006C7C98" w:rsidRDefault="00973A22" w:rsidP="002F3405">
      <w:pPr>
        <w:tabs>
          <w:tab w:val="left" w:pos="1425"/>
        </w:tabs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6C7C98">
        <w:rPr>
          <w:rFonts w:ascii="Times New Roman" w:hAnsi="Times New Roman"/>
          <w:sz w:val="20"/>
          <w:szCs w:val="20"/>
        </w:rPr>
        <w:t>U ORGANIZACIJI AGENCIJE ZA ODGOJ I OBRAZOVANJE</w:t>
      </w:r>
    </w:p>
    <w:p w:rsidR="00973A22" w:rsidRPr="002F3405" w:rsidRDefault="00973A22" w:rsidP="002F3405">
      <w:pPr>
        <w:tabs>
          <w:tab w:val="left" w:pos="1425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73A22" w:rsidRPr="002F3405" w:rsidRDefault="009E62F8" w:rsidP="002F3405">
      <w:pPr>
        <w:tabs>
          <w:tab w:val="left" w:pos="1425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F3405">
        <w:rPr>
          <w:rFonts w:ascii="Times New Roman" w:hAnsi="Times New Roman"/>
          <w:b/>
          <w:sz w:val="24"/>
          <w:szCs w:val="24"/>
        </w:rPr>
        <w:t xml:space="preserve">Zadar, </w:t>
      </w:r>
      <w:r w:rsidR="00973A22" w:rsidRPr="002F3405">
        <w:rPr>
          <w:rFonts w:ascii="Times New Roman" w:hAnsi="Times New Roman"/>
          <w:b/>
          <w:sz w:val="24"/>
          <w:szCs w:val="24"/>
        </w:rPr>
        <w:t xml:space="preserve">15. do 17. svibnja 2019.   </w:t>
      </w:r>
    </w:p>
    <w:p w:rsidR="00973A22" w:rsidRPr="002F3405" w:rsidRDefault="00973A22" w:rsidP="002F3405">
      <w:pPr>
        <w:tabs>
          <w:tab w:val="left" w:pos="1425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C6B24" w:rsidRPr="002F3405" w:rsidRDefault="009E62F8" w:rsidP="002F3405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2F3405">
        <w:rPr>
          <w:rFonts w:ascii="Times New Roman" w:hAnsi="Times New Roman"/>
          <w:b/>
          <w:sz w:val="24"/>
          <w:szCs w:val="24"/>
        </w:rPr>
        <w:t>Tema: Planiranje i provođenje projekata</w:t>
      </w:r>
    </w:p>
    <w:p w:rsidR="009E62F8" w:rsidRDefault="009E62F8" w:rsidP="002F3405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2F3405">
        <w:rPr>
          <w:rFonts w:ascii="Times New Roman" w:hAnsi="Times New Roman"/>
          <w:sz w:val="24"/>
          <w:szCs w:val="24"/>
        </w:rPr>
        <w:t>Prof. dr. sc. Ivanka Stričević</w:t>
      </w:r>
    </w:p>
    <w:p w:rsidR="006C7C98" w:rsidRPr="002F3405" w:rsidRDefault="006C7C98" w:rsidP="002F3405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E62F8" w:rsidRPr="002F3405" w:rsidRDefault="009E62F8" w:rsidP="002F3405">
      <w:pPr>
        <w:spacing w:after="0"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F3405">
        <w:rPr>
          <w:rFonts w:ascii="Times New Roman" w:hAnsi="Times New Roman"/>
          <w:b/>
          <w:i/>
          <w:sz w:val="24"/>
          <w:szCs w:val="24"/>
        </w:rPr>
        <w:t>Sažetak uvodnog izlaganja</w:t>
      </w:r>
    </w:p>
    <w:p w:rsidR="002F3405" w:rsidRDefault="002F3405" w:rsidP="002F340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F3405" w:rsidRDefault="009E62F8" w:rsidP="006C7C9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F3405">
        <w:rPr>
          <w:rFonts w:ascii="Times New Roman" w:hAnsi="Times New Roman"/>
          <w:sz w:val="24"/>
          <w:szCs w:val="24"/>
        </w:rPr>
        <w:t xml:space="preserve">U hrvatskim se dječjim vrtićima još od 1999. godine, kada Vlada Republike Hrvtaske objavljuje </w:t>
      </w:r>
      <w:r w:rsidRPr="002F3405">
        <w:rPr>
          <w:rFonts w:ascii="Times New Roman" w:hAnsi="Times New Roman"/>
          <w:i/>
          <w:sz w:val="24"/>
          <w:szCs w:val="24"/>
        </w:rPr>
        <w:t>Nacionalni program odgoja i obrazovanja za ljudska prava</w:t>
      </w:r>
      <w:r w:rsidRPr="002F3405">
        <w:rPr>
          <w:rFonts w:ascii="Times New Roman" w:hAnsi="Times New Roman"/>
          <w:sz w:val="24"/>
          <w:szCs w:val="24"/>
        </w:rPr>
        <w:t>, provode aktivnosti koje su rezultat promišljanja kako planske dokumente oživotvoriti u praksi na načelima razvoja dječjeg vrtića u kojem se, živeći u pravima i zalažući za njih</w:t>
      </w:r>
      <w:r w:rsidR="0008742A" w:rsidRPr="002F3405">
        <w:rPr>
          <w:rFonts w:ascii="Times New Roman" w:hAnsi="Times New Roman"/>
          <w:sz w:val="24"/>
          <w:szCs w:val="24"/>
        </w:rPr>
        <w:t>,</w:t>
      </w:r>
      <w:r w:rsidRPr="002F3405">
        <w:rPr>
          <w:rFonts w:ascii="Times New Roman" w:hAnsi="Times New Roman"/>
          <w:sz w:val="24"/>
          <w:szCs w:val="24"/>
        </w:rPr>
        <w:t xml:space="preserve"> uči o </w:t>
      </w:r>
      <w:r w:rsidR="0008742A" w:rsidRPr="002F3405">
        <w:rPr>
          <w:rFonts w:ascii="Times New Roman" w:hAnsi="Times New Roman"/>
          <w:sz w:val="24"/>
          <w:szCs w:val="24"/>
        </w:rPr>
        <w:t>ljudskim pravima kroz učenje o sebi, o drugima, o zajednici i svijetu kao cjelini</w:t>
      </w:r>
      <w:r w:rsidRPr="002F3405">
        <w:rPr>
          <w:rFonts w:ascii="Times New Roman" w:hAnsi="Times New Roman"/>
          <w:sz w:val="24"/>
          <w:szCs w:val="24"/>
        </w:rPr>
        <w:t>.</w:t>
      </w:r>
      <w:r w:rsidR="0008742A" w:rsidRPr="002F3405">
        <w:rPr>
          <w:rFonts w:ascii="Times New Roman" w:hAnsi="Times New Roman"/>
          <w:sz w:val="24"/>
          <w:szCs w:val="24"/>
        </w:rPr>
        <w:t xml:space="preserve"> Operacionalizacija ovih ciljnih vrijednosti koje su temelj učenja o pravima, nije moguća bez razvoja kompetencija građanskog odgoja. 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 xml:space="preserve">Prema </w:t>
      </w:r>
      <w:r w:rsidR="00973A22" w:rsidRPr="002F3405">
        <w:rPr>
          <w:rFonts w:ascii="Times New Roman" w:hAnsi="Times New Roman"/>
          <w:i/>
          <w:color w:val="000000"/>
          <w:sz w:val="24"/>
          <w:szCs w:val="24"/>
        </w:rPr>
        <w:t>Nacionalnom kurikulumu za rani i predškolski odgoj i obrazovanje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8742A" w:rsidRPr="002F3405">
        <w:rPr>
          <w:rFonts w:ascii="Times New Roman" w:hAnsi="Times New Roman"/>
          <w:color w:val="000000"/>
          <w:sz w:val="24"/>
          <w:szCs w:val="24"/>
        </w:rPr>
        <w:t xml:space="preserve">iz 2015. godine navedene se kompetencije razvijaju stvaranjem uvjeta i poticanjem djeteta na pozitivan stav prema sebi i drugima, 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>odgovorno ponašanje, uzajamno pomaganje</w:t>
      </w:r>
      <w:r w:rsidR="0008742A" w:rsidRPr="002F340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 xml:space="preserve">prihvaćanje </w:t>
      </w:r>
      <w:r w:rsidR="0008742A" w:rsidRPr="002F3405">
        <w:rPr>
          <w:rFonts w:ascii="Times New Roman" w:hAnsi="Times New Roman"/>
          <w:color w:val="000000"/>
          <w:sz w:val="24"/>
          <w:szCs w:val="24"/>
        </w:rPr>
        <w:t xml:space="preserve">i poštovanje, poštivanje 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>različitosti</w:t>
      </w:r>
      <w:r w:rsidR="0008742A" w:rsidRPr="002F340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 xml:space="preserve">samopoštovanje i </w:t>
      </w:r>
      <w:r w:rsidR="0008742A" w:rsidRPr="002F3405">
        <w:rPr>
          <w:rFonts w:ascii="Times New Roman" w:hAnsi="Times New Roman"/>
          <w:color w:val="000000"/>
          <w:sz w:val="24"/>
          <w:szCs w:val="24"/>
        </w:rPr>
        <w:t xml:space="preserve">osposobljavanje za 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 xml:space="preserve">učinkovito sudjelovanje u razvoju demokratskih odnosa u vrtiću, zajednici i društvu na načelima pravednosti i mirotvorstva. </w:t>
      </w:r>
    </w:p>
    <w:p w:rsidR="002F3405" w:rsidRDefault="0008742A" w:rsidP="006C7C9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F3405">
        <w:rPr>
          <w:rFonts w:ascii="Times New Roman" w:hAnsi="Times New Roman"/>
          <w:color w:val="000000"/>
          <w:sz w:val="24"/>
          <w:szCs w:val="24"/>
        </w:rPr>
        <w:t xml:space="preserve">Od dječjeg se vrtića očekuje odgojno-obrazovni rad koji polazi od 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>stvaranj</w:t>
      </w:r>
      <w:r w:rsidRPr="002F3405">
        <w:rPr>
          <w:rFonts w:ascii="Times New Roman" w:hAnsi="Times New Roman"/>
          <w:color w:val="000000"/>
          <w:sz w:val="24"/>
          <w:szCs w:val="24"/>
        </w:rPr>
        <w:t>a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 xml:space="preserve"> poticajnoga socijalnog okruženja</w:t>
      </w:r>
      <w:r w:rsidRPr="002F3405">
        <w:rPr>
          <w:rFonts w:ascii="Times New Roman" w:hAnsi="Times New Roman"/>
          <w:color w:val="000000"/>
          <w:sz w:val="24"/>
          <w:szCs w:val="24"/>
        </w:rPr>
        <w:t xml:space="preserve"> i 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>uključivanj</w:t>
      </w:r>
      <w:r w:rsidRPr="002F3405">
        <w:rPr>
          <w:rFonts w:ascii="Times New Roman" w:hAnsi="Times New Roman"/>
          <w:color w:val="000000"/>
          <w:sz w:val="24"/>
          <w:szCs w:val="24"/>
        </w:rPr>
        <w:t>a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 xml:space="preserve"> djece u donošenje odluka koje se odnose na njihov</w:t>
      </w:r>
      <w:r w:rsidRPr="002F3405">
        <w:rPr>
          <w:rFonts w:ascii="Times New Roman" w:hAnsi="Times New Roman"/>
          <w:color w:val="000000"/>
          <w:sz w:val="24"/>
          <w:szCs w:val="24"/>
        </w:rPr>
        <w:t xml:space="preserve"> život u vrtiću i zajednici</w:t>
      </w:r>
      <w:r w:rsidR="00973A22" w:rsidRPr="002F3405">
        <w:rPr>
          <w:rFonts w:ascii="Times New Roman" w:hAnsi="Times New Roman"/>
          <w:color w:val="000000"/>
          <w:sz w:val="24"/>
          <w:szCs w:val="24"/>
        </w:rPr>
        <w:t>.</w:t>
      </w:r>
      <w:r w:rsidRPr="002F3405">
        <w:rPr>
          <w:rFonts w:ascii="Times New Roman" w:hAnsi="Times New Roman"/>
          <w:color w:val="000000"/>
          <w:sz w:val="24"/>
          <w:szCs w:val="24"/>
        </w:rPr>
        <w:t xml:space="preserve"> Od odraslih koji o djeci brinu očekuje se stvaranje situacija učenja u kojima djeca, primjereno razv</w:t>
      </w:r>
      <w:r w:rsidR="00D17444" w:rsidRPr="002F3405">
        <w:rPr>
          <w:rFonts w:ascii="Times New Roman" w:hAnsi="Times New Roman"/>
          <w:color w:val="000000"/>
          <w:sz w:val="24"/>
          <w:szCs w:val="24"/>
        </w:rPr>
        <w:t>o</w:t>
      </w:r>
      <w:r w:rsidRPr="002F3405">
        <w:rPr>
          <w:rFonts w:ascii="Times New Roman" w:hAnsi="Times New Roman"/>
          <w:color w:val="000000"/>
          <w:sz w:val="24"/>
          <w:szCs w:val="24"/>
        </w:rPr>
        <w:t xml:space="preserve">jnim potencijalima i mogućnostima, </w:t>
      </w:r>
      <w:r w:rsidR="00D17444" w:rsidRPr="002F3405">
        <w:rPr>
          <w:rFonts w:ascii="Times New Roman" w:hAnsi="Times New Roman"/>
          <w:color w:val="000000"/>
          <w:sz w:val="24"/>
          <w:szCs w:val="24"/>
        </w:rPr>
        <w:t>aktivno sudje</w:t>
      </w:r>
      <w:r w:rsidR="002F3405">
        <w:rPr>
          <w:rFonts w:ascii="Times New Roman" w:hAnsi="Times New Roman"/>
          <w:color w:val="000000"/>
          <w:sz w:val="24"/>
          <w:szCs w:val="24"/>
        </w:rPr>
        <w:t>luju u prirodnom okruženju za i</w:t>
      </w:r>
      <w:r w:rsidR="00D17444" w:rsidRPr="002F3405">
        <w:rPr>
          <w:rFonts w:ascii="Times New Roman" w:hAnsi="Times New Roman"/>
          <w:color w:val="000000"/>
          <w:sz w:val="24"/>
          <w:szCs w:val="24"/>
        </w:rPr>
        <w:t>gru i učenje. Život u pravima i razvoj kompetencija iz područja građanskog odgoja nije pitanje neke određene vrste aktivnosti</w:t>
      </w:r>
      <w:r w:rsidR="002F3405">
        <w:rPr>
          <w:rFonts w:ascii="Times New Roman" w:hAnsi="Times New Roman"/>
          <w:color w:val="000000"/>
          <w:sz w:val="24"/>
          <w:szCs w:val="24"/>
        </w:rPr>
        <w:t>,</w:t>
      </w:r>
      <w:r w:rsidR="00D17444" w:rsidRPr="002F3405">
        <w:rPr>
          <w:rFonts w:ascii="Times New Roman" w:hAnsi="Times New Roman"/>
          <w:color w:val="000000"/>
          <w:sz w:val="24"/>
          <w:szCs w:val="24"/>
        </w:rPr>
        <w:t xml:space="preserve"> jer </w:t>
      </w:r>
      <w:r w:rsidR="002F3405">
        <w:rPr>
          <w:rFonts w:ascii="Times New Roman" w:hAnsi="Times New Roman"/>
          <w:color w:val="000000"/>
          <w:sz w:val="24"/>
          <w:szCs w:val="24"/>
        </w:rPr>
        <w:t>navedeno</w:t>
      </w:r>
      <w:r w:rsidR="00D17444" w:rsidRPr="002F3405">
        <w:rPr>
          <w:rFonts w:ascii="Times New Roman" w:hAnsi="Times New Roman"/>
          <w:color w:val="000000"/>
          <w:sz w:val="24"/>
          <w:szCs w:val="24"/>
        </w:rPr>
        <w:t xml:space="preserve"> treba prožimati cjelokupan život i rad predškolske ustanove, od svakodnevnih aktivnosti i rituala do posebno planiranih poticaja i stvaranja situacija učenja. Poseban potencijal u tome ima projektni rad jer je sudjelovanje u  projektu samo po sebi prilika za učenje o sebi i drugima i kako u suradnji s drugima i </w:t>
      </w:r>
      <w:r w:rsidR="002F3405">
        <w:rPr>
          <w:rFonts w:ascii="Times New Roman" w:hAnsi="Times New Roman"/>
          <w:color w:val="000000"/>
          <w:sz w:val="24"/>
          <w:szCs w:val="24"/>
        </w:rPr>
        <w:t xml:space="preserve">u </w:t>
      </w:r>
      <w:r w:rsidR="00D17444" w:rsidRPr="002F3405">
        <w:rPr>
          <w:rFonts w:ascii="Times New Roman" w:hAnsi="Times New Roman"/>
          <w:color w:val="000000"/>
          <w:sz w:val="24"/>
          <w:szCs w:val="24"/>
        </w:rPr>
        <w:t>timskom radu iskazivati i razvijati svoje interese poš</w:t>
      </w:r>
      <w:r w:rsidR="002F3405">
        <w:rPr>
          <w:rFonts w:ascii="Times New Roman" w:hAnsi="Times New Roman"/>
          <w:color w:val="000000"/>
          <w:sz w:val="24"/>
          <w:szCs w:val="24"/>
        </w:rPr>
        <w:t>tujući pritom druge i drukčije.</w:t>
      </w:r>
    </w:p>
    <w:p w:rsidR="002F3405" w:rsidRDefault="00D17444" w:rsidP="006C7C9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3405">
        <w:rPr>
          <w:rFonts w:ascii="Times New Roman" w:hAnsi="Times New Roman"/>
          <w:sz w:val="24"/>
          <w:szCs w:val="24"/>
        </w:rPr>
        <w:t>P</w:t>
      </w:r>
      <w:r w:rsidR="009C6B24" w:rsidRPr="002F3405">
        <w:rPr>
          <w:rFonts w:ascii="Times New Roman" w:hAnsi="Times New Roman"/>
          <w:sz w:val="24"/>
          <w:szCs w:val="24"/>
        </w:rPr>
        <w:t xml:space="preserve">ostignuća u radu na projektima rezultat </w:t>
      </w:r>
      <w:r w:rsidRPr="002F3405">
        <w:rPr>
          <w:rFonts w:ascii="Times New Roman" w:hAnsi="Times New Roman"/>
          <w:sz w:val="24"/>
          <w:szCs w:val="24"/>
        </w:rPr>
        <w:t xml:space="preserve">su </w:t>
      </w:r>
      <w:r w:rsidR="009C6B24" w:rsidRPr="002F3405">
        <w:rPr>
          <w:rFonts w:ascii="Times New Roman" w:hAnsi="Times New Roman"/>
          <w:sz w:val="24"/>
          <w:szCs w:val="24"/>
        </w:rPr>
        <w:t xml:space="preserve">planskih akcija, a ne povremenih iskoraka i slučajnosti, stoga je potrebno sustavno osiguravati prilike za učenje i produbljivanje znanja kako bi oni bili što bolje planirani i ostvarivani u odgojno-obrazovnoj praksi. To je važno </w:t>
      </w:r>
      <w:r w:rsidR="009C6B24" w:rsidRPr="002F3405">
        <w:rPr>
          <w:rFonts w:ascii="Times New Roman" w:hAnsi="Times New Roman"/>
          <w:sz w:val="24"/>
          <w:szCs w:val="24"/>
        </w:rPr>
        <w:lastRenderedPageBreak/>
        <w:t xml:space="preserve">jednako i za </w:t>
      </w:r>
      <w:r w:rsidRPr="002F3405">
        <w:rPr>
          <w:rFonts w:ascii="Times New Roman" w:hAnsi="Times New Roman"/>
          <w:sz w:val="24"/>
          <w:szCs w:val="24"/>
        </w:rPr>
        <w:t xml:space="preserve">djecu i za odrasle od kojih se očekuje da zajedno s djecom i planiraju i ostvaruju i vrednuju postignuća. </w:t>
      </w:r>
    </w:p>
    <w:p w:rsidR="009C6B24" w:rsidRPr="002F3405" w:rsidRDefault="009C6B24" w:rsidP="006C7C9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3405">
        <w:rPr>
          <w:rFonts w:ascii="Times New Roman" w:hAnsi="Times New Roman"/>
          <w:sz w:val="24"/>
          <w:szCs w:val="24"/>
        </w:rPr>
        <w:t xml:space="preserve">Projektno učenje oblik je aktivnog učenja, a upravo uključenost i aktivnost svih sudionika ključna je za razvoj humanih vrijednosti i vještina nužnih za učinkovito djelovanje u zajednici. Radom na projektima u području građanskog odgoja moguće je produbiti znanje o sustavnom pristupu i kvalitetnom planiranju, osigurati uključivanje djece i njihovih roditelja na višoj razini sudjelovanja u rješavanju za njih životno važnih pitanja i to u kontekstu koji potiče i omogućava razvoj građanskih vještina. Također je moguće više pozornosti posvetiti stvaranju uvjeta za razvijanje kvalitetne komunikacije različitih sudionika tijekom provođenja projekata. </w:t>
      </w:r>
    </w:p>
    <w:p w:rsidR="006C7C98" w:rsidRDefault="009C6B24" w:rsidP="006C7C9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3405">
        <w:rPr>
          <w:rFonts w:ascii="Times New Roman" w:hAnsi="Times New Roman"/>
          <w:sz w:val="24"/>
          <w:szCs w:val="24"/>
        </w:rPr>
        <w:t xml:space="preserve">Rad na projektima omogućuje usmjerenost na različite dimenzije građanske kompetencije, na moguće afektivne i kognitivne ishode, pri čemu se promišljeno koriste izvori učenja, a odgojitelj stvara uvjete za poticajno materijalno okruženje, bogatu interakciju i sudjelovanje djeteta u rješavanju pitanja važnih za </w:t>
      </w:r>
      <w:r w:rsidR="002F3405" w:rsidRPr="002F3405">
        <w:rPr>
          <w:rFonts w:ascii="Times New Roman" w:hAnsi="Times New Roman"/>
          <w:sz w:val="24"/>
          <w:szCs w:val="24"/>
        </w:rPr>
        <w:t xml:space="preserve">njegov </w:t>
      </w:r>
      <w:r w:rsidRPr="002F3405">
        <w:rPr>
          <w:rFonts w:ascii="Times New Roman" w:hAnsi="Times New Roman"/>
          <w:sz w:val="24"/>
          <w:szCs w:val="24"/>
        </w:rPr>
        <w:t xml:space="preserve">život </w:t>
      </w:r>
      <w:r w:rsidR="002F3405" w:rsidRPr="002F3405">
        <w:rPr>
          <w:rFonts w:ascii="Times New Roman" w:hAnsi="Times New Roman"/>
          <w:sz w:val="24"/>
          <w:szCs w:val="24"/>
        </w:rPr>
        <w:t xml:space="preserve">i život </w:t>
      </w:r>
      <w:r w:rsidRPr="002F3405">
        <w:rPr>
          <w:rFonts w:ascii="Times New Roman" w:hAnsi="Times New Roman"/>
          <w:sz w:val="24"/>
          <w:szCs w:val="24"/>
        </w:rPr>
        <w:t>u zajednici.</w:t>
      </w:r>
      <w:r w:rsidR="002F3405" w:rsidRPr="002F3405">
        <w:rPr>
          <w:rFonts w:ascii="Times New Roman" w:hAnsi="Times New Roman"/>
          <w:sz w:val="24"/>
          <w:szCs w:val="24"/>
        </w:rPr>
        <w:t xml:space="preserve"> Djetetove se društvene kompetencije jačaju ako</w:t>
      </w:r>
      <w:r w:rsidR="00256891" w:rsidRPr="002F3405">
        <w:rPr>
          <w:rFonts w:ascii="Times New Roman" w:hAnsi="Times New Roman"/>
          <w:sz w:val="24"/>
          <w:szCs w:val="24"/>
        </w:rPr>
        <w:t xml:space="preserve"> se u projektu ostvaruju ciljevi usmjereni na razvoj komunikacijskih vještina, na upravljanje emocijama i sukobima te na suradnju i odgovornost u odnosu na život u skupni vršnjaka</w:t>
      </w:r>
      <w:r w:rsidR="002F3405" w:rsidRPr="002F3405">
        <w:rPr>
          <w:rFonts w:ascii="Times New Roman" w:hAnsi="Times New Roman"/>
          <w:sz w:val="24"/>
          <w:szCs w:val="24"/>
        </w:rPr>
        <w:t xml:space="preserve">. </w:t>
      </w:r>
      <w:r w:rsidR="00256891" w:rsidRPr="002F3405">
        <w:rPr>
          <w:rFonts w:ascii="Times New Roman" w:hAnsi="Times New Roman"/>
          <w:sz w:val="24"/>
          <w:szCs w:val="24"/>
        </w:rPr>
        <w:t xml:space="preserve">Nadalje, rad u ovom području </w:t>
      </w:r>
      <w:r w:rsidRPr="002F3405">
        <w:rPr>
          <w:rFonts w:ascii="Times New Roman" w:hAnsi="Times New Roman"/>
          <w:sz w:val="24"/>
          <w:szCs w:val="24"/>
        </w:rPr>
        <w:t xml:space="preserve">podrazumijeva prihvaćanje i razumijevanje pravila, formiranje pojma pravde i pravednosti, te </w:t>
      </w:r>
      <w:r w:rsidR="002F3405" w:rsidRPr="002F3405">
        <w:rPr>
          <w:rFonts w:ascii="Times New Roman" w:hAnsi="Times New Roman"/>
          <w:sz w:val="24"/>
          <w:szCs w:val="24"/>
        </w:rPr>
        <w:t xml:space="preserve">se dijete </w:t>
      </w:r>
      <w:r w:rsidRPr="002F3405">
        <w:rPr>
          <w:rFonts w:ascii="Times New Roman" w:hAnsi="Times New Roman"/>
          <w:sz w:val="24"/>
          <w:szCs w:val="24"/>
        </w:rPr>
        <w:t>postupno uvodi u svijet izbora u odnosu na osobe i situacije koje su važne za njegov život u skupini. Gospodarska dimenzija građanske kompetencije podrazumijeva projekte ishodi kojih se odnose na stvaranje i učvršćivanje radnih navika</w:t>
      </w:r>
      <w:r w:rsidR="00256891" w:rsidRPr="002F3405">
        <w:rPr>
          <w:rFonts w:ascii="Times New Roman" w:hAnsi="Times New Roman"/>
          <w:sz w:val="24"/>
          <w:szCs w:val="24"/>
        </w:rPr>
        <w:t xml:space="preserve"> i</w:t>
      </w:r>
      <w:r w:rsidRPr="002F3405">
        <w:rPr>
          <w:rFonts w:ascii="Times New Roman" w:hAnsi="Times New Roman"/>
          <w:sz w:val="24"/>
          <w:szCs w:val="24"/>
        </w:rPr>
        <w:t xml:space="preserve"> na poštivanje svojeg i tuđeg rada</w:t>
      </w:r>
      <w:r w:rsidR="00256891" w:rsidRPr="002F3405">
        <w:rPr>
          <w:rFonts w:ascii="Times New Roman" w:hAnsi="Times New Roman"/>
          <w:sz w:val="24"/>
          <w:szCs w:val="24"/>
        </w:rPr>
        <w:t>.</w:t>
      </w:r>
      <w:r w:rsidR="002F3405" w:rsidRPr="002F3405">
        <w:rPr>
          <w:rFonts w:ascii="Times New Roman" w:hAnsi="Times New Roman"/>
          <w:sz w:val="24"/>
          <w:szCs w:val="24"/>
        </w:rPr>
        <w:t xml:space="preserve"> </w:t>
      </w:r>
      <w:r w:rsidR="008771DC">
        <w:rPr>
          <w:rFonts w:ascii="Times New Roman" w:hAnsi="Times New Roman"/>
          <w:sz w:val="24"/>
          <w:szCs w:val="24"/>
        </w:rPr>
        <w:t>Sadržaji rada su različiti jer proizlaze iz potreba djeteta, kako onih temeljnih i svima zajedničkih, tako i iz specifičnih potreba koje proizlaze iz života konkrentne djece</w:t>
      </w:r>
      <w:r w:rsidR="001E26D2">
        <w:rPr>
          <w:rFonts w:ascii="Times New Roman" w:hAnsi="Times New Roman"/>
          <w:sz w:val="24"/>
          <w:szCs w:val="24"/>
        </w:rPr>
        <w:t>, skupine, zajednice.</w:t>
      </w:r>
      <w:bookmarkStart w:id="0" w:name="_GoBack"/>
      <w:bookmarkEnd w:id="0"/>
    </w:p>
    <w:p w:rsidR="002F3405" w:rsidRDefault="009C6B24" w:rsidP="006C7C9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2F3405">
        <w:rPr>
          <w:rFonts w:ascii="Times New Roman" w:eastAsia="Times New Roman" w:hAnsi="Times New Roman"/>
          <w:sz w:val="24"/>
          <w:szCs w:val="24"/>
          <w:lang w:eastAsia="hr-HR"/>
        </w:rPr>
        <w:t xml:space="preserve">Bez kvalitetno osposobljenih odgojno-obrazovnih radnika i timskoga rada nije moguće osigurati kvalitetne uvjete za svakodnevnu praksu, življenje dječjih prava i odgovornosti u dječjem vrtiću i razvoj kompetencija potrebnih za djelovanje u skladu s demokratskim načelima u </w:t>
      </w:r>
      <w:r w:rsidR="002F3405" w:rsidRPr="002F3405">
        <w:rPr>
          <w:rFonts w:ascii="Times New Roman" w:eastAsia="Times New Roman" w:hAnsi="Times New Roman"/>
          <w:sz w:val="24"/>
          <w:szCs w:val="24"/>
          <w:lang w:eastAsia="hr-HR"/>
        </w:rPr>
        <w:t>dječjim vrtićima</w:t>
      </w:r>
      <w:r w:rsidRPr="002F3405">
        <w:rPr>
          <w:rFonts w:ascii="Times New Roman" w:eastAsia="Times New Roman" w:hAnsi="Times New Roman"/>
          <w:sz w:val="24"/>
          <w:szCs w:val="24"/>
          <w:lang w:eastAsia="hr-HR"/>
        </w:rPr>
        <w:t xml:space="preserve"> i kasnije </w:t>
      </w:r>
      <w:r w:rsidR="006C7C98">
        <w:rPr>
          <w:rFonts w:ascii="Times New Roman" w:eastAsia="Times New Roman" w:hAnsi="Times New Roman"/>
          <w:sz w:val="24"/>
          <w:szCs w:val="24"/>
          <w:lang w:eastAsia="hr-HR"/>
        </w:rPr>
        <w:t xml:space="preserve">u osnovnoj školi </w:t>
      </w:r>
      <w:r w:rsidR="002F3405" w:rsidRPr="002F3405">
        <w:rPr>
          <w:rFonts w:ascii="Times New Roman" w:eastAsia="Times New Roman" w:hAnsi="Times New Roman"/>
          <w:sz w:val="24"/>
          <w:szCs w:val="24"/>
          <w:lang w:eastAsia="hr-HR"/>
        </w:rPr>
        <w:t>kada djeca</w:t>
      </w:r>
      <w:r w:rsidR="008771DC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="002F3405" w:rsidRPr="002F3405">
        <w:rPr>
          <w:rFonts w:ascii="Times New Roman" w:eastAsia="Times New Roman" w:hAnsi="Times New Roman"/>
          <w:sz w:val="24"/>
          <w:szCs w:val="24"/>
          <w:lang w:eastAsia="hr-HR"/>
        </w:rPr>
        <w:t xml:space="preserve"> u projektima iz područja građanskog odgoja </w:t>
      </w:r>
      <w:r w:rsidR="006C7C98">
        <w:rPr>
          <w:rFonts w:ascii="Times New Roman" w:eastAsia="Times New Roman" w:hAnsi="Times New Roman"/>
          <w:sz w:val="24"/>
          <w:szCs w:val="24"/>
          <w:lang w:eastAsia="hr-HR"/>
        </w:rPr>
        <w:t>i obrazovanja</w:t>
      </w:r>
      <w:r w:rsidR="008771DC">
        <w:rPr>
          <w:rFonts w:ascii="Times New Roman" w:eastAsia="Times New Roman" w:hAnsi="Times New Roman"/>
          <w:sz w:val="24"/>
          <w:szCs w:val="24"/>
          <w:lang w:eastAsia="hr-HR"/>
        </w:rPr>
        <w:t>,</w:t>
      </w:r>
      <w:r w:rsidR="006C7C98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="002F3405" w:rsidRPr="002F3405">
        <w:rPr>
          <w:rFonts w:ascii="Times New Roman" w:eastAsia="Times New Roman" w:hAnsi="Times New Roman"/>
          <w:sz w:val="24"/>
          <w:szCs w:val="24"/>
          <w:lang w:eastAsia="hr-HR"/>
        </w:rPr>
        <w:t>preuzimaju još aktivniju ulogu u rješavanju problema koji se tiču njihova života i života njihovih vršnjaka.</w:t>
      </w:r>
    </w:p>
    <w:p w:rsidR="006C7C98" w:rsidRPr="002F3405" w:rsidRDefault="006C7C98" w:rsidP="006C7C9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Kako što je projekt kao strategija rada prilika za učenje i razmjenu ideja i mišljenja s ciljem postizanja zajedničkih ciljeva, tako su i smotre na kojima se projekti predstavljaju prilika za razmjenu, </w:t>
      </w:r>
      <w:r w:rsidR="003E4CC2">
        <w:rPr>
          <w:rFonts w:ascii="Times New Roman" w:eastAsia="Times New Roman" w:hAnsi="Times New Roman"/>
          <w:sz w:val="24"/>
          <w:szCs w:val="24"/>
          <w:lang w:eastAsia="hr-HR"/>
        </w:rPr>
        <w:t xml:space="preserve">refleksiju,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razvoj i rast. Dječji vrtići se razlikuju, sredine u kojima djeluju se razlikuju, djeca i odgojitelji se razilikuju – iz svih ovih različitosti proizlazi bogatstvo inovativnih ideja i pristupa. Cilj je jedinstven, a niz propitivanja kako oživotvoriti vrijedna i </w:t>
      </w:r>
      <w:r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 xml:space="preserve">potrebna kurikulumska polazišta izvrsna je prilika za učenje i uanprjeđenje rada u dječjim vrtićima. </w:t>
      </w:r>
    </w:p>
    <w:p w:rsidR="009C6B24" w:rsidRPr="002F3405" w:rsidRDefault="009C6B24" w:rsidP="002F3405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9C6B24" w:rsidRPr="002F3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040A9E"/>
    <w:multiLevelType w:val="hybridMultilevel"/>
    <w:tmpl w:val="D5D6153A"/>
    <w:lvl w:ilvl="0" w:tplc="6250182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B24"/>
    <w:rsid w:val="0008742A"/>
    <w:rsid w:val="001E26D2"/>
    <w:rsid w:val="00256891"/>
    <w:rsid w:val="002F3405"/>
    <w:rsid w:val="003E4CC2"/>
    <w:rsid w:val="00694C8F"/>
    <w:rsid w:val="006C7C98"/>
    <w:rsid w:val="008771DC"/>
    <w:rsid w:val="00973A22"/>
    <w:rsid w:val="009825F1"/>
    <w:rsid w:val="009C6B24"/>
    <w:rsid w:val="009E62F8"/>
    <w:rsid w:val="00D17444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3653C-4428-4192-9FD4-F52FE6DE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B2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89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73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Ivanka</cp:lastModifiedBy>
  <cp:revision>4</cp:revision>
  <dcterms:created xsi:type="dcterms:W3CDTF">2019-05-01T21:46:00Z</dcterms:created>
  <dcterms:modified xsi:type="dcterms:W3CDTF">2019-05-01T21:52:00Z</dcterms:modified>
</cp:coreProperties>
</file>