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ADFFB7" w14:textId="20991A04" w:rsidR="00F90A53" w:rsidRDefault="00F90A53">
      <w:bookmarkStart w:id="0" w:name="_GoBack"/>
      <w:bookmarkEnd w:id="0"/>
    </w:p>
    <w:p w14:paraId="4D0A80B3" w14:textId="7D0F84A3" w:rsidR="00C14EF4" w:rsidRDefault="00C14EF4" w:rsidP="00C14EF4">
      <w:pPr>
        <w:jc w:val="center"/>
        <w:rPr>
          <w:rFonts w:ascii="Segoe UI Semilight" w:hAnsi="Segoe UI Semilight" w:cs="Segoe UI Semilight"/>
          <w:b/>
          <w:bCs/>
          <w:color w:val="000000" w:themeColor="text1"/>
          <w:kern w:val="24"/>
          <w:sz w:val="48"/>
          <w:szCs w:val="48"/>
          <w14:ligatures w14:val="none"/>
        </w:rPr>
      </w:pPr>
      <w:r>
        <w:rPr>
          <w:rFonts w:ascii="Segoe UI Semilight" w:hAnsi="Segoe UI Semilight" w:cs="Segoe UI Semilight"/>
          <w:b/>
          <w:bCs/>
          <w:color w:val="000000" w:themeColor="text1"/>
          <w:kern w:val="24"/>
          <w:sz w:val="48"/>
          <w:szCs w:val="48"/>
        </w:rPr>
        <w:t xml:space="preserve">Natjecanje </w:t>
      </w:r>
      <w:r w:rsidR="00D323C8">
        <w:rPr>
          <w:rFonts w:ascii="Segoe UI Semilight" w:hAnsi="Segoe UI Semilight" w:cs="Segoe UI Semilight"/>
          <w:b/>
          <w:bCs/>
          <w:color w:val="000000" w:themeColor="text1"/>
          <w:kern w:val="24"/>
          <w:sz w:val="48"/>
          <w:szCs w:val="48"/>
        </w:rPr>
        <w:t xml:space="preserve">– </w:t>
      </w:r>
      <w:r>
        <w:rPr>
          <w:rFonts w:ascii="Segoe UI Semilight" w:hAnsi="Segoe UI Semilight" w:cs="Segoe UI Semilight"/>
          <w:b/>
          <w:bCs/>
          <w:color w:val="000000" w:themeColor="text1"/>
          <w:kern w:val="24"/>
          <w:sz w:val="48"/>
          <w:szCs w:val="48"/>
        </w:rPr>
        <w:t xml:space="preserve">izložba učenika osnovnih i srednjih škola iz područja </w:t>
      </w:r>
    </w:p>
    <w:p w14:paraId="26F82826" w14:textId="1FABC106" w:rsidR="00C14EF4" w:rsidRDefault="00C14EF4" w:rsidP="00C14EF4">
      <w:pPr>
        <w:jc w:val="center"/>
        <w:rPr>
          <w:rFonts w:ascii="Segoe UI Semilight" w:hAnsi="Segoe UI Semilight" w:cs="Segoe UI Semilight"/>
          <w:b/>
          <w:bCs/>
          <w:color w:val="000000" w:themeColor="text1"/>
          <w:kern w:val="24"/>
          <w:sz w:val="48"/>
          <w:szCs w:val="48"/>
        </w:rPr>
      </w:pPr>
      <w:r>
        <w:rPr>
          <w:rFonts w:ascii="Segoe UI Semilight" w:hAnsi="Segoe UI Semilight" w:cs="Segoe UI Semilight"/>
          <w:b/>
          <w:bCs/>
          <w:color w:val="000000" w:themeColor="text1"/>
          <w:kern w:val="24"/>
          <w:sz w:val="48"/>
          <w:szCs w:val="48"/>
        </w:rPr>
        <w:t>vizualnih umjetnosti i dizajna ‒ LIK 2025./2026. </w:t>
      </w:r>
    </w:p>
    <w:p w14:paraId="1928FA78" w14:textId="2CE3473A" w:rsidR="00C14EF4" w:rsidRDefault="00C14EF4" w:rsidP="00C14EF4">
      <w:pPr>
        <w:jc w:val="center"/>
        <w:rPr>
          <w:rFonts w:ascii="Segoe UI Semilight" w:hAnsi="Segoe UI Semilight" w:cs="Segoe UI Semilight"/>
          <w:color w:val="000000" w:themeColor="text1"/>
          <w:kern w:val="24"/>
          <w:sz w:val="40"/>
          <w:szCs w:val="40"/>
        </w:rPr>
      </w:pPr>
      <w:r>
        <w:rPr>
          <w:rFonts w:ascii="Segoe UI Semilight" w:hAnsi="Segoe UI Semilight" w:cs="Segoe UI Semilight"/>
          <w:color w:val="000000" w:themeColor="text1"/>
          <w:kern w:val="24"/>
          <w:sz w:val="40"/>
          <w:szCs w:val="40"/>
        </w:rPr>
        <w:t xml:space="preserve">ŠKOLSKA RAZINA NATJECANJA </w:t>
      </w:r>
      <w:r w:rsidR="00D323C8">
        <w:rPr>
          <w:rFonts w:ascii="Segoe UI Semilight" w:hAnsi="Segoe UI Semilight" w:cs="Segoe UI Semilight"/>
          <w:color w:val="000000" w:themeColor="text1"/>
          <w:kern w:val="24"/>
          <w:sz w:val="40"/>
          <w:szCs w:val="40"/>
        </w:rPr>
        <w:t xml:space="preserve">– </w:t>
      </w:r>
      <w:r>
        <w:rPr>
          <w:rFonts w:ascii="Segoe UI Semilight" w:hAnsi="Segoe UI Semilight" w:cs="Segoe UI Semilight"/>
          <w:color w:val="000000" w:themeColor="text1"/>
          <w:kern w:val="24"/>
          <w:sz w:val="40"/>
          <w:szCs w:val="40"/>
        </w:rPr>
        <w:t>IZLOŽBE</w:t>
      </w:r>
    </w:p>
    <w:p w14:paraId="541D9E11" w14:textId="0E0EE169" w:rsidR="00C14EF4" w:rsidRDefault="00C14EF4" w:rsidP="00C14EF4">
      <w:pPr>
        <w:jc w:val="center"/>
        <w:rPr>
          <w:rFonts w:ascii="Segoe UI Semilight" w:hAnsi="Segoe UI Semilight" w:cs="Segoe UI Semilight"/>
          <w:color w:val="000000"/>
          <w:kern w:val="24"/>
          <w:sz w:val="40"/>
          <w:szCs w:val="40"/>
        </w:rPr>
      </w:pPr>
      <w:r>
        <w:rPr>
          <w:rFonts w:ascii="Segoe UI Semilight" w:hAnsi="Segoe UI Semilight" w:cs="Segoe UI Semilight"/>
          <w:color w:val="000000"/>
          <w:kern w:val="24"/>
          <w:sz w:val="40"/>
          <w:szCs w:val="40"/>
        </w:rPr>
        <w:t>Kategorija Likovna umjetnost, učenici od 1. do 4. razreda gimnazij</w:t>
      </w:r>
      <w:r w:rsidR="00D323C8">
        <w:rPr>
          <w:rFonts w:ascii="Segoe UI Semilight" w:hAnsi="Segoe UI Semilight" w:cs="Segoe UI Semilight"/>
          <w:color w:val="000000"/>
          <w:kern w:val="24"/>
          <w:sz w:val="40"/>
          <w:szCs w:val="40"/>
        </w:rPr>
        <w:t>e</w:t>
      </w:r>
      <w:r>
        <w:rPr>
          <w:rFonts w:ascii="Segoe UI Semilight" w:hAnsi="Segoe UI Semilight" w:cs="Segoe UI Semilight"/>
          <w:color w:val="000000"/>
          <w:kern w:val="24"/>
          <w:sz w:val="40"/>
          <w:szCs w:val="40"/>
        </w:rPr>
        <w:t xml:space="preserve"> </w:t>
      </w:r>
    </w:p>
    <w:p w14:paraId="1587BCAE" w14:textId="77777777" w:rsidR="00C14EF4" w:rsidRDefault="00C14EF4" w:rsidP="00C14EF4">
      <w:pPr>
        <w:jc w:val="center"/>
        <w:rPr>
          <w:rFonts w:ascii="Segoe UI Semilight" w:hAnsi="Segoe UI Semilight" w:cs="Segoe UI Semilight"/>
          <w:color w:val="0F9ED5" w:themeColor="accent4"/>
          <w:kern w:val="24"/>
          <w:sz w:val="56"/>
          <w:szCs w:val="56"/>
        </w:rPr>
      </w:pPr>
    </w:p>
    <w:p w14:paraId="7757B0CE" w14:textId="7C2794E3" w:rsidR="00C14EF4" w:rsidRPr="00C14EF4" w:rsidRDefault="00C14EF4" w:rsidP="00C14EF4">
      <w:pPr>
        <w:jc w:val="center"/>
      </w:pPr>
      <w:r>
        <w:rPr>
          <w:rFonts w:ascii="Segoe UI Semilight" w:hAnsi="Segoe UI Semilight" w:cs="Segoe UI Semilight"/>
          <w:color w:val="0F9ED5" w:themeColor="accent4"/>
          <w:kern w:val="24"/>
          <w:sz w:val="56"/>
          <w:szCs w:val="56"/>
        </w:rPr>
        <w:t>UPUTE I ZADATAK ZA UČENIKE</w:t>
      </w:r>
    </w:p>
    <w:p w14:paraId="3D7FC8C7" w14:textId="77777777" w:rsidR="00C14EF4" w:rsidRPr="00C14EF4" w:rsidRDefault="00C14EF4" w:rsidP="00C14EF4"/>
    <w:p w14:paraId="2613B9AA" w14:textId="042941B2" w:rsidR="00C14EF4" w:rsidRPr="00C14EF4" w:rsidRDefault="00C14EF4" w:rsidP="00C14EF4"/>
    <w:p w14:paraId="43694AE7" w14:textId="77777777" w:rsidR="00C14EF4" w:rsidRPr="00C14EF4" w:rsidRDefault="00C14EF4" w:rsidP="00C14EF4"/>
    <w:p w14:paraId="3EE2BB20" w14:textId="77777777" w:rsidR="00C14EF4" w:rsidRDefault="00C14EF4" w:rsidP="00C14EF4">
      <w:pPr>
        <w:jc w:val="center"/>
        <w:rPr>
          <w:rFonts w:ascii="Segoe UI Semilight" w:eastAsia="Times New Roman" w:hAnsi="Segoe UI Semilight" w:cs="Segoe UI Semilight"/>
          <w:color w:val="000000" w:themeColor="text1"/>
          <w:kern w:val="0"/>
          <w:sz w:val="40"/>
          <w:szCs w:val="40"/>
          <w14:ligatures w14:val="none"/>
        </w:rPr>
      </w:pPr>
      <w:r>
        <w:rPr>
          <w:rFonts w:ascii="Segoe UI Semilight" w:eastAsia="Times New Roman" w:hAnsi="Segoe UI Semilight" w:cs="Segoe UI Semilight"/>
          <w:color w:val="000000" w:themeColor="text1"/>
          <w:sz w:val="40"/>
          <w:szCs w:val="40"/>
        </w:rPr>
        <w:t xml:space="preserve">2. veljače 2026. </w:t>
      </w:r>
    </w:p>
    <w:p w14:paraId="6528C71D" w14:textId="77777777" w:rsidR="00C14EF4" w:rsidRPr="00C14EF4" w:rsidRDefault="00C14EF4" w:rsidP="00C14EF4"/>
    <w:p w14:paraId="0219B67F" w14:textId="77777777" w:rsidR="00C14EF4" w:rsidRPr="00C14EF4" w:rsidRDefault="00C14EF4" w:rsidP="00C14EF4"/>
    <w:p w14:paraId="14604BB7" w14:textId="77777777" w:rsidR="00C14EF4" w:rsidRPr="00C14EF4" w:rsidRDefault="00C14EF4" w:rsidP="00C14EF4"/>
    <w:p w14:paraId="10E4F0F9" w14:textId="77777777" w:rsidR="00C14EF4" w:rsidRPr="008E511F" w:rsidRDefault="00C14EF4" w:rsidP="00C14EF4">
      <w:pPr>
        <w:spacing w:before="20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Draga/i učenice/če!</w:t>
      </w:r>
    </w:p>
    <w:p w14:paraId="5F5328DD" w14:textId="77777777" w:rsidR="00C14EF4" w:rsidRPr="008E511F" w:rsidRDefault="00C14EF4" w:rsidP="00C14EF4">
      <w:pPr>
        <w:spacing w:before="20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  <w14:ligatures w14:val="none"/>
        </w:rPr>
      </w:pPr>
    </w:p>
    <w:p w14:paraId="39FD2A1E" w14:textId="77777777" w:rsidR="00C14EF4" w:rsidRPr="008E511F" w:rsidRDefault="00C14EF4" w:rsidP="00C14EF4">
      <w:pPr>
        <w:spacing w:before="20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Pred tobom je prezentacija s uputama i likovnim zadatkom, a sastoji se od sljedećih podataka:</w:t>
      </w:r>
    </w:p>
    <w:p w14:paraId="40459A70" w14:textId="77777777" w:rsidR="00C14EF4" w:rsidRPr="008E511F" w:rsidRDefault="00C14EF4" w:rsidP="00C14EF4">
      <w:pPr>
        <w:pStyle w:val="Odlomakpopisa"/>
        <w:numPr>
          <w:ilvl w:val="0"/>
          <w:numId w:val="1"/>
        </w:numPr>
        <w:spacing w:after="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uvodne napomene</w:t>
      </w:r>
    </w:p>
    <w:p w14:paraId="494296D9" w14:textId="77777777" w:rsidR="00C14EF4" w:rsidRPr="008E511F" w:rsidRDefault="00C14EF4" w:rsidP="00C14EF4">
      <w:pPr>
        <w:pStyle w:val="Odlomakpopisa"/>
        <w:numPr>
          <w:ilvl w:val="0"/>
          <w:numId w:val="1"/>
        </w:numPr>
        <w:spacing w:after="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motivacijski tekst (pojašnjenje teme)</w:t>
      </w:r>
    </w:p>
    <w:p w14:paraId="1AA1ECB5" w14:textId="77777777" w:rsidR="00C14EF4" w:rsidRPr="008E511F" w:rsidRDefault="00C14EF4" w:rsidP="00C14EF4">
      <w:pPr>
        <w:pStyle w:val="Odlomakpopisa"/>
        <w:numPr>
          <w:ilvl w:val="0"/>
          <w:numId w:val="1"/>
        </w:numPr>
        <w:spacing w:after="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prikaz koraka rada i preporučeno vrijeme</w:t>
      </w:r>
    </w:p>
    <w:p w14:paraId="5102A87B" w14:textId="77777777" w:rsidR="00C14EF4" w:rsidRPr="008E511F" w:rsidRDefault="00C14EF4" w:rsidP="00C14EF4">
      <w:pPr>
        <w:pStyle w:val="Odlomakpopisa"/>
        <w:numPr>
          <w:ilvl w:val="0"/>
          <w:numId w:val="1"/>
        </w:numPr>
        <w:spacing w:after="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detaljno pojašnjenje i smjernice za svaki pojedini korak</w:t>
      </w:r>
    </w:p>
    <w:p w14:paraId="6E065085" w14:textId="77777777" w:rsidR="00C14EF4" w:rsidRPr="008E511F" w:rsidRDefault="00C14EF4" w:rsidP="00C14EF4">
      <w:pPr>
        <w:pStyle w:val="Odlomakpopisa"/>
        <w:numPr>
          <w:ilvl w:val="0"/>
          <w:numId w:val="1"/>
        </w:numPr>
        <w:spacing w:after="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upute za spremanje rada</w:t>
      </w:r>
    </w:p>
    <w:p w14:paraId="034BF65B" w14:textId="77777777" w:rsidR="00C14EF4" w:rsidRPr="008E511F" w:rsidRDefault="00C14EF4" w:rsidP="00C14EF4">
      <w:pPr>
        <w:pStyle w:val="Odlomakpopisa"/>
        <w:numPr>
          <w:ilvl w:val="0"/>
          <w:numId w:val="1"/>
        </w:numPr>
        <w:spacing w:after="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sastavnice za vrednovanje.</w:t>
      </w:r>
    </w:p>
    <w:p w14:paraId="1436B43D" w14:textId="77777777" w:rsidR="00C14EF4" w:rsidRPr="008E511F" w:rsidRDefault="00C14EF4" w:rsidP="00C14EF4">
      <w:pPr>
        <w:spacing w:before="20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 xml:space="preserve">Pažljivo pročitaj sadržaj prezentacije, poštujući redoslijed slajdova i smjernice. </w:t>
      </w:r>
    </w:p>
    <w:p w14:paraId="11AD3DF7" w14:textId="77777777" w:rsidR="00C14EF4" w:rsidRPr="008E511F" w:rsidRDefault="00C14EF4" w:rsidP="00C14EF4">
      <w:pPr>
        <w:spacing w:before="200" w:line="216" w:lineRule="auto"/>
        <w:jc w:val="both"/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</w:pPr>
      <w:r w:rsidRPr="008E511F">
        <w:rPr>
          <w:rFonts w:ascii="Segoe UI Semilight" w:hAnsi="Segoe UI Semilight" w:cs="Segoe UI Semilight"/>
          <w:color w:val="000000" w:themeColor="text1"/>
          <w:kern w:val="24"/>
          <w:sz w:val="36"/>
          <w:szCs w:val="36"/>
        </w:rPr>
        <w:t>Želimo ti puno uspjeha!</w:t>
      </w:r>
    </w:p>
    <w:p w14:paraId="7C46ECEB" w14:textId="77777777" w:rsidR="00C14EF4" w:rsidRDefault="00C14EF4" w:rsidP="00C14EF4"/>
    <w:p w14:paraId="277601C3" w14:textId="77777777" w:rsidR="00C14EF4" w:rsidRDefault="00C14EF4" w:rsidP="00C14EF4"/>
    <w:p w14:paraId="7C405D93" w14:textId="77777777" w:rsidR="00C14EF4" w:rsidRDefault="00C14EF4" w:rsidP="00C14EF4"/>
    <w:p w14:paraId="3E1CCC00" w14:textId="77777777" w:rsidR="008E511F" w:rsidRDefault="008E511F" w:rsidP="00C14EF4"/>
    <w:p w14:paraId="05D36D03" w14:textId="77777777" w:rsidR="00C14EF4" w:rsidRPr="008E511F" w:rsidRDefault="00C14EF4" w:rsidP="00C14EF4">
      <w:pPr>
        <w:spacing w:before="200" w:after="0" w:line="216" w:lineRule="auto"/>
        <w:jc w:val="both"/>
        <w:rPr>
          <w:rFonts w:ascii="Segoe UI Semilight" w:eastAsia="+mn-ea" w:hAnsi="Segoe UI Semilight" w:cs="Segoe UI Semilight"/>
          <w:color w:val="0F9ED5"/>
          <w:kern w:val="24"/>
          <w:sz w:val="44"/>
          <w:szCs w:val="44"/>
          <w:lang w:eastAsia="hr-HR"/>
          <w14:ligatures w14:val="none"/>
        </w:rPr>
      </w:pPr>
      <w:r w:rsidRPr="00C14EF4">
        <w:rPr>
          <w:rFonts w:ascii="Segoe UI Semilight" w:eastAsia="+mn-ea" w:hAnsi="Segoe UI Semilight" w:cs="Segoe UI Semilight"/>
          <w:color w:val="0F9ED5"/>
          <w:kern w:val="24"/>
          <w:sz w:val="44"/>
          <w:szCs w:val="44"/>
          <w:lang w:eastAsia="hr-HR"/>
          <w14:ligatures w14:val="none"/>
        </w:rPr>
        <w:lastRenderedPageBreak/>
        <w:t>Uvodne napomene</w:t>
      </w:r>
    </w:p>
    <w:p w14:paraId="5DE61A9C" w14:textId="77777777" w:rsidR="00C14EF4" w:rsidRPr="00C14EF4" w:rsidRDefault="00C14EF4" w:rsidP="00C14EF4">
      <w:pPr>
        <w:spacing w:before="200" w:after="0" w:line="216" w:lineRule="auto"/>
        <w:jc w:val="both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1B09C2B7" w14:textId="77777777" w:rsidR="00C14EF4" w:rsidRPr="008E511F" w:rsidRDefault="00C14EF4" w:rsidP="00C14EF4">
      <w:pPr>
        <w:numPr>
          <w:ilvl w:val="0"/>
          <w:numId w:val="2"/>
        </w:num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Vrijeme za izvršavanje zadatka obuhvaća 3 sunčana sata: </w:t>
      </w:r>
      <w:r w:rsidRPr="00C14EF4"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  <w:lang w:eastAsia="hr-HR"/>
          <w14:ligatures w14:val="none"/>
        </w:rPr>
        <w:t>od 13:00 do 16:00 sati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.</w:t>
      </w:r>
    </w:p>
    <w:p w14:paraId="5BFAEA25" w14:textId="77777777" w:rsidR="00C14EF4" w:rsidRPr="00C14EF4" w:rsidRDefault="00C14EF4" w:rsidP="00C14EF4">
      <w:pPr>
        <w:spacing w:after="0" w:line="288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</w:p>
    <w:p w14:paraId="607FA9EA" w14:textId="37F2A468" w:rsidR="00C14EF4" w:rsidRPr="008E511F" w:rsidRDefault="00C14EF4" w:rsidP="00C14EF4">
      <w:pPr>
        <w:numPr>
          <w:ilvl w:val="0"/>
          <w:numId w:val="2"/>
        </w:num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Tijekom Natjecanja</w:t>
      </w:r>
      <w:r w:rsidR="00D323C8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 –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 izložbe dopuštene su (i preporučene) 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u w:val="single"/>
          <w:lang w:eastAsia="hr-HR"/>
          <w14:ligatures w14:val="none"/>
        </w:rPr>
        <w:t>stanke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 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val="pl-PL" w:eastAsia="hr-HR"/>
          <w14:ligatures w14:val="none"/>
        </w:rPr>
        <w:t>od najviše 10 minuta nakon svakoga punog sata – do 2 stanke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.</w:t>
      </w:r>
    </w:p>
    <w:p w14:paraId="3970DC5A" w14:textId="77777777" w:rsidR="00C14EF4" w:rsidRPr="00C14EF4" w:rsidRDefault="00C14EF4" w:rsidP="00C14EF4">
      <w:p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</w:p>
    <w:p w14:paraId="1CA66222" w14:textId="6BEA26B3" w:rsidR="00C14EF4" w:rsidRPr="008E511F" w:rsidRDefault="00C14EF4" w:rsidP="00C14EF4">
      <w:pPr>
        <w:numPr>
          <w:ilvl w:val="0"/>
          <w:numId w:val="2"/>
        </w:num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Pomoć dežurnoga nastavnika možeš zatražiti samo u slučaju tehničkih ili sl</w:t>
      </w:r>
      <w:r w:rsidR="00D323C8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ičnih</w:t>
      </w: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 poteškoća koje nisu izravno vezane uz sadržaj zadatka.</w:t>
      </w:r>
    </w:p>
    <w:p w14:paraId="3E1FBD5E" w14:textId="77777777" w:rsidR="00C14EF4" w:rsidRPr="00C14EF4" w:rsidRDefault="00C14EF4" w:rsidP="00C14EF4">
      <w:p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</w:p>
    <w:p w14:paraId="360F69F3" w14:textId="77777777" w:rsidR="00C14EF4" w:rsidRPr="008E511F" w:rsidRDefault="00C14EF4" w:rsidP="00C14EF4">
      <w:pPr>
        <w:numPr>
          <w:ilvl w:val="0"/>
          <w:numId w:val="2"/>
        </w:num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C14EF4">
        <w:rPr>
          <w:rFonts w:ascii="Segoe UI Semilight" w:eastAsia="Aptos" w:hAnsi="Segoe UI Semilight" w:cs="Segoe UI Semilight"/>
          <w:color w:val="000000"/>
          <w:sz w:val="36"/>
          <w:szCs w:val="36"/>
          <w:lang w:eastAsia="hr-HR"/>
          <w14:ligatures w14:val="none"/>
        </w:rPr>
        <w:t>Na sljedećem slajdu pročitaj uvodni, motivacijski tekst s pojašnjenjem teme zadatka.</w:t>
      </w:r>
    </w:p>
    <w:p w14:paraId="13E69516" w14:textId="77777777" w:rsidR="00C14EF4" w:rsidRPr="00C14EF4" w:rsidRDefault="00C14EF4" w:rsidP="00C14EF4">
      <w:p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</w:p>
    <w:p w14:paraId="08606094" w14:textId="77777777" w:rsidR="00C14EF4" w:rsidRPr="00C14EF4" w:rsidRDefault="00C14EF4" w:rsidP="00C14EF4">
      <w:pPr>
        <w:numPr>
          <w:ilvl w:val="0"/>
          <w:numId w:val="2"/>
        </w:numPr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C14EF4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Tema je Natjecanja izložbe: </w:t>
      </w:r>
      <w:r w:rsidRPr="00C14EF4">
        <w:rPr>
          <w:rFonts w:ascii="Segoe UI Semilight" w:eastAsia="+mn-ea" w:hAnsi="Segoe UI Semilight" w:cs="Segoe UI Semilight"/>
          <w:i/>
          <w:iCs/>
          <w:color w:val="0F9ED5"/>
          <w:kern w:val="24"/>
          <w:sz w:val="36"/>
          <w:szCs w:val="36"/>
          <w:lang w:eastAsia="hr-HR"/>
          <w14:ligatures w14:val="none"/>
        </w:rPr>
        <w:t>S one strane vidljivoga – Izvan kontrole razuma</w:t>
      </w:r>
    </w:p>
    <w:p w14:paraId="2BA78C33" w14:textId="77777777" w:rsidR="00C14EF4" w:rsidRDefault="00C14EF4" w:rsidP="00C14EF4"/>
    <w:p w14:paraId="22765693" w14:textId="77777777" w:rsidR="008E511F" w:rsidRDefault="008E511F" w:rsidP="00C14EF4"/>
    <w:p w14:paraId="12152CFB" w14:textId="77777777" w:rsidR="008E511F" w:rsidRPr="00C14EF4" w:rsidRDefault="008E511F" w:rsidP="00C14EF4"/>
    <w:p w14:paraId="2F5ACA85" w14:textId="3875D74B" w:rsidR="00C14EF4" w:rsidRPr="008E511F" w:rsidRDefault="00C14EF4" w:rsidP="00C14EF4">
      <w:pPr>
        <w:rPr>
          <w:rFonts w:ascii="Segoe UI Semilight" w:eastAsia="+mj-ea" w:hAnsi="Segoe UI Semilight" w:cs="Segoe UI Semilight"/>
          <w:b/>
          <w:bCs/>
          <w:i/>
          <w:iCs/>
          <w:color w:val="000000"/>
          <w:kern w:val="24"/>
          <w:sz w:val="36"/>
          <w:szCs w:val="36"/>
        </w:rPr>
      </w:pPr>
      <w:r w:rsidRPr="008E511F">
        <w:rPr>
          <w:rFonts w:ascii="Segoe UI Semilight" w:eastAsia="+mj-ea" w:hAnsi="Segoe UI Semilight" w:cs="Segoe UI Semilight"/>
          <w:color w:val="000000"/>
          <w:kern w:val="24"/>
          <w:sz w:val="36"/>
          <w:szCs w:val="36"/>
        </w:rPr>
        <w:lastRenderedPageBreak/>
        <w:t xml:space="preserve">Tema Natjecanja izložbe: </w:t>
      </w:r>
      <w:r w:rsidRPr="008E511F">
        <w:rPr>
          <w:rFonts w:ascii="Segoe UI Semilight" w:eastAsia="+mj-ea" w:hAnsi="Segoe UI Semilight" w:cs="Segoe UI Semilight"/>
          <w:color w:val="000000"/>
          <w:kern w:val="24"/>
          <w:sz w:val="36"/>
          <w:szCs w:val="36"/>
        </w:rPr>
        <w:br/>
      </w:r>
      <w:r w:rsidRPr="008E511F">
        <w:rPr>
          <w:rFonts w:ascii="Segoe UI Semilight" w:eastAsia="+mj-ea" w:hAnsi="Segoe UI Semilight" w:cs="Segoe UI Semilight"/>
          <w:b/>
          <w:bCs/>
          <w:color w:val="0F9ED5"/>
          <w:kern w:val="24"/>
          <w:sz w:val="36"/>
          <w:szCs w:val="36"/>
        </w:rPr>
        <w:t>S ONE STRANE VIDLJIVOGA</w:t>
      </w:r>
      <w:r w:rsidRPr="008E511F">
        <w:rPr>
          <w:rFonts w:ascii="Segoe UI Semilight" w:eastAsia="+mj-ea" w:hAnsi="Segoe UI Semilight" w:cs="Segoe UI Semilight"/>
          <w:b/>
          <w:bCs/>
          <w:color w:val="000000"/>
          <w:kern w:val="24"/>
          <w:sz w:val="36"/>
          <w:szCs w:val="36"/>
        </w:rPr>
        <w:t xml:space="preserve"> – </w:t>
      </w:r>
      <w:r w:rsidRPr="008E511F">
        <w:rPr>
          <w:rFonts w:ascii="Segoe UI Semilight" w:eastAsia="+mj-ea" w:hAnsi="Segoe UI Semilight" w:cs="Segoe UI Semilight"/>
          <w:b/>
          <w:bCs/>
          <w:i/>
          <w:iCs/>
          <w:color w:val="000000"/>
          <w:kern w:val="24"/>
          <w:sz w:val="36"/>
          <w:szCs w:val="36"/>
        </w:rPr>
        <w:t>Izvan kontrole razuma</w:t>
      </w:r>
    </w:p>
    <w:p w14:paraId="1756CF23" w14:textId="77777777" w:rsidR="008E511F" w:rsidRDefault="008E511F" w:rsidP="00C14EF4">
      <w:pPr>
        <w:pStyle w:val="StandardWeb"/>
        <w:spacing w:before="300" w:beforeAutospacing="0" w:after="0" w:afterAutospacing="0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</w:p>
    <w:p w14:paraId="0F14F3D6" w14:textId="266F4FD8" w:rsidR="00C14EF4" w:rsidRPr="008E511F" w:rsidRDefault="00C14EF4" w:rsidP="00C14EF4">
      <w:pPr>
        <w:pStyle w:val="StandardWeb"/>
        <w:spacing w:before="300" w:beforeAutospacing="0" w:after="0" w:afterAutospacing="0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>Umjetnička djela često skrivaju više značenja – narativa koje autor nije izrekao izravno, već ih je utkao u formu, a otkrivaju se tek pažljivim promatranjem i čitanjem. Nadrealizam je upravo pokret koji istražuje takvu višeznačnost: spaja logično i iracionalno, svakodnevno i fantastično, potičući slobodan tok misli i dopuštajući da se skrivene emocije i simboli pojave na površini.</w:t>
      </w:r>
    </w:p>
    <w:p w14:paraId="31DB0FBE" w14:textId="10DB8BA7" w:rsidR="00C14EF4" w:rsidRPr="00C14EF4" w:rsidRDefault="00C14EF4" w:rsidP="00C14EF4">
      <w:pPr>
        <w:pStyle w:val="StandardWeb"/>
        <w:spacing w:before="300" w:beforeAutospacing="0" w:after="0" w:afterAutospacing="0"/>
        <w:jc w:val="both"/>
        <w:rPr>
          <w:sz w:val="22"/>
          <w:szCs w:val="22"/>
        </w:rPr>
      </w:pP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 xml:space="preserve">Potaknuti učenjem Sigmunda Freuda, utemeljitelja psihoanalize, i njegovim poimanjem nesvjesnoga, koje usmjerava čovjekovo ponašanje, nadrealisti su težili spontanom bilježenju potisnutih misli, snova i podsvjesnih doživljaja bez kontrole razuma. Neobični motivi, neočekivani spojevi i iskrivljene forme pozivaju promatrača na različita tumačenja i osobne refleksije, potičući </w:t>
      </w:r>
      <w:r w:rsidR="00D323C8"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>isto</w:t>
      </w:r>
      <w:r w:rsidR="00D323C8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>dob</w:t>
      </w:r>
      <w:r w:rsidR="00D323C8"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 xml:space="preserve">no </w:t>
      </w: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 xml:space="preserve">i izražavanje vlastitih unutarnjih svjetova. </w:t>
      </w:r>
    </w:p>
    <w:p w14:paraId="3BF7ABF0" w14:textId="77777777" w:rsidR="00C14EF4" w:rsidRPr="00C14EF4" w:rsidRDefault="00C14EF4" w:rsidP="00C14EF4">
      <w:pPr>
        <w:pStyle w:val="StandardWeb"/>
        <w:spacing w:before="300" w:beforeAutospacing="0" w:after="0" w:afterAutospacing="0"/>
        <w:jc w:val="both"/>
        <w:rPr>
          <w:sz w:val="22"/>
          <w:szCs w:val="22"/>
        </w:rPr>
      </w:pP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>A kakav će oblik taj unutarnji svijet poprimiti na platnu — kojim motivima prikriti emocije, kojim bojama naslikati snove — u potpunosti ovisi o autoru. Svatko od nas nosi jedinstveni sustav znakova i simbola.</w:t>
      </w:r>
    </w:p>
    <w:p w14:paraId="3A8426D7" w14:textId="77777777" w:rsidR="00C14EF4" w:rsidRPr="00C14EF4" w:rsidRDefault="00C14EF4" w:rsidP="00C14EF4"/>
    <w:p w14:paraId="180F9B67" w14:textId="77777777" w:rsidR="00C14EF4" w:rsidRPr="008E511F" w:rsidRDefault="00C14EF4" w:rsidP="00C14EF4">
      <w:pPr>
        <w:pStyle w:val="StandardWeb"/>
        <w:spacing w:before="0" w:beforeAutospacing="0" w:after="0" w:afterAutospacing="0"/>
        <w:jc w:val="both"/>
        <w:rPr>
          <w:sz w:val="22"/>
          <w:szCs w:val="22"/>
        </w:rPr>
      </w:pPr>
      <w:r w:rsidRPr="008E511F">
        <w:rPr>
          <w:rFonts w:ascii="Segoe UI Semilight" w:eastAsia="Aptos" w:hAnsi="Segoe UI Semilight" w:cs="Segoe UI Semilight"/>
          <w:color w:val="4E95D9"/>
          <w:kern w:val="2"/>
          <w:sz w:val="44"/>
          <w:szCs w:val="44"/>
        </w:rPr>
        <w:lastRenderedPageBreak/>
        <w:t>Zadatak za učenike (koraci i vrijeme)</w:t>
      </w:r>
    </w:p>
    <w:tbl>
      <w:tblPr>
        <w:tblpPr w:leftFromText="180" w:rightFromText="180" w:vertAnchor="page" w:horzAnchor="margin" w:tblpXSpec="center" w:tblpY="3085"/>
        <w:tblW w:w="1352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33"/>
        <w:gridCol w:w="8400"/>
        <w:gridCol w:w="3890"/>
      </w:tblGrid>
      <w:tr w:rsidR="00C14EF4" w:rsidRPr="00C14EF4" w14:paraId="4313F9BA" w14:textId="77777777" w:rsidTr="00C14EF4">
        <w:trPr>
          <w:trHeight w:val="946"/>
        </w:trPr>
        <w:tc>
          <w:tcPr>
            <w:tcW w:w="123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E564D7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Aptos" w:eastAsia="Times New Roman" w:hAnsi="Aptos" w:cs="Arial"/>
                <w:b/>
                <w:bCs/>
                <w:color w:val="FFFFFF"/>
                <w:kern w:val="24"/>
                <w:sz w:val="32"/>
                <w:szCs w:val="32"/>
                <w:lang w:eastAsia="hr-HR"/>
                <w14:ligatures w14:val="none"/>
              </w:rPr>
              <w:t>Redni broj</w:t>
            </w:r>
          </w:p>
        </w:tc>
        <w:tc>
          <w:tcPr>
            <w:tcW w:w="84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5A68CB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Aptos" w:eastAsia="Times New Roman" w:hAnsi="Aptos" w:cs="Arial"/>
                <w:b/>
                <w:bCs/>
                <w:color w:val="FFFFFF"/>
                <w:kern w:val="24"/>
                <w:sz w:val="32"/>
                <w:szCs w:val="32"/>
                <w:lang w:eastAsia="hr-HR"/>
                <w14:ligatures w14:val="none"/>
              </w:rPr>
              <w:t>Sažeti opis koraka</w:t>
            </w:r>
          </w:p>
        </w:tc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7301AC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Aptos" w:eastAsia="Times New Roman" w:hAnsi="Aptos" w:cs="Arial"/>
                <w:b/>
                <w:bCs/>
                <w:color w:val="FFFFFF"/>
                <w:kern w:val="24"/>
                <w:sz w:val="32"/>
                <w:szCs w:val="32"/>
                <w:lang w:eastAsia="hr-HR"/>
                <w14:ligatures w14:val="none"/>
              </w:rPr>
              <w:t>Preporučeno vrijeme rada</w:t>
            </w:r>
          </w:p>
        </w:tc>
      </w:tr>
      <w:tr w:rsidR="00C14EF4" w:rsidRPr="00C14EF4" w14:paraId="4C4D029E" w14:textId="77777777" w:rsidTr="00C14EF4">
        <w:trPr>
          <w:trHeight w:val="1511"/>
        </w:trPr>
        <w:tc>
          <w:tcPr>
            <w:tcW w:w="123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603107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Aptos" w:eastAsia="Times New Roman" w:hAnsi="Aptos" w:cs="Arial"/>
                <w:color w:val="000000"/>
                <w:kern w:val="24"/>
                <w:sz w:val="32"/>
                <w:szCs w:val="32"/>
                <w:lang w:eastAsia="hr-HR"/>
                <w14:ligatures w14:val="none"/>
              </w:rPr>
              <w:t>1.</w:t>
            </w:r>
          </w:p>
        </w:tc>
        <w:tc>
          <w:tcPr>
            <w:tcW w:w="8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45DF4A" w14:textId="77777777" w:rsidR="00C14EF4" w:rsidRPr="00C14EF4" w:rsidRDefault="00C14EF4" w:rsidP="00C14EF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E302F2">
              <w:rPr>
                <w:rFonts w:ascii="Segoe UI Semilight" w:eastAsia="Aptos" w:hAnsi="Segoe UI Semilight" w:cs="Segoe UI Semilight"/>
                <w:b/>
                <w:bCs/>
                <w:color w:val="000000"/>
                <w:sz w:val="32"/>
                <w:szCs w:val="32"/>
                <w:lang w:eastAsia="hr-HR"/>
                <w14:ligatures w14:val="none"/>
              </w:rPr>
              <w:t>ISTRAŽIVANJE</w:t>
            </w:r>
            <w:r w:rsidRPr="00C14EF4">
              <w:rPr>
                <w:rFonts w:ascii="Segoe UI Semilight" w:eastAsia="Aptos" w:hAnsi="Segoe UI Semilight" w:cs="Segoe UI Semilight"/>
                <w:b/>
                <w:bCs/>
                <w:color w:val="000000"/>
                <w:sz w:val="32"/>
                <w:szCs w:val="32"/>
                <w:lang w:eastAsia="hr-HR"/>
                <w14:ligatures w14:val="none"/>
              </w:rPr>
              <w:t xml:space="preserve"> </w:t>
            </w:r>
            <w:r w:rsidRPr="00C14EF4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>– proučavanje preporučenih izvora o nadrealističkoj umjetnosti, autorima, metodama i tehnikama.</w:t>
            </w:r>
          </w:p>
        </w:tc>
        <w:tc>
          <w:tcPr>
            <w:tcW w:w="38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93FC90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Segoe UI Semilight" w:eastAsia="Times New Roman" w:hAnsi="Segoe UI Semilight" w:cs="Segoe UI Semilight"/>
                <w:color w:val="000000"/>
                <w:kern w:val="24"/>
                <w:sz w:val="32"/>
                <w:szCs w:val="32"/>
                <w:lang w:eastAsia="hr-HR"/>
                <w14:ligatures w14:val="none"/>
              </w:rPr>
              <w:t>13:00 – 14:00</w:t>
            </w:r>
          </w:p>
        </w:tc>
      </w:tr>
      <w:tr w:rsidR="00C14EF4" w:rsidRPr="00C14EF4" w14:paraId="51314A3C" w14:textId="77777777" w:rsidTr="00C14EF4">
        <w:trPr>
          <w:trHeight w:val="934"/>
        </w:trPr>
        <w:tc>
          <w:tcPr>
            <w:tcW w:w="12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6A4D3A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Aptos" w:eastAsia="Times New Roman" w:hAnsi="Aptos" w:cs="Arial"/>
                <w:color w:val="000000"/>
                <w:kern w:val="24"/>
                <w:sz w:val="32"/>
                <w:szCs w:val="32"/>
                <w:lang w:eastAsia="hr-HR"/>
                <w14:ligatures w14:val="none"/>
              </w:rPr>
              <w:t>2.</w:t>
            </w:r>
          </w:p>
        </w:tc>
        <w:tc>
          <w:tcPr>
            <w:tcW w:w="8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217E24" w14:textId="51894B6D" w:rsidR="00C14EF4" w:rsidRPr="00C14EF4" w:rsidRDefault="00C14EF4" w:rsidP="00C14EF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E302F2">
              <w:rPr>
                <w:rFonts w:ascii="Segoe UI Semilight" w:eastAsia="Aptos" w:hAnsi="Segoe UI Semilight" w:cs="Segoe UI Semilight"/>
                <w:b/>
                <w:bCs/>
                <w:color w:val="000000"/>
                <w:sz w:val="32"/>
                <w:szCs w:val="32"/>
                <w:lang w:eastAsia="hr-HR"/>
                <w14:ligatures w14:val="none"/>
              </w:rPr>
              <w:t>IZRADA LIKOVNOGA RADA</w:t>
            </w:r>
            <w:r w:rsidRPr="00C14EF4">
              <w:rPr>
                <w:rFonts w:ascii="Segoe UI Semilight" w:eastAsia="Aptos" w:hAnsi="Segoe UI Semilight" w:cs="Segoe UI Semilight"/>
                <w:b/>
                <w:bCs/>
                <w:color w:val="000000"/>
                <w:sz w:val="32"/>
                <w:szCs w:val="32"/>
                <w:lang w:eastAsia="hr-HR"/>
                <w14:ligatures w14:val="none"/>
              </w:rPr>
              <w:t xml:space="preserve"> </w:t>
            </w:r>
            <w:r w:rsidRPr="00C14EF4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>odabranom nadrealističkom metodom/tehnikom kojim se prikazuje vlastiti unut</w:t>
            </w:r>
            <w:r w:rsidR="00D323C8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>ar</w:t>
            </w:r>
            <w:r w:rsidRPr="00C14EF4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>nji svijet.</w:t>
            </w:r>
          </w:p>
        </w:tc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AE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F0FD46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Segoe UI Semilight" w:eastAsia="Times New Roman" w:hAnsi="Segoe UI Semilight" w:cs="Segoe UI Semilight"/>
                <w:color w:val="000000"/>
                <w:kern w:val="24"/>
                <w:sz w:val="32"/>
                <w:szCs w:val="32"/>
                <w:lang w:eastAsia="hr-HR"/>
                <w14:ligatures w14:val="none"/>
              </w:rPr>
              <w:t>14:00 – 15:00</w:t>
            </w:r>
          </w:p>
        </w:tc>
      </w:tr>
      <w:tr w:rsidR="00C14EF4" w:rsidRPr="00C14EF4" w14:paraId="4F1B2DD9" w14:textId="77777777" w:rsidTr="00C14EF4">
        <w:trPr>
          <w:trHeight w:val="1132"/>
        </w:trPr>
        <w:tc>
          <w:tcPr>
            <w:tcW w:w="12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F9B789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Aptos" w:eastAsia="Times New Roman" w:hAnsi="Aptos" w:cs="Arial"/>
                <w:color w:val="000000"/>
                <w:kern w:val="24"/>
                <w:sz w:val="32"/>
                <w:szCs w:val="32"/>
                <w:lang w:eastAsia="hr-HR"/>
                <w14:ligatures w14:val="none"/>
              </w:rPr>
              <w:t>3.</w:t>
            </w:r>
          </w:p>
        </w:tc>
        <w:tc>
          <w:tcPr>
            <w:tcW w:w="8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02F783" w14:textId="0AEED3FB" w:rsidR="00C14EF4" w:rsidRPr="00C14EF4" w:rsidRDefault="00C14EF4" w:rsidP="00C14EF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E302F2">
              <w:rPr>
                <w:rFonts w:ascii="Segoe UI Semilight" w:eastAsia="Aptos" w:hAnsi="Segoe UI Semilight" w:cs="Segoe UI Semilight"/>
                <w:b/>
                <w:bCs/>
                <w:color w:val="000000"/>
                <w:sz w:val="32"/>
                <w:szCs w:val="32"/>
                <w:lang w:eastAsia="hr-HR"/>
                <w14:ligatures w14:val="none"/>
              </w:rPr>
              <w:t>PISANJE TEKSTA</w:t>
            </w:r>
            <w:r w:rsidRPr="00C14EF4">
              <w:rPr>
                <w:rFonts w:ascii="Segoe UI Semilight" w:eastAsia="Aptos" w:hAnsi="Segoe UI Semilight" w:cs="Segoe UI Semilight"/>
                <w:b/>
                <w:bCs/>
                <w:color w:val="000000"/>
                <w:sz w:val="32"/>
                <w:szCs w:val="32"/>
                <w:lang w:eastAsia="hr-HR"/>
                <w14:ligatures w14:val="none"/>
              </w:rPr>
              <w:t xml:space="preserve"> </w:t>
            </w:r>
            <w:r w:rsidRPr="00C14EF4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>u kojem</w:t>
            </w:r>
            <w:r w:rsidR="00D323C8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>u</w:t>
            </w:r>
            <w:r w:rsidRPr="00C14EF4">
              <w:rPr>
                <w:rFonts w:ascii="Segoe UI Semilight" w:eastAsia="Aptos" w:hAnsi="Segoe UI Semilight" w:cs="Segoe UI Semilight"/>
                <w:color w:val="000000"/>
                <w:sz w:val="32"/>
                <w:szCs w:val="32"/>
                <w:lang w:eastAsia="hr-HR"/>
                <w14:ligatures w14:val="none"/>
              </w:rPr>
              <w:t xml:space="preserve"> se objašnjava ideja/koncept likovnoga rada i postupak njegove izrade. </w:t>
            </w:r>
          </w:p>
        </w:tc>
        <w:tc>
          <w:tcPr>
            <w:tcW w:w="38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DE1011" w14:textId="77777777" w:rsidR="00C14EF4" w:rsidRPr="00C14EF4" w:rsidRDefault="00C14EF4" w:rsidP="00C14EF4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  <w:lang w:eastAsia="hr-HR"/>
                <w14:ligatures w14:val="none"/>
              </w:rPr>
            </w:pPr>
            <w:r w:rsidRPr="00C14EF4">
              <w:rPr>
                <w:rFonts w:ascii="Segoe UI Semilight" w:eastAsia="Times New Roman" w:hAnsi="Segoe UI Semilight" w:cs="Segoe UI Semilight"/>
                <w:color w:val="000000"/>
                <w:kern w:val="24"/>
                <w:sz w:val="32"/>
                <w:szCs w:val="32"/>
                <w:lang w:eastAsia="hr-HR"/>
                <w14:ligatures w14:val="none"/>
              </w:rPr>
              <w:t>15:00 – 16:00</w:t>
            </w:r>
          </w:p>
        </w:tc>
      </w:tr>
    </w:tbl>
    <w:p w14:paraId="7D975F29" w14:textId="77777777" w:rsidR="00C14EF4" w:rsidRPr="00C14EF4" w:rsidRDefault="00C14EF4" w:rsidP="00C14EF4"/>
    <w:p w14:paraId="05BC21A0" w14:textId="77777777" w:rsidR="00C14EF4" w:rsidRDefault="00C14EF4" w:rsidP="00C14EF4"/>
    <w:p w14:paraId="78521A02" w14:textId="77777777" w:rsidR="008E511F" w:rsidRDefault="008E511F" w:rsidP="00C14EF4">
      <w:pPr>
        <w:pStyle w:val="StandardWeb"/>
        <w:spacing w:before="0" w:beforeAutospacing="0" w:after="0" w:afterAutospacing="0"/>
        <w:jc w:val="both"/>
        <w:rPr>
          <w:rFonts w:ascii="Segoe UI Semilight" w:eastAsia="Aptos" w:hAnsi="Segoe UI Semilight" w:cs="Segoe UI Semilight"/>
          <w:color w:val="FF0000"/>
          <w:kern w:val="2"/>
          <w:sz w:val="32"/>
          <w:szCs w:val="32"/>
        </w:rPr>
      </w:pPr>
    </w:p>
    <w:p w14:paraId="641DC065" w14:textId="77777777" w:rsidR="008E511F" w:rsidRDefault="008E511F" w:rsidP="00C14EF4">
      <w:pPr>
        <w:pStyle w:val="StandardWeb"/>
        <w:spacing w:before="0" w:beforeAutospacing="0" w:after="0" w:afterAutospacing="0"/>
        <w:jc w:val="both"/>
        <w:rPr>
          <w:rFonts w:ascii="Segoe UI Semilight" w:eastAsia="Aptos" w:hAnsi="Segoe UI Semilight" w:cs="Segoe UI Semilight"/>
          <w:color w:val="FF0000"/>
          <w:kern w:val="2"/>
          <w:sz w:val="32"/>
          <w:szCs w:val="32"/>
        </w:rPr>
      </w:pPr>
    </w:p>
    <w:p w14:paraId="4D11B78D" w14:textId="646AD615" w:rsidR="00C14EF4" w:rsidRPr="008E511F" w:rsidRDefault="00C14EF4" w:rsidP="008E511F">
      <w:pPr>
        <w:pStyle w:val="StandardWeb"/>
        <w:spacing w:before="0" w:beforeAutospacing="0" w:after="0" w:afterAutospacing="0"/>
        <w:jc w:val="both"/>
        <w:rPr>
          <w:sz w:val="22"/>
          <w:szCs w:val="22"/>
        </w:rPr>
      </w:pPr>
      <w:r w:rsidRPr="00C14EF4">
        <w:rPr>
          <w:rFonts w:ascii="Segoe UI Semilight" w:eastAsia="Aptos" w:hAnsi="Segoe UI Semilight" w:cs="Segoe UI Semilight"/>
          <w:color w:val="FF0000"/>
          <w:kern w:val="2"/>
          <w:sz w:val="32"/>
          <w:szCs w:val="32"/>
        </w:rPr>
        <w:t xml:space="preserve">Sva tri dijela zadatka </w:t>
      </w:r>
      <w:r w:rsidRPr="00C14EF4">
        <w:rPr>
          <w:rFonts w:ascii="Segoe UI Semilight" w:eastAsia="Aptos" w:hAnsi="Segoe UI Semilight" w:cs="Segoe UI Semilight"/>
          <w:color w:val="FF0000"/>
          <w:kern w:val="2"/>
          <w:sz w:val="32"/>
          <w:szCs w:val="32"/>
          <w:u w:val="single"/>
        </w:rPr>
        <w:t>ravnopravno se vrednuju</w:t>
      </w:r>
      <w:r w:rsidRPr="00C14EF4">
        <w:rPr>
          <w:rFonts w:ascii="Segoe UI Semilight" w:eastAsia="Aptos" w:hAnsi="Segoe UI Semilight" w:cs="Segoe UI Semilight"/>
          <w:color w:val="FF0000"/>
          <w:kern w:val="2"/>
          <w:sz w:val="32"/>
          <w:szCs w:val="32"/>
        </w:rPr>
        <w:t xml:space="preserve">. Radi cjelovitoga uvida u zadatak, važno je </w:t>
      </w:r>
      <w:r w:rsidRPr="00C14EF4">
        <w:rPr>
          <w:rFonts w:ascii="Segoe UI Semilight" w:eastAsia="Aptos" w:hAnsi="Segoe UI Semilight" w:cs="Segoe UI Semilight"/>
          <w:color w:val="FF0000"/>
          <w:kern w:val="2"/>
          <w:sz w:val="32"/>
          <w:szCs w:val="32"/>
          <w:u w:val="single"/>
        </w:rPr>
        <w:t>najprije pročitati sadržaj svih sljedećih slajdova</w:t>
      </w:r>
      <w:r w:rsidRPr="00C14EF4">
        <w:rPr>
          <w:rFonts w:ascii="Segoe UI Semilight" w:eastAsia="Aptos" w:hAnsi="Segoe UI Semilight" w:cs="Segoe UI Semilight"/>
          <w:color w:val="FF0000"/>
          <w:kern w:val="2"/>
          <w:sz w:val="32"/>
          <w:szCs w:val="32"/>
        </w:rPr>
        <w:t>, a tek se potom vratiti na prvi korak.</w:t>
      </w:r>
    </w:p>
    <w:p w14:paraId="6692EDD4" w14:textId="138E9922" w:rsidR="00C14EF4" w:rsidRPr="00D323C8" w:rsidRDefault="00C14EF4" w:rsidP="00C14EF4">
      <w:pPr>
        <w:rPr>
          <w:sz w:val="22"/>
          <w:szCs w:val="22"/>
        </w:rPr>
      </w:pPr>
      <w:r w:rsidRPr="00D323C8">
        <w:rPr>
          <w:rFonts w:ascii="Segoe UI Semilight" w:eastAsia="+mj-ea" w:hAnsi="Segoe UI Semilight" w:cs="Segoe UI Semilight"/>
          <w:color w:val="4E95D9"/>
          <w:kern w:val="24"/>
          <w:sz w:val="44"/>
          <w:szCs w:val="44"/>
        </w:rPr>
        <w:lastRenderedPageBreak/>
        <w:t xml:space="preserve">1. KORAK: </w:t>
      </w:r>
      <w:r w:rsidRPr="00E302F2">
        <w:rPr>
          <w:rFonts w:ascii="Segoe UI Semilight" w:eastAsia="+mj-ea" w:hAnsi="Segoe UI Semilight" w:cs="Segoe UI Semilight"/>
          <w:color w:val="4E95D9"/>
          <w:kern w:val="24"/>
          <w:sz w:val="44"/>
          <w:szCs w:val="44"/>
        </w:rPr>
        <w:t>Istraživanje teme</w:t>
      </w:r>
    </w:p>
    <w:p w14:paraId="1D85B7B4" w14:textId="77777777" w:rsidR="00C14EF4" w:rsidRDefault="00C14EF4" w:rsidP="00C14EF4">
      <w:pPr>
        <w:pStyle w:val="StandardWeb"/>
        <w:spacing w:before="0" w:beforeAutospacing="0" w:after="0" w:afterAutospacing="0"/>
        <w:ind w:left="1699" w:hanging="1699"/>
        <w:jc w:val="both"/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  <w:u w:val="single"/>
        </w:rPr>
      </w:pPr>
    </w:p>
    <w:p w14:paraId="3C35423A" w14:textId="39D0E248" w:rsidR="00C14EF4" w:rsidRPr="00C14EF4" w:rsidRDefault="00C14EF4" w:rsidP="00C14EF4">
      <w:pPr>
        <w:pStyle w:val="StandardWeb"/>
        <w:spacing w:before="0" w:beforeAutospacing="0" w:after="0" w:afterAutospacing="0"/>
        <w:ind w:left="1699" w:hanging="1699"/>
        <w:jc w:val="both"/>
        <w:rPr>
          <w:sz w:val="22"/>
          <w:szCs w:val="22"/>
        </w:rPr>
      </w:pPr>
      <w:r w:rsidRPr="00E302F2"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</w:rPr>
        <w:t>Zadatak</w:t>
      </w:r>
      <w:r w:rsidRPr="00C14EF4">
        <w:rPr>
          <w:rFonts w:ascii="Segoe UI Semilight" w:eastAsia="+mn-ea" w:hAnsi="Segoe UI Semilight" w:cs="Segoe UI Semilight"/>
          <w:color w:val="FF0000"/>
          <w:kern w:val="24"/>
          <w:sz w:val="36"/>
          <w:szCs w:val="36"/>
        </w:rPr>
        <w:t>: Prouči povijesni razvoj i stilske karakteristike nadrealizma te nadrealističke metode i tehnike za prikazivanje podsvjesnih i nevidljivih slojeva stvarnosti.</w:t>
      </w:r>
    </w:p>
    <w:p w14:paraId="2A4F287C" w14:textId="77777777" w:rsidR="00C14EF4" w:rsidRPr="00C14EF4" w:rsidRDefault="00C14EF4" w:rsidP="00C14EF4">
      <w:pPr>
        <w:pStyle w:val="StandardWeb"/>
        <w:spacing w:before="0" w:beforeAutospacing="0" w:after="0" w:afterAutospacing="0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</w:p>
    <w:p w14:paraId="4E423E46" w14:textId="77777777" w:rsidR="00C14EF4" w:rsidRDefault="00C14EF4" w:rsidP="00C14EF4">
      <w:pPr>
        <w:pStyle w:val="StandardWeb"/>
        <w:spacing w:before="0" w:beforeAutospacing="0" w:after="0" w:afterAutospacing="0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</w:p>
    <w:p w14:paraId="623A7F83" w14:textId="2DE53C2C" w:rsidR="00C14EF4" w:rsidRPr="00C14EF4" w:rsidRDefault="00C14EF4" w:rsidP="00C14EF4">
      <w:pPr>
        <w:pStyle w:val="StandardWeb"/>
        <w:spacing w:before="0" w:beforeAutospacing="0" w:after="0" w:afterAutospacing="0"/>
        <w:jc w:val="both"/>
        <w:rPr>
          <w:sz w:val="22"/>
          <w:szCs w:val="22"/>
        </w:rPr>
      </w:pP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>Za istraživanje teme ponuđeno je više izvora (na sljedećem slajdu). Nije potrebno koristiti se svim izvorima.</w:t>
      </w:r>
    </w:p>
    <w:p w14:paraId="048F59E4" w14:textId="77777777" w:rsidR="00C14EF4" w:rsidRDefault="00C14EF4" w:rsidP="00C14EF4">
      <w:pPr>
        <w:pStyle w:val="StandardWeb"/>
        <w:spacing w:before="0" w:beforeAutospacing="0" w:after="0" w:afterAutospacing="0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</w:p>
    <w:p w14:paraId="793AB9A0" w14:textId="5E5BD88C" w:rsidR="00C14EF4" w:rsidRPr="00C14EF4" w:rsidRDefault="00C14EF4" w:rsidP="00C14EF4">
      <w:pPr>
        <w:pStyle w:val="StandardWeb"/>
        <w:spacing w:before="0" w:beforeAutospacing="0" w:after="0" w:afterAutospacing="0"/>
        <w:jc w:val="both"/>
        <w:rPr>
          <w:sz w:val="22"/>
          <w:szCs w:val="22"/>
        </w:rPr>
      </w:pP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 xml:space="preserve">Priložene su poveznice grupirane prema sadržaju koji se obrađuje, a pridonose cjelovitom razumijevanju teme. </w:t>
      </w:r>
    </w:p>
    <w:p w14:paraId="3EEDB92D" w14:textId="77777777" w:rsidR="00C14EF4" w:rsidRDefault="00C14EF4" w:rsidP="00C14EF4">
      <w:pPr>
        <w:pStyle w:val="StandardWeb"/>
        <w:spacing w:before="0" w:beforeAutospacing="0" w:after="0" w:afterAutospacing="0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</w:p>
    <w:p w14:paraId="5CF024B0" w14:textId="0A7829F1" w:rsidR="00C14EF4" w:rsidRPr="00C14EF4" w:rsidRDefault="00C14EF4" w:rsidP="00C14EF4">
      <w:pPr>
        <w:pStyle w:val="StandardWeb"/>
        <w:spacing w:before="0" w:beforeAutospacing="0" w:after="0" w:afterAutospacing="0"/>
        <w:jc w:val="both"/>
        <w:rPr>
          <w:sz w:val="22"/>
          <w:szCs w:val="22"/>
        </w:rPr>
      </w:pPr>
      <w:r w:rsidRPr="00C14EF4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>Tijekom rada možeš se koristiti i izvorima koje sam/a pronađeš.</w:t>
      </w:r>
    </w:p>
    <w:p w14:paraId="6FF22830" w14:textId="37FCB538" w:rsidR="00C14EF4" w:rsidRDefault="00C14EF4" w:rsidP="00C14EF4">
      <w:pPr>
        <w:tabs>
          <w:tab w:val="left" w:pos="11400"/>
        </w:tabs>
      </w:pPr>
      <w:r>
        <w:tab/>
      </w:r>
    </w:p>
    <w:p w14:paraId="2B71FB18" w14:textId="552BEB0B" w:rsidR="00C14EF4" w:rsidRDefault="00C14EF4" w:rsidP="00C14EF4">
      <w:pPr>
        <w:tabs>
          <w:tab w:val="left" w:pos="11400"/>
        </w:tabs>
      </w:pPr>
    </w:p>
    <w:p w14:paraId="63CCF68F" w14:textId="5576F0F8" w:rsidR="00C14EF4" w:rsidRDefault="00C14EF4" w:rsidP="00C14EF4">
      <w:pPr>
        <w:tabs>
          <w:tab w:val="left" w:pos="11400"/>
        </w:tabs>
      </w:pPr>
    </w:p>
    <w:p w14:paraId="31CDD496" w14:textId="77777777" w:rsidR="008E511F" w:rsidRDefault="008E511F" w:rsidP="00C14EF4">
      <w:pPr>
        <w:tabs>
          <w:tab w:val="left" w:pos="11400"/>
        </w:tabs>
      </w:pPr>
    </w:p>
    <w:p w14:paraId="5FAEB8E3" w14:textId="77777777" w:rsidR="00C14EF4" w:rsidRPr="00C14EF4" w:rsidRDefault="00C14EF4" w:rsidP="00C14EF4"/>
    <w:p w14:paraId="32E8C10E" w14:textId="17C82D0B" w:rsidR="008E511F" w:rsidRDefault="008E511F" w:rsidP="008E511F">
      <w:pPr>
        <w:pStyle w:val="StandardWeb"/>
        <w:spacing w:before="0" w:beforeAutospacing="0" w:after="0" w:afterAutospacing="0"/>
        <w:ind w:left="-426"/>
        <w:jc w:val="both"/>
      </w:pPr>
      <w:r w:rsidRPr="008E511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41CF07" wp14:editId="6F773D99">
                <wp:simplePos x="0" y="0"/>
                <wp:positionH relativeFrom="margin">
                  <wp:posOffset>4396105</wp:posOffset>
                </wp:positionH>
                <wp:positionV relativeFrom="paragraph">
                  <wp:posOffset>6985</wp:posOffset>
                </wp:positionV>
                <wp:extent cx="5036820" cy="3515360"/>
                <wp:effectExtent l="0" t="0" r="0" b="0"/>
                <wp:wrapNone/>
                <wp:docPr id="9" name="TekstniOkvir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31947E3E-713E-C503-6143-8F3DBD26C4D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6820" cy="3515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B4583B" w14:textId="77777777" w:rsidR="008E511F" w:rsidRPr="008E511F" w:rsidRDefault="008E511F" w:rsidP="008E511F">
                            <w:pPr>
                              <w:jc w:val="both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SIGMUND FREUD I PSIHOANALIZA</w:t>
                            </w:r>
                          </w:p>
                          <w:p w14:paraId="34A98AED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1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7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https://www.enciklopedija.hr/clanak/psihoanaliza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6743887A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1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8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https://www.youtube.com/watch?v=mKG-PEVYOR8</w:t>
                              </w:r>
                            </w:hyperlink>
                          </w:p>
                          <w:p w14:paraId="0EB1B6F9" w14:textId="77777777" w:rsidR="008E511F" w:rsidRPr="008E511F" w:rsidRDefault="008E511F" w:rsidP="008E511F">
                            <w:pPr>
                              <w:pStyle w:val="Odlomakpopisa"/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4D79D1E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NADREALIZAM – KONTEKST I STILSKE KARAKTERISTIKE</w:t>
                            </w:r>
                          </w:p>
                          <w:p w14:paraId="7EB357D8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2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9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https://smarthistory.org/surrealism-intro/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 </w:t>
                            </w:r>
                            <w:r w:rsidR="008E511F" w:rsidRPr="008E511F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(obrati pozornost na izbornik na lijevoj strani)</w:t>
                            </w:r>
                          </w:p>
                          <w:p w14:paraId="413DF267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2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10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https://www.youtube.com/watch?v=bP2JS4vDvNc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008939DB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2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11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https://www.dhk-pula.hr/pristupi-osvrti/detaljnije/nadrealizam-put-u-zemlju-cuda</w:t>
                              </w:r>
                            </w:hyperlink>
                          </w:p>
                          <w:p w14:paraId="2B7D3145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2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12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https://share.google/88kCLOQmSO4CVLV2D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 (nadrealizam u HR)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941CF07" id="_x0000_t202" coordsize="21600,21600" o:spt="202" path="m,l,21600r21600,l21600,xe">
                <v:stroke joinstyle="miter"/>
                <v:path gradientshapeok="t" o:connecttype="rect"/>
              </v:shapetype>
              <v:shape id="TekstniOkvir 8" o:spid="_x0000_s1026" type="#_x0000_t202" style="position:absolute;left:0;text-align:left;margin-left:346.15pt;margin-top:.55pt;width:396.6pt;height:276.8pt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" filled="f" stroked="f">
                <v:textbox style="mso-fit-shape-to-text:t">
                  <w:txbxContent>
                    <w:p w14:paraId="2FB4583B" w14:textId="77777777" w:rsidR="008E511F" w:rsidRPr="008E511F" w:rsidRDefault="008E511F" w:rsidP="008E511F">
                      <w:pPr>
                        <w:jc w:val="both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14:ligatures w14:val="none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:u w:val="single"/>
                        </w:rPr>
                        <w:t>SIGMUND FREUD I PSIHOANALIZA</w:t>
                      </w:r>
                    </w:p>
                    <w:p w14:paraId="34A98AED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1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13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https://www.enciklopedija.hr/clanak/psihoanaliza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6743887A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1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14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https://www.youtube.com/watch?v=mKG-PEVYOR8</w:t>
                        </w:r>
                      </w:hyperlink>
                    </w:p>
                    <w:p w14:paraId="0EB1B6F9" w14:textId="77777777" w:rsidR="008E511F" w:rsidRPr="008E511F" w:rsidRDefault="008E511F" w:rsidP="008E511F">
                      <w:pPr>
                        <w:pStyle w:val="Odlomakpopisa"/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</w:p>
                    <w:p w14:paraId="24D79D1E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:u w:val="single"/>
                        </w:rPr>
                        <w:t>NADREALIZAM – KONTEKST I STILSKE KARAKTERISTIKE</w:t>
                      </w:r>
                    </w:p>
                    <w:p w14:paraId="7EB357D8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2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15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https://smarthistory.org/surrealism-intro/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 </w:t>
                      </w:r>
                      <w:r w:rsidRPr="008E511F">
                        <w:rPr>
                          <w:rFonts w:ascii="Segoe UI Semilight" w:hAnsi="Segoe UI Semilight" w:cs="Segoe UI Semilight"/>
                          <w:i/>
                          <w:iCs/>
                          <w:color w:val="000000" w:themeColor="text1"/>
                          <w:kern w:val="24"/>
                        </w:rPr>
                        <w:t>(obrati pozornost na izbornik na lijevoj strani)</w:t>
                      </w:r>
                    </w:p>
                    <w:p w14:paraId="413DF267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2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16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https://www.youtube.com/watch?v=bP2JS4vDvNc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</w:p>
                    <w:p w14:paraId="008939DB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2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17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https://www.dhk-pula.hr/pristupi-osvrti/detaljnije/nadrealizam-put-u-zemlju-cuda</w:t>
                        </w:r>
                      </w:hyperlink>
                    </w:p>
                    <w:p w14:paraId="2B7D3145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2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18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https://share.google/88kCLOQmSO4CVLV2D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i/>
                          <w:iCs/>
                          <w:color w:val="000000" w:themeColor="text1"/>
                          <w:kern w:val="24"/>
                        </w:rPr>
                        <w:t xml:space="preserve"> (nadrealizam u HR)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Segoe UI Semilight" w:eastAsia="+mn-ea" w:hAnsi="Segoe UI Semilight" w:cs="Segoe UI Semilight"/>
          <w:b/>
          <w:bCs/>
          <w:color w:val="0F0F0F"/>
          <w:kern w:val="24"/>
          <w:sz w:val="36"/>
          <w:szCs w:val="36"/>
        </w:rPr>
        <w:t>Preporučeni izvori za istraživanje:</w:t>
      </w:r>
      <w:r w:rsidRPr="00FF6DDA">
        <w:rPr>
          <w:rFonts w:ascii="Segoe UI Semilight" w:eastAsia="+mn-ea" w:hAnsi="Segoe UI Semilight" w:cs="Segoe UI Semilight"/>
          <w:b/>
          <w:bCs/>
          <w:color w:val="0F0F0F"/>
          <w:kern w:val="24"/>
          <w:sz w:val="36"/>
          <w:szCs w:val="36"/>
        </w:rPr>
        <w:t xml:space="preserve"> </w:t>
      </w:r>
    </w:p>
    <w:p w14:paraId="11FF0EA6" w14:textId="1B93FFC7" w:rsidR="00C14EF4" w:rsidRPr="00C14EF4" w:rsidRDefault="008E511F" w:rsidP="00C14EF4">
      <w:r w:rsidRPr="008E511F"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568C38" wp14:editId="39EC1490">
                <wp:simplePos x="0" y="0"/>
                <wp:positionH relativeFrom="column">
                  <wp:posOffset>-313054</wp:posOffset>
                </wp:positionH>
                <wp:positionV relativeFrom="paragraph">
                  <wp:posOffset>190500</wp:posOffset>
                </wp:positionV>
                <wp:extent cx="4465320" cy="5386705"/>
                <wp:effectExtent l="0" t="0" r="0" b="0"/>
                <wp:wrapNone/>
                <wp:docPr id="7" name="TekstniOkvir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67405B8A-ADB4-B835-5CE5-7F145091B17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5320" cy="5386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D2133A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NADREALISTIČKI UMJETNICI</w:t>
                            </w:r>
                          </w:p>
                          <w:p w14:paraId="13385E5B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3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19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https://www.youtube.com/watch?v=0C88ZYJJxHA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74888B11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Max Ernst</w:t>
                            </w:r>
                          </w:p>
                          <w:p w14:paraId="354C0C5A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4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0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https://www.moma.org/artists/1752-max-ernst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4182B83B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4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1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https://www.youtube.com/watch?v=hdlNgQ7jF-Q&amp;t=25s</w:t>
                              </w:r>
                            </w:hyperlink>
                          </w:p>
                          <w:p w14:paraId="4EE2799D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Frida Khalo</w:t>
                            </w:r>
                          </w:p>
                          <w:p w14:paraId="61604F21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5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2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https://www.youtube.com/watch?v=B9XYtPqWLB4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46C88FB0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5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3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https://www.fridakahlo.org/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173D1F98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Salvador Dalí</w:t>
                            </w:r>
                          </w:p>
                          <w:p w14:paraId="1EF1B6BA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6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4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https://www.youtube.com/watch?v=cdcTY5GhHuk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39FBD35D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6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5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https://www.moma.org/artists/1364-salvador-dali</w:t>
                              </w:r>
                            </w:hyperlink>
                          </w:p>
                          <w:p w14:paraId="0CE86FCE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René Magritte</w:t>
                            </w:r>
                          </w:p>
                          <w:p w14:paraId="4C15DD38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7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6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https://www.moma.org/artists/3692-rene-magritte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7DD48DB3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Joan Miró</w:t>
                            </w:r>
                          </w:p>
                          <w:p w14:paraId="5E4CFC7E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8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7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https://www.youtube.com/watch?v=N2mrK33gCYE</w:t>
                              </w:r>
                            </w:hyperlink>
                          </w:p>
                          <w:p w14:paraId="4A7F6057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8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8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https://www.metmuseum.org/essays/joan-miro-1893-1983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139FB908" w14:textId="77777777" w:rsidR="008E511F" w:rsidRPr="008E511F" w:rsidRDefault="008E511F" w:rsidP="008E511F">
                            <w:pPr>
                              <w:spacing w:line="288" w:lineRule="auto"/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Josip Seissel</w:t>
                            </w:r>
                          </w:p>
                          <w:p w14:paraId="718A300F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9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29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http://www.msu.hr/zbirke/donacija-seissel/37.html</w:t>
                              </w:r>
                            </w:hyperlink>
                          </w:p>
                          <w:p w14:paraId="5D62AC94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9"/>
                              </w:numPr>
                              <w:spacing w:after="0" w:line="288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30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https://hrcak.srce.hr/143212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B568C38" id="TekstniOkvir 6" o:spid="_x0000_s1027" type="#_x0000_t202" style="position:absolute;margin-left:-24.65pt;margin-top:15pt;width:351.6pt;height:424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" filled="f" stroked="f">
                <v:textbox style="mso-fit-shape-to-text:t">
                  <w:txbxContent>
                    <w:p w14:paraId="21D2133A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14:ligatures w14:val="none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:u w:val="single"/>
                        </w:rPr>
                        <w:t>NADREALISTIČKI UMJETNICI</w:t>
                      </w:r>
                    </w:p>
                    <w:p w14:paraId="13385E5B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3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1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https://www.youtube.com/watch?v=0C88ZYJJxHA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</w:p>
                    <w:p w14:paraId="74888B11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Max Ernst</w:t>
                      </w:r>
                    </w:p>
                    <w:p w14:paraId="354C0C5A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4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2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https://www.moma.org/artists/1752-max-ernst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</w:p>
                    <w:p w14:paraId="4182B83B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4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3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https://www.youtube.com/watch?v=hdlNgQ7jF-Q&amp;t=25s</w:t>
                        </w:r>
                      </w:hyperlink>
                    </w:p>
                    <w:p w14:paraId="4EE2799D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proofErr w:type="spellStart"/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Frida</w:t>
                      </w:r>
                      <w:proofErr w:type="spellEnd"/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 xml:space="preserve"> </w:t>
                      </w:r>
                      <w:proofErr w:type="spellStart"/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Khalo</w:t>
                      </w:r>
                      <w:proofErr w:type="spellEnd"/>
                    </w:p>
                    <w:p w14:paraId="61604F21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5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4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https://www.youtube.com/watch?v=B9XYtPqWLB4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i/>
                          <w:iCs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46C88FB0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5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5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https://www.fridakahlo.org/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i/>
                          <w:iCs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173D1F98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Salvador Dalí</w:t>
                      </w:r>
                    </w:p>
                    <w:p w14:paraId="1EF1B6BA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6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6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https://www.youtube.com/watch?v=cdcTY5GhHuk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39FBD35D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6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7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https://www.moma.org/artists/1364-salvador-dali</w:t>
                        </w:r>
                      </w:hyperlink>
                    </w:p>
                    <w:p w14:paraId="0CE86FCE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 xml:space="preserve">René </w:t>
                      </w:r>
                      <w:proofErr w:type="spellStart"/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Magritte</w:t>
                      </w:r>
                      <w:proofErr w:type="spellEnd"/>
                    </w:p>
                    <w:p w14:paraId="4C15DD38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7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8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https://www.moma.org/artists/3692-rene-magritte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7DD48DB3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Joan Miró</w:t>
                      </w:r>
                    </w:p>
                    <w:p w14:paraId="5E4CFC7E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8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39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https://www.youtube.com/watch?v=N2mrK33gCYE</w:t>
                        </w:r>
                      </w:hyperlink>
                    </w:p>
                    <w:p w14:paraId="4A7F6057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8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40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https://www.metmuseum.org/essays/joan-miro-1893-1983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139FB908" w14:textId="77777777" w:rsidR="008E511F" w:rsidRPr="008E511F" w:rsidRDefault="008E511F" w:rsidP="008E511F">
                      <w:pPr>
                        <w:spacing w:line="288" w:lineRule="auto"/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 xml:space="preserve">Josip </w:t>
                      </w:r>
                      <w:proofErr w:type="spellStart"/>
                      <w:r w:rsidRPr="008E511F">
                        <w:rPr>
                          <w:rFonts w:ascii="Segoe UI Semilight" w:hAnsi="Segoe UI Semilight" w:cs="Segoe UI Semilight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Seissel</w:t>
                      </w:r>
                      <w:proofErr w:type="spellEnd"/>
                    </w:p>
                    <w:p w14:paraId="718A300F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9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41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http://www.msu.hr/zbirke/donacija-seissel/37.html</w:t>
                        </w:r>
                      </w:hyperlink>
                    </w:p>
                    <w:p w14:paraId="5D62AC94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9"/>
                        </w:numPr>
                        <w:spacing w:after="0" w:line="288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42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https://hrcak.srce.hr/143212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C9A0B0F" w14:textId="09EED1E2" w:rsidR="00C14EF4" w:rsidRPr="00C14EF4" w:rsidRDefault="00C14EF4" w:rsidP="00C14EF4"/>
    <w:p w14:paraId="63E82EBC" w14:textId="2A456B6D" w:rsidR="00C14EF4" w:rsidRPr="00C14EF4" w:rsidRDefault="00C14EF4" w:rsidP="00C14EF4"/>
    <w:p w14:paraId="4072361B" w14:textId="24F1914C" w:rsidR="00C14EF4" w:rsidRPr="00C14EF4" w:rsidRDefault="00C14EF4" w:rsidP="00C14EF4"/>
    <w:p w14:paraId="28EAFC4E" w14:textId="25A9DDEE" w:rsidR="00C14EF4" w:rsidRPr="00C14EF4" w:rsidRDefault="00C14EF4" w:rsidP="00C14EF4"/>
    <w:p w14:paraId="34EC31B7" w14:textId="4BDF6F62" w:rsidR="00C14EF4" w:rsidRPr="00C14EF4" w:rsidRDefault="00C14EF4" w:rsidP="00C14EF4"/>
    <w:p w14:paraId="6DA75A83" w14:textId="49173EC8" w:rsidR="00C14EF4" w:rsidRPr="00C14EF4" w:rsidRDefault="00C14EF4" w:rsidP="00C14EF4"/>
    <w:p w14:paraId="19956691" w14:textId="74DBE86E" w:rsidR="00C14EF4" w:rsidRPr="00C14EF4" w:rsidRDefault="00C14EF4" w:rsidP="00C14EF4"/>
    <w:p w14:paraId="0EDFDD37" w14:textId="1EFF3AB7" w:rsidR="00C14EF4" w:rsidRPr="00C14EF4" w:rsidRDefault="00C14EF4" w:rsidP="00C14EF4"/>
    <w:p w14:paraId="651144CD" w14:textId="534197DC" w:rsidR="00C14EF4" w:rsidRPr="00C14EF4" w:rsidRDefault="008E511F" w:rsidP="00C14EF4">
      <w:r w:rsidRPr="008E511F"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22D99F" wp14:editId="77A8C09F">
                <wp:simplePos x="0" y="0"/>
                <wp:positionH relativeFrom="margin">
                  <wp:posOffset>4449445</wp:posOffset>
                </wp:positionH>
                <wp:positionV relativeFrom="paragraph">
                  <wp:posOffset>72390</wp:posOffset>
                </wp:positionV>
                <wp:extent cx="4953000" cy="2369820"/>
                <wp:effectExtent l="0" t="0" r="0" b="0"/>
                <wp:wrapNone/>
                <wp:docPr id="664323344" name="TekstniOkvi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0" cy="23698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C47F03" w14:textId="77777777" w:rsidR="008E511F" w:rsidRPr="008E511F" w:rsidRDefault="008E511F" w:rsidP="008E511F">
                            <w:pPr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NADREALISTIČKE METODE I TEHNIKE</w:t>
                            </w:r>
                          </w:p>
                          <w:p w14:paraId="63497326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43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https://smarthistory.org/surrealist-techniques-automatism/?sidebar=europe-1900-50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(</w:t>
                            </w:r>
                            <w:r w:rsidR="008E511F" w:rsidRPr="008E511F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obrati pozornost na izbornik na lijevoj strani</w:t>
                            </w:r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>)</w:t>
                            </w:r>
                          </w:p>
                          <w:p w14:paraId="13D36993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44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https://www.youtube.com/watch?v=BhcoRWh-o-E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</w:p>
                          <w:p w14:paraId="3085EE0A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45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https://www.youtube.com/watch?v=xMGEmeVK5sI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(dekalkomanija)</w:t>
                            </w:r>
                          </w:p>
                          <w:p w14:paraId="1D09D3F8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46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https://www.youtube.com/watch?v=vwe9UqEgXio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(dekalkomanija)</w:t>
                            </w:r>
                          </w:p>
                          <w:p w14:paraId="1D159EDF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47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https://www.youtube.com/watch?v=ekgRAtHsVuw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(grataž)</w:t>
                            </w:r>
                          </w:p>
                          <w:p w14:paraId="617C9951" w14:textId="77777777" w:rsidR="008E511F" w:rsidRP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3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</w:pPr>
                            <w:hyperlink r:id="rId48" w:history="1">
                              <w:r w:rsidR="008E511F" w:rsidRP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</w:rPr>
                                <w:t>https://www.youtube.com/watch?v=3iXsYwG7s9Q&amp;t=24s</w:t>
                              </w:r>
                            </w:hyperlink>
                            <w:r w:rsidR="008E511F" w:rsidRP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</w:rPr>
                              <w:t xml:space="preserve"> (frotaž)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922D99F" id="TekstniOkvir 7" o:spid="_x0000_s1028" type="#_x0000_t202" style="position:absolute;margin-left:350.35pt;margin-top:5.7pt;width:390pt;height:186.6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" filled="f" stroked="f">
                <v:textbox style="mso-fit-shape-to-text:t">
                  <w:txbxContent>
                    <w:p w14:paraId="4EC47F03" w14:textId="77777777" w:rsidR="008E511F" w:rsidRPr="008E511F" w:rsidRDefault="008E511F" w:rsidP="008E511F">
                      <w:pP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14:ligatures w14:val="none"/>
                        </w:rPr>
                      </w:pPr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2"/>
                          <w:szCs w:val="32"/>
                          <w:u w:val="single"/>
                        </w:rPr>
                        <w:t>NADREALISTIČKE METODE I TEHNIKE</w:t>
                      </w:r>
                    </w:p>
                    <w:p w14:paraId="63497326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49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https://smarthistory.org/surrealist-techniques-automatism/?sidebar=europe-1900-50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(</w:t>
                      </w:r>
                      <w:r w:rsidRPr="008E511F">
                        <w:rPr>
                          <w:rFonts w:ascii="Segoe UI Semilight" w:hAnsi="Segoe UI Semilight" w:cs="Segoe UI Semilight"/>
                          <w:i/>
                          <w:iCs/>
                          <w:color w:val="000000" w:themeColor="text1"/>
                          <w:kern w:val="24"/>
                        </w:rPr>
                        <w:t>obrati pozornost na izbornik na lijevoj strani</w:t>
                      </w:r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>)</w:t>
                      </w:r>
                    </w:p>
                    <w:p w14:paraId="13D36993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50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https://www.youtube.com/watch?v=BhcoRWh-o-E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</w:t>
                      </w:r>
                    </w:p>
                    <w:p w14:paraId="3085EE0A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51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https://www.youtube.com/watch?v=xMGEmeVK5sI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(dekalkomanija)</w:t>
                      </w:r>
                    </w:p>
                    <w:p w14:paraId="1D09D3F8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52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https://www.youtube.com/watch?v=vwe9UqEgXio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(dekalkomanija)</w:t>
                      </w:r>
                    </w:p>
                    <w:p w14:paraId="1D159EDF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53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https://www.youtube.com/watch?v=ekgRAtHsVuw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(</w:t>
                      </w:r>
                      <w:proofErr w:type="spellStart"/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>grataž</w:t>
                      </w:r>
                      <w:proofErr w:type="spellEnd"/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>)</w:t>
                      </w:r>
                    </w:p>
                    <w:p w14:paraId="617C9951" w14:textId="77777777" w:rsidR="008E511F" w:rsidRPr="008E511F" w:rsidRDefault="008E511F" w:rsidP="008E511F">
                      <w:pPr>
                        <w:pStyle w:val="Odlomakpopisa"/>
                        <w:numPr>
                          <w:ilvl w:val="0"/>
                          <w:numId w:val="13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</w:pPr>
                      <w:hyperlink r:id="rId54" w:history="1">
                        <w:r w:rsidRPr="008E511F"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</w:rPr>
                          <w:t>https://www.youtube.com/watch?v=3iXsYwG7s9Q&amp;t=24s</w:t>
                        </w:r>
                      </w:hyperlink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 xml:space="preserve"> (</w:t>
                      </w:r>
                      <w:proofErr w:type="spellStart"/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>frotaž</w:t>
                      </w:r>
                      <w:proofErr w:type="spellEnd"/>
                      <w:r w:rsidRPr="008E511F"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54A371" w14:textId="54E4A7CA" w:rsidR="00C14EF4" w:rsidRPr="00C14EF4" w:rsidRDefault="00C14EF4" w:rsidP="00C14EF4"/>
    <w:p w14:paraId="6AC8E4FC" w14:textId="155AB0E9" w:rsidR="00C14EF4" w:rsidRDefault="00C14EF4" w:rsidP="00C14EF4"/>
    <w:p w14:paraId="496A94C5" w14:textId="18DA2A3A" w:rsidR="00C14EF4" w:rsidRDefault="00C14EF4" w:rsidP="00C14EF4">
      <w:pPr>
        <w:tabs>
          <w:tab w:val="left" w:pos="3180"/>
        </w:tabs>
      </w:pPr>
      <w:r>
        <w:tab/>
      </w:r>
    </w:p>
    <w:p w14:paraId="0ADDC596" w14:textId="77777777" w:rsidR="00C14EF4" w:rsidRDefault="00C14EF4" w:rsidP="00C14EF4">
      <w:pPr>
        <w:tabs>
          <w:tab w:val="left" w:pos="3180"/>
        </w:tabs>
      </w:pPr>
    </w:p>
    <w:p w14:paraId="6AD69D2E" w14:textId="28D318AF" w:rsidR="00C14EF4" w:rsidRDefault="00C14EF4" w:rsidP="00C14EF4">
      <w:pPr>
        <w:tabs>
          <w:tab w:val="left" w:pos="3180"/>
        </w:tabs>
      </w:pPr>
    </w:p>
    <w:p w14:paraId="5B530B46" w14:textId="3EBAF19D" w:rsidR="00C14EF4" w:rsidRDefault="008E511F" w:rsidP="00C14EF4">
      <w:pPr>
        <w:tabs>
          <w:tab w:val="left" w:pos="3180"/>
        </w:tabs>
      </w:pPr>
      <w:r w:rsidRPr="008E511F"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88693D" wp14:editId="0540C43F">
                <wp:simplePos x="0" y="0"/>
                <wp:positionH relativeFrom="column">
                  <wp:posOffset>4190365</wp:posOffset>
                </wp:positionH>
                <wp:positionV relativeFrom="paragraph">
                  <wp:posOffset>2654300</wp:posOffset>
                </wp:positionV>
                <wp:extent cx="5803770" cy="2369880"/>
                <wp:effectExtent l="0" t="0" r="0" b="0"/>
                <wp:wrapNone/>
                <wp:docPr id="8" name="TekstniOkvir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A2654F6-D7A1-861F-B5B1-2B58B6D3447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770" cy="2369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43726A" w14:textId="77777777" w:rsidR="008E511F" w:rsidRDefault="008E511F" w:rsidP="008E511F">
                            <w:pPr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36"/>
                                <w:szCs w:val="36"/>
                                <w:u w:val="single"/>
                              </w:rPr>
                              <w:t>NADREALISTIČKE METODE I TEHNIKE</w:t>
                            </w:r>
                          </w:p>
                          <w:p w14:paraId="328907ED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hyperlink r:id="rId55" w:history="1">
                              <w:r w:rsid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https://smarthistory.org/surrealist-techniques-automatism/?sidebar=europe-1900-50</w:t>
                              </w:r>
                            </w:hyperlink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="008E511F">
                              <w:rPr>
                                <w:rFonts w:ascii="Segoe UI Semilight" w:hAnsi="Segoe UI Semilight" w:cs="Segoe UI Semilight"/>
                                <w:i/>
                                <w:i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obrati pozornost na izbornik na lijevoj strani</w:t>
                            </w:r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4E01EA82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hyperlink r:id="rId56" w:history="1">
                              <w:r w:rsid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https://www.youtube.com/watch?v=BhcoRWh-o-E</w:t>
                              </w:r>
                            </w:hyperlink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A8E6E25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hyperlink r:id="rId57" w:history="1">
                              <w:r w:rsid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https://www.youtube.com/watch?v=xMGEmeVK5sI</w:t>
                              </w:r>
                            </w:hyperlink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(dekalkomanija)</w:t>
                            </w:r>
                          </w:p>
                          <w:p w14:paraId="05245105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hyperlink r:id="rId58" w:history="1">
                              <w:r w:rsid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https://www.youtube.com/watch?v=vwe9UqEgXio</w:t>
                              </w:r>
                            </w:hyperlink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(dekalkomanija)</w:t>
                            </w:r>
                          </w:p>
                          <w:p w14:paraId="5D44DC8B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hyperlink r:id="rId59" w:history="1">
                              <w:r w:rsid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https://www.youtube.com/watch?v=ekgRAtHsVuw</w:t>
                              </w:r>
                            </w:hyperlink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(grataž)</w:t>
                            </w:r>
                          </w:p>
                          <w:p w14:paraId="35CDB563" w14:textId="77777777" w:rsidR="008E511F" w:rsidRDefault="00144F29" w:rsidP="008E511F">
                            <w:pPr>
                              <w:pStyle w:val="Odlomakpopisa"/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hyperlink r:id="rId60" w:history="1">
                              <w:r w:rsidR="008E511F">
                                <w:rPr>
                                  <w:rStyle w:val="Hiperveza"/>
                                  <w:rFonts w:ascii="Segoe UI Semilight" w:hAnsi="Segoe UI Semilight" w:cs="Segoe UI Semilight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https://www.youtube.com/watch?v=3iXsYwG7s9Q&amp;t=24s</w:t>
                              </w:r>
                            </w:hyperlink>
                            <w:r w:rsidR="008E511F">
                              <w:rPr>
                                <w:rFonts w:ascii="Segoe UI Semilight" w:hAnsi="Segoe UI Semilight" w:cs="Segoe UI Semilight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(frotaž)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288693D" id="_x0000_s1029" type="#_x0000_t202" style="position:absolute;margin-left:329.95pt;margin-top:209pt;width:457pt;height:186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" filled="f" stroked="f">
                <v:textbox style="mso-fit-shape-to-text:t">
                  <w:txbxContent>
                    <w:p w14:paraId="2C43726A" w14:textId="77777777" w:rsidR="008E511F" w:rsidRDefault="008E511F" w:rsidP="008E511F">
                      <w:pP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36"/>
                          <w:szCs w:val="36"/>
                          <w:u w:val="single"/>
                        </w:rPr>
                        <w:t>NADREALISTIČKE METODE I TEHNIKE</w:t>
                      </w:r>
                    </w:p>
                    <w:p w14:paraId="328907ED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hyperlink r:id="rId61" w:history="1">
                        <w:r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https://smarthistory.org/surrealist-techniques-automatism/?sidebar=europe-1900-50</w:t>
                        </w:r>
                      </w:hyperlink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(</w:t>
                      </w:r>
                      <w:r>
                        <w:rPr>
                          <w:rFonts w:ascii="Segoe UI Semilight" w:hAnsi="Segoe UI Semilight" w:cs="Segoe UI Semilight"/>
                          <w:i/>
                          <w:iCs/>
                          <w:color w:val="000000" w:themeColor="text1"/>
                          <w:kern w:val="24"/>
                          <w:sz w:val="28"/>
                          <w:szCs w:val="28"/>
                        </w:rPr>
                        <w:t>obrati pozornost na izbornik na lijevoj strani</w:t>
                      </w:r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  <w:p w14:paraId="4E01EA82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hyperlink r:id="rId62" w:history="1">
                        <w:r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https://www.youtube.com/watch?v=BhcoRWh-o-E</w:t>
                        </w:r>
                      </w:hyperlink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A8E6E25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hyperlink r:id="rId63" w:history="1">
                        <w:r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https://www.youtube.com/watch?v=xMGEmeVK5sI</w:t>
                        </w:r>
                      </w:hyperlink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(dekalkomanija)</w:t>
                      </w:r>
                    </w:p>
                    <w:p w14:paraId="05245105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hyperlink r:id="rId64" w:history="1">
                        <w:r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https://www.youtube.com/watch?v=vwe9UqEgXio</w:t>
                        </w:r>
                      </w:hyperlink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(dekalkomanija)</w:t>
                      </w:r>
                    </w:p>
                    <w:p w14:paraId="5D44DC8B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hyperlink r:id="rId65" w:history="1">
                        <w:r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https://www.youtube.com/watch?v=ekgRAtHsVuw</w:t>
                        </w:r>
                      </w:hyperlink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>grataž</w:t>
                      </w:r>
                      <w:proofErr w:type="spellEnd"/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  <w:p w14:paraId="35CDB563" w14:textId="77777777" w:rsidR="008E511F" w:rsidRDefault="008E511F" w:rsidP="008E511F">
                      <w:pPr>
                        <w:pStyle w:val="Odlomakpopisa"/>
                        <w:numPr>
                          <w:ilvl w:val="0"/>
                          <w:numId w:val="10"/>
                        </w:numPr>
                        <w:spacing w:after="0" w:line="240" w:lineRule="auto"/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hyperlink r:id="rId66" w:history="1">
                        <w:r>
                          <w:rPr>
                            <w:rStyle w:val="Hiperveza"/>
                            <w:rFonts w:ascii="Segoe UI Semilight" w:hAnsi="Segoe UI Semilight" w:cs="Segoe UI Semilight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https://www.youtube.com/watch?v=3iXsYwG7s9Q&amp;t=24s</w:t>
                        </w:r>
                      </w:hyperlink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(</w:t>
                      </w:r>
                      <w:proofErr w:type="spellStart"/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>frotaž</w:t>
                      </w:r>
                      <w:proofErr w:type="spellEnd"/>
                      <w:r>
                        <w:rPr>
                          <w:rFonts w:ascii="Segoe UI Semilight" w:hAnsi="Segoe UI Semilight" w:cs="Segoe UI Semilight"/>
                          <w:color w:val="000000" w:themeColor="text1"/>
                          <w:kern w:val="24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811278F" w14:textId="77777777" w:rsidR="008E511F" w:rsidRDefault="008E511F" w:rsidP="008E511F">
      <w:pPr>
        <w:jc w:val="center"/>
      </w:pPr>
    </w:p>
    <w:p w14:paraId="43E2A940" w14:textId="77777777" w:rsidR="008E511F" w:rsidRPr="00D323C8" w:rsidRDefault="008E511F" w:rsidP="008E511F">
      <w:pPr>
        <w:pStyle w:val="StandardWeb"/>
        <w:spacing w:before="0" w:beforeAutospacing="0" w:after="0" w:afterAutospacing="0"/>
        <w:rPr>
          <w:sz w:val="22"/>
          <w:szCs w:val="22"/>
        </w:rPr>
      </w:pPr>
      <w:r w:rsidRPr="00D323C8">
        <w:rPr>
          <w:rFonts w:ascii="Segoe UI Semilight" w:eastAsia="+mn-ea" w:hAnsi="Segoe UI Semilight" w:cs="Segoe UI Semilight"/>
          <w:color w:val="4E95D9"/>
          <w:kern w:val="24"/>
          <w:sz w:val="44"/>
          <w:szCs w:val="44"/>
        </w:rPr>
        <w:lastRenderedPageBreak/>
        <w:t xml:space="preserve">2. KORAK: </w:t>
      </w:r>
      <w:r w:rsidRPr="00E302F2">
        <w:rPr>
          <w:rFonts w:ascii="Segoe UI Semilight" w:eastAsia="+mn-ea" w:hAnsi="Segoe UI Semilight" w:cs="Segoe UI Semilight"/>
          <w:color w:val="4E95D9"/>
          <w:kern w:val="24"/>
          <w:sz w:val="44"/>
          <w:szCs w:val="44"/>
        </w:rPr>
        <w:t>Izrada likovnoga rada</w:t>
      </w:r>
    </w:p>
    <w:p w14:paraId="44051437" w14:textId="77777777" w:rsidR="008E511F" w:rsidRDefault="008E511F" w:rsidP="008E511F">
      <w:pPr>
        <w:spacing w:before="200" w:after="0" w:line="264" w:lineRule="auto"/>
        <w:ind w:left="1555" w:hanging="1555"/>
        <w:jc w:val="both"/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  <w:u w:val="single"/>
          <w:lang w:eastAsia="hr-HR"/>
          <w14:ligatures w14:val="none"/>
        </w:rPr>
      </w:pPr>
    </w:p>
    <w:p w14:paraId="56C41DBF" w14:textId="207AA940" w:rsidR="008E511F" w:rsidRDefault="008E511F" w:rsidP="008E511F">
      <w:pPr>
        <w:spacing w:before="200" w:after="0" w:line="264" w:lineRule="auto"/>
        <w:ind w:left="1555" w:hanging="1555"/>
        <w:jc w:val="both"/>
        <w:rPr>
          <w:rFonts w:ascii="Segoe UI Semilight" w:eastAsia="+mn-ea" w:hAnsi="Segoe UI Semilight" w:cs="Segoe UI Semilight"/>
          <w:color w:val="FF0000"/>
          <w:kern w:val="24"/>
          <w:sz w:val="36"/>
          <w:szCs w:val="36"/>
          <w:lang w:eastAsia="hr-HR"/>
          <w14:ligatures w14:val="none"/>
        </w:rPr>
      </w:pPr>
      <w:r w:rsidRPr="00E302F2"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  <w:lang w:eastAsia="hr-HR"/>
          <w14:ligatures w14:val="none"/>
        </w:rPr>
        <w:t>Zadatak</w:t>
      </w:r>
      <w:r w:rsidRPr="008E511F">
        <w:rPr>
          <w:rFonts w:ascii="Segoe UI Semilight" w:eastAsia="+mn-ea" w:hAnsi="Segoe UI Semilight" w:cs="Segoe UI Semilight"/>
          <w:color w:val="FF0000"/>
          <w:kern w:val="24"/>
          <w:sz w:val="36"/>
          <w:szCs w:val="36"/>
          <w:lang w:eastAsia="hr-HR"/>
          <w14:ligatures w14:val="none"/>
        </w:rPr>
        <w:t>: Izradi likovni rad koji odražava tvoj unut</w:t>
      </w:r>
      <w:r w:rsidR="00D323C8">
        <w:rPr>
          <w:rFonts w:ascii="Segoe UI Semilight" w:eastAsia="+mn-ea" w:hAnsi="Segoe UI Semilight" w:cs="Segoe UI Semilight"/>
          <w:color w:val="FF0000"/>
          <w:kern w:val="24"/>
          <w:sz w:val="36"/>
          <w:szCs w:val="36"/>
          <w:lang w:eastAsia="hr-HR"/>
          <w14:ligatures w14:val="none"/>
        </w:rPr>
        <w:t>ar</w:t>
      </w:r>
      <w:r w:rsidRPr="008E511F">
        <w:rPr>
          <w:rFonts w:ascii="Segoe UI Semilight" w:eastAsia="+mn-ea" w:hAnsi="Segoe UI Semilight" w:cs="Segoe UI Semilight"/>
          <w:color w:val="FF0000"/>
          <w:kern w:val="24"/>
          <w:sz w:val="36"/>
          <w:szCs w:val="36"/>
          <w:lang w:eastAsia="hr-HR"/>
          <w14:ligatures w14:val="none"/>
        </w:rPr>
        <w:t>nji svijet poštujući sljedeće smjernice:</w:t>
      </w:r>
    </w:p>
    <w:p w14:paraId="6F30A173" w14:textId="77777777" w:rsidR="008E511F" w:rsidRPr="008E511F" w:rsidRDefault="008E511F" w:rsidP="008E511F">
      <w:pPr>
        <w:spacing w:before="200" w:after="0" w:line="264" w:lineRule="auto"/>
        <w:ind w:left="1555" w:hanging="1555"/>
        <w:jc w:val="both"/>
        <w:rPr>
          <w:rFonts w:ascii="Times New Roman" w:eastAsia="Times New Roman" w:hAnsi="Times New Roman" w:cs="Times New Roman"/>
          <w:kern w:val="0"/>
          <w:sz w:val="36"/>
          <w:szCs w:val="36"/>
          <w:lang w:eastAsia="hr-HR"/>
          <w14:ligatures w14:val="none"/>
        </w:rPr>
      </w:pPr>
    </w:p>
    <w:p w14:paraId="3CB6139C" w14:textId="1CBBB2CD" w:rsidR="008E511F" w:rsidRPr="008E511F" w:rsidRDefault="008E511F" w:rsidP="008E511F">
      <w:pPr>
        <w:numPr>
          <w:ilvl w:val="0"/>
          <w:numId w:val="14"/>
        </w:numPr>
        <w:spacing w:after="0" w:line="264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36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Likovni rad treba sadržavati nadrealistički prizor koji u</w:t>
      </w:r>
      <w:r w:rsidR="00D323C8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puć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uje na ono što je ispod površine vidljivoga: snove, strahove, skrivene želje ili potisnute misli.</w:t>
      </w:r>
    </w:p>
    <w:p w14:paraId="301B1EBD" w14:textId="77777777" w:rsidR="008E511F" w:rsidRPr="008E511F" w:rsidRDefault="008E511F" w:rsidP="008E511F">
      <w:pPr>
        <w:numPr>
          <w:ilvl w:val="0"/>
          <w:numId w:val="14"/>
        </w:numPr>
        <w:spacing w:after="0" w:line="264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36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Prije izrade likovnoga rada preporučuje se skiciranje ideje na pripremljenom papiru A4 formata. </w:t>
      </w:r>
    </w:p>
    <w:p w14:paraId="1B77150D" w14:textId="77777777" w:rsidR="008E511F" w:rsidRPr="008E511F" w:rsidRDefault="008E511F" w:rsidP="008E511F">
      <w:pPr>
        <w:numPr>
          <w:ilvl w:val="0"/>
          <w:numId w:val="14"/>
        </w:numPr>
        <w:spacing w:after="0" w:line="264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36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Potrebno je primijeniti jednu od sljedećih </w:t>
      </w:r>
      <w:r w:rsidRPr="008E511F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>nadrealističkih tehnika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: frotaž, grataž ili dekalkomaniju, a moguće je i kombinirati više tehnika.</w:t>
      </w:r>
    </w:p>
    <w:p w14:paraId="426F45C6" w14:textId="77777777" w:rsidR="008E511F" w:rsidRPr="008E511F" w:rsidRDefault="008E511F" w:rsidP="008E511F">
      <w:pPr>
        <w:numPr>
          <w:ilvl w:val="0"/>
          <w:numId w:val="14"/>
        </w:numPr>
        <w:spacing w:after="0" w:line="264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36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U radu treba primijeniti barem jednu od sljedećih </w:t>
      </w:r>
      <w:r w:rsidRPr="008E511F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>nadrealističkih metoda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: automatizam, asocijativnost, neobične kompozicije, neobični predmeti u neočekivanim odnosima, upotreba simbola, bizarnih motiva, elemenata osobnoga značenja i sl.</w:t>
      </w:r>
    </w:p>
    <w:p w14:paraId="3A209E97" w14:textId="77777777" w:rsidR="008E511F" w:rsidRDefault="008E511F" w:rsidP="008E511F">
      <w:pPr>
        <w:jc w:val="center"/>
      </w:pPr>
    </w:p>
    <w:p w14:paraId="3C61ABA7" w14:textId="77777777" w:rsidR="008E511F" w:rsidRDefault="008E511F" w:rsidP="008E511F">
      <w:pPr>
        <w:pStyle w:val="StandardWeb"/>
        <w:spacing w:before="0" w:beforeAutospacing="0" w:after="0" w:afterAutospacing="0" w:line="264" w:lineRule="auto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 xml:space="preserve">Pri izradi likovnoga rada važno je obratiti pozornost na </w:t>
      </w:r>
      <w:r w:rsidRPr="008E511F">
        <w:rPr>
          <w:rFonts w:ascii="Segoe UI Semilight" w:eastAsia="+mn-ea" w:hAnsi="Segoe UI Semilight" w:cs="Segoe UI Semilight"/>
          <w:b/>
          <w:bCs/>
          <w:i/>
          <w:iCs/>
          <w:color w:val="000000"/>
          <w:kern w:val="24"/>
          <w:sz w:val="36"/>
          <w:szCs w:val="36"/>
        </w:rPr>
        <w:t>originalnost i složenost ideje</w:t>
      </w: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  <w:t xml:space="preserve">. </w:t>
      </w:r>
    </w:p>
    <w:p w14:paraId="0C021BF4" w14:textId="77777777" w:rsidR="008E511F" w:rsidRDefault="008E511F" w:rsidP="008E511F">
      <w:pPr>
        <w:pStyle w:val="StandardWeb"/>
        <w:spacing w:before="0" w:beforeAutospacing="0" w:after="0" w:afterAutospacing="0" w:line="264" w:lineRule="auto"/>
        <w:jc w:val="both"/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</w:rPr>
      </w:pPr>
    </w:p>
    <w:p w14:paraId="036CB06A" w14:textId="77777777" w:rsidR="008E511F" w:rsidRPr="00D323C8" w:rsidRDefault="008E511F" w:rsidP="008E511F">
      <w:pPr>
        <w:pStyle w:val="StandardWeb"/>
        <w:spacing w:before="0" w:beforeAutospacing="0" w:after="0" w:afterAutospacing="0"/>
        <w:rPr>
          <w:sz w:val="22"/>
          <w:szCs w:val="22"/>
        </w:rPr>
      </w:pPr>
      <w:r w:rsidRPr="00D323C8">
        <w:rPr>
          <w:rFonts w:ascii="Segoe UI Semilight" w:eastAsia="+mn-ea" w:hAnsi="Segoe UI Semilight" w:cs="Segoe UI Semilight"/>
          <w:color w:val="4E95D9"/>
          <w:kern w:val="24"/>
          <w:sz w:val="44"/>
          <w:szCs w:val="44"/>
        </w:rPr>
        <w:lastRenderedPageBreak/>
        <w:t xml:space="preserve">3. KORAK: </w:t>
      </w:r>
      <w:r w:rsidRPr="00E302F2">
        <w:rPr>
          <w:rFonts w:ascii="Segoe UI Semilight" w:eastAsia="+mn-ea" w:hAnsi="Segoe UI Semilight" w:cs="Segoe UI Semilight"/>
          <w:color w:val="4E95D9"/>
          <w:kern w:val="24"/>
          <w:sz w:val="44"/>
          <w:szCs w:val="44"/>
        </w:rPr>
        <w:t>Pisanje teksta – opis likovnoga rada i postupka izrade</w:t>
      </w:r>
    </w:p>
    <w:p w14:paraId="6DBC0B06" w14:textId="77777777" w:rsidR="008E511F" w:rsidRDefault="008E511F" w:rsidP="008E511F">
      <w:pPr>
        <w:pStyle w:val="StandardWeb"/>
        <w:spacing w:before="0" w:beforeAutospacing="0" w:after="0" w:afterAutospacing="0" w:line="264" w:lineRule="auto"/>
        <w:jc w:val="both"/>
        <w:rPr>
          <w:sz w:val="22"/>
          <w:szCs w:val="22"/>
        </w:rPr>
      </w:pPr>
    </w:p>
    <w:p w14:paraId="1CA91E1A" w14:textId="77777777" w:rsidR="008E511F" w:rsidRDefault="008E511F" w:rsidP="008E511F">
      <w:pPr>
        <w:pStyle w:val="StandardWeb"/>
        <w:spacing w:before="0" w:beforeAutospacing="0" w:after="0" w:afterAutospacing="0"/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  <w:u w:val="single"/>
        </w:rPr>
      </w:pPr>
    </w:p>
    <w:p w14:paraId="43A24E37" w14:textId="2DE3F134" w:rsidR="008E511F" w:rsidRPr="008E511F" w:rsidRDefault="008E511F" w:rsidP="008E511F">
      <w:pPr>
        <w:pStyle w:val="StandardWeb"/>
        <w:spacing w:before="0" w:beforeAutospacing="0" w:after="0" w:afterAutospacing="0"/>
        <w:rPr>
          <w:sz w:val="22"/>
          <w:szCs w:val="22"/>
        </w:rPr>
      </w:pPr>
      <w:r w:rsidRPr="00E302F2"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</w:rPr>
        <w:t>Zadatak</w:t>
      </w:r>
      <w:r w:rsidRPr="008E511F">
        <w:rPr>
          <w:rFonts w:ascii="Segoe UI Semilight" w:eastAsia="+mn-ea" w:hAnsi="Segoe UI Semilight" w:cs="Segoe UI Semilight"/>
          <w:b/>
          <w:bCs/>
          <w:color w:val="FF0000"/>
          <w:kern w:val="24"/>
          <w:sz w:val="36"/>
          <w:szCs w:val="36"/>
        </w:rPr>
        <w:t xml:space="preserve">: </w:t>
      </w:r>
      <w:r w:rsidRPr="008E511F">
        <w:rPr>
          <w:rFonts w:ascii="Segoe UI Semilight" w:eastAsia="+mn-ea" w:hAnsi="Segoe UI Semilight" w:cs="Segoe UI Semilight"/>
          <w:color w:val="FF0000"/>
          <w:kern w:val="24"/>
          <w:sz w:val="36"/>
          <w:szCs w:val="36"/>
        </w:rPr>
        <w:t xml:space="preserve">Opiši ideju/koncept i postupak izrade likovnoga rada. </w:t>
      </w:r>
    </w:p>
    <w:p w14:paraId="449F75E9" w14:textId="77777777" w:rsidR="008E511F" w:rsidRPr="008E511F" w:rsidRDefault="008E511F" w:rsidP="008E511F">
      <w:pPr>
        <w:pStyle w:val="StandardWeb"/>
        <w:spacing w:before="0" w:beforeAutospacing="0" w:after="0" w:afterAutospacing="0"/>
        <w:rPr>
          <w:sz w:val="22"/>
          <w:szCs w:val="22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</w:rPr>
        <w:t xml:space="preserve">Tekst treba sadržavati 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u w:val="single"/>
        </w:rPr>
        <w:t>minimalno 200 riječi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</w:rPr>
        <w:t>. Pri pisanju ti mogu pomoći sljedeće smjernice:</w:t>
      </w:r>
    </w:p>
    <w:p w14:paraId="7D24A906" w14:textId="77777777" w:rsidR="008E511F" w:rsidRDefault="008E511F" w:rsidP="008E511F">
      <w:pPr>
        <w:pStyle w:val="StandardWeb"/>
        <w:spacing w:before="0" w:beforeAutospacing="0" w:after="0" w:afterAutospacing="0" w:line="264" w:lineRule="auto"/>
        <w:jc w:val="both"/>
        <w:rPr>
          <w:sz w:val="22"/>
          <w:szCs w:val="22"/>
        </w:rPr>
      </w:pPr>
    </w:p>
    <w:p w14:paraId="1CF078F1" w14:textId="77777777" w:rsidR="008E511F" w:rsidRPr="008E511F" w:rsidRDefault="008E511F" w:rsidP="008E511F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Navedi temu i motive te objasni sadržaj svojega rada.</w:t>
      </w:r>
    </w:p>
    <w:p w14:paraId="505C6461" w14:textId="77777777" w:rsidR="008E511F" w:rsidRPr="008E511F" w:rsidRDefault="008E511F" w:rsidP="008E511F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Koja osobna iskustva, snove, prikrivene misli ili želje odražava?</w:t>
      </w:r>
    </w:p>
    <w:p w14:paraId="0383CB3D" w14:textId="77777777" w:rsidR="008E511F" w:rsidRPr="008E511F" w:rsidRDefault="008E511F" w:rsidP="008E511F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Opiši korake koje si slijedio/la tijekom izrade svojega likovnog rada.</w:t>
      </w:r>
    </w:p>
    <w:p w14:paraId="72188925" w14:textId="77777777" w:rsidR="008E511F" w:rsidRPr="008E511F" w:rsidRDefault="008E511F" w:rsidP="008E511F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 xml:space="preserve">Navedi nadrealističke metode i tehnike te objasni na koji si ih način upotrijebio/la. </w:t>
      </w:r>
    </w:p>
    <w:p w14:paraId="3252542B" w14:textId="67C71EF0" w:rsidR="008E511F" w:rsidRPr="008E511F" w:rsidRDefault="008E511F" w:rsidP="008E511F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Pojasni kako raspored elemenata, način oblikovanja forme i likovni elementi pri</w:t>
      </w:r>
      <w:r w:rsidR="00D323C8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do</w:t>
      </w: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 xml:space="preserve">nose višeznačnosti djela. </w:t>
      </w:r>
    </w:p>
    <w:p w14:paraId="410DE007" w14:textId="62B0A62D" w:rsidR="008E511F" w:rsidRPr="008E511F" w:rsidRDefault="008E511F" w:rsidP="008E511F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Koja su te umjetnička djela ili umjetnici potaknuli na odabir motiva i način prikaza teme? Kako se odražavaju u radu?</w:t>
      </w:r>
    </w:p>
    <w:p w14:paraId="4C584422" w14:textId="77777777" w:rsidR="008E511F" w:rsidRPr="008E511F" w:rsidRDefault="008E511F" w:rsidP="008E511F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 w:cs="Times New Roman"/>
          <w:kern w:val="0"/>
          <w:sz w:val="3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2"/>
          <w:szCs w:val="32"/>
          <w:lang w:eastAsia="hr-HR"/>
          <w14:ligatures w14:val="none"/>
        </w:rPr>
        <w:t>Misliš li da bi tvoj rad mogao potaknuti gledatelje na razmišljanje o nevidljivim slojevima stvarnosti i kako?</w:t>
      </w:r>
    </w:p>
    <w:p w14:paraId="38BF1168" w14:textId="77777777" w:rsidR="008E511F" w:rsidRPr="008E511F" w:rsidRDefault="008E511F" w:rsidP="008E511F">
      <w:pPr>
        <w:pStyle w:val="StandardWeb"/>
        <w:spacing w:before="0" w:beforeAutospacing="0" w:after="0" w:afterAutospacing="0" w:line="264" w:lineRule="auto"/>
        <w:jc w:val="both"/>
        <w:rPr>
          <w:sz w:val="22"/>
          <w:szCs w:val="22"/>
        </w:rPr>
      </w:pPr>
    </w:p>
    <w:p w14:paraId="298AA323" w14:textId="77777777" w:rsidR="008E511F" w:rsidRDefault="008E511F" w:rsidP="008E511F">
      <w:pPr>
        <w:pStyle w:val="StandardWeb"/>
        <w:spacing w:before="0" w:beforeAutospacing="0" w:after="0" w:afterAutospacing="0"/>
      </w:pPr>
    </w:p>
    <w:p w14:paraId="37286662" w14:textId="37AE9F5B" w:rsidR="008E511F" w:rsidRDefault="008E511F" w:rsidP="008E511F">
      <w:pPr>
        <w:pStyle w:val="StandardWeb"/>
        <w:spacing w:before="0" w:beforeAutospacing="0" w:after="0" w:afterAutospacing="0"/>
        <w:jc w:val="both"/>
        <w:rPr>
          <w:rFonts w:ascii="Segoe UI Semilight" w:eastAsia="+mn-ea" w:hAnsi="Segoe UI Semilight" w:cs="Segoe UI Semilight"/>
          <w:color w:val="000000"/>
          <w:kern w:val="24"/>
          <w:sz w:val="32"/>
          <w:szCs w:val="32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2"/>
          <w:szCs w:val="32"/>
        </w:rPr>
        <w:t xml:space="preserve">U opisu je važno 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2"/>
          <w:szCs w:val="32"/>
          <w:u w:val="single"/>
        </w:rPr>
        <w:t xml:space="preserve">primijeniti likovni jezik i pojmove 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2"/>
          <w:szCs w:val="32"/>
        </w:rPr>
        <w:t xml:space="preserve">(npr. kompozicija, ravnoteža, kontrast, harmonija, boja, linija, prikaz prostora, način oblikovanja forme, teme, motivi, simboli, automatizam, asocijativnost, grataž/frotaž/dekalkomanija itd.) te paziti na 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2"/>
          <w:szCs w:val="32"/>
          <w:u w:val="single"/>
        </w:rPr>
        <w:t>jasnoću i argumentiranost tvrdnji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2"/>
          <w:szCs w:val="32"/>
        </w:rPr>
        <w:t>.</w:t>
      </w:r>
    </w:p>
    <w:p w14:paraId="4A694B92" w14:textId="77777777" w:rsidR="008E511F" w:rsidRPr="008E511F" w:rsidRDefault="008E511F" w:rsidP="008E511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lastRenderedPageBreak/>
        <w:t xml:space="preserve">Nakon opisa ideje i postupaka na istoj je stranici potrebno navesti </w:t>
      </w:r>
      <w:r w:rsidRPr="00E302F2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>podatke o izvorima korištenima prilikom istraživanja teme</w:t>
      </w:r>
      <w:r w:rsidRPr="008E511F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 xml:space="preserve">, </w:t>
      </w:r>
      <w:r w:rsidRPr="008E511F">
        <w:rPr>
          <w:rFonts w:ascii="Segoe UI Semilight" w:eastAsia="+mn-ea" w:hAnsi="Segoe UI Semilight" w:cs="Segoe UI Semilight"/>
          <w:color w:val="333333"/>
          <w:kern w:val="24"/>
          <w:sz w:val="36"/>
          <w:szCs w:val="36"/>
          <w:lang w:eastAsia="hr-HR"/>
          <w14:ligatures w14:val="none"/>
        </w:rPr>
        <w:t xml:space="preserve">npr.: </w:t>
      </w:r>
    </w:p>
    <w:p w14:paraId="44850172" w14:textId="77777777" w:rsidR="008E511F" w:rsidRPr="008E511F" w:rsidRDefault="00144F29" w:rsidP="008E511F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hyperlink r:id="rId67" w:history="1">
        <w:r w:rsidR="008E511F" w:rsidRPr="008E511F">
          <w:rPr>
            <w:rFonts w:ascii="Segoe UI Semilight" w:eastAsia="+mn-ea" w:hAnsi="Segoe UI Semilight" w:cs="Segoe UI Semilight"/>
            <w:color w:val="0097A7"/>
            <w:kern w:val="24"/>
            <w:sz w:val="36"/>
            <w:szCs w:val="36"/>
            <w:u w:val="single"/>
            <w:lang w:eastAsia="hr-HR"/>
            <w14:ligatures w14:val="none"/>
          </w:rPr>
          <w:t>https://smarthistory.org/prehistoric-art-landing/paleolithic-landing/</w:t>
        </w:r>
      </w:hyperlink>
      <w:r w:rsidR="008E511F" w:rsidRPr="008E511F"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  <w:t xml:space="preserve"> </w:t>
      </w:r>
    </w:p>
    <w:p w14:paraId="47373563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4654F007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7C7A474A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7FA1CF04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0DD6BB5F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5F81D18B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3D3B2EB0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6161960F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1A0293E9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0C52C874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71440C22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3E520B8F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429E65F6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75C11BFE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3C9051F2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4E074450" w14:textId="699CE760" w:rsidR="008E511F" w:rsidRPr="008E511F" w:rsidRDefault="008E511F" w:rsidP="008E511F">
      <w:pPr>
        <w:spacing w:after="0" w:line="240" w:lineRule="auto"/>
        <w:contextualSpacing/>
        <w:jc w:val="both"/>
        <w:rPr>
          <w:rFonts w:ascii="Segoe UI Semilight" w:eastAsia="+mj-ea" w:hAnsi="Segoe UI Semilight" w:cs="Segoe UI Semilight"/>
          <w:color w:val="4E95D9"/>
          <w:kern w:val="24"/>
          <w:sz w:val="44"/>
          <w:szCs w:val="44"/>
        </w:rPr>
      </w:pPr>
      <w:r w:rsidRPr="008E511F">
        <w:rPr>
          <w:rFonts w:ascii="Segoe UI Semilight" w:eastAsia="+mj-ea" w:hAnsi="Segoe UI Semilight" w:cs="Segoe UI Semilight"/>
          <w:color w:val="4E95D9"/>
          <w:kern w:val="24"/>
          <w:sz w:val="44"/>
          <w:szCs w:val="44"/>
        </w:rPr>
        <w:lastRenderedPageBreak/>
        <w:t>Upute za spremanje rada</w:t>
      </w:r>
    </w:p>
    <w:p w14:paraId="779805CB" w14:textId="77777777" w:rsidR="008E511F" w:rsidRPr="008E511F" w:rsidRDefault="008E511F" w:rsidP="008E511F">
      <w:pPr>
        <w:spacing w:after="0" w:line="240" w:lineRule="auto"/>
        <w:contextualSpacing/>
        <w:jc w:val="both"/>
        <w:rPr>
          <w:rFonts w:ascii="Segoe UI Semilight" w:eastAsia="+mj-ea" w:hAnsi="Segoe UI Semilight" w:cs="Segoe UI Semilight"/>
          <w:color w:val="4E95D9"/>
          <w:kern w:val="24"/>
          <w:sz w:val="40"/>
          <w:szCs w:val="40"/>
        </w:rPr>
      </w:pPr>
    </w:p>
    <w:p w14:paraId="4581F520" w14:textId="77777777" w:rsidR="008E511F" w:rsidRPr="008E511F" w:rsidRDefault="008E511F" w:rsidP="008E511F">
      <w:pPr>
        <w:numPr>
          <w:ilvl w:val="0"/>
          <w:numId w:val="18"/>
        </w:numPr>
        <w:spacing w:after="0" w:line="216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Pisani rad potrebno je spremiti </w:t>
      </w:r>
      <w:r w:rsidRPr="008E511F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>u PDF formatu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 i imenovati</w:t>
      </w:r>
      <w:r w:rsidRPr="008E511F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 xml:space="preserve"> 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ga </w:t>
      </w:r>
      <w:r w:rsidRPr="008E511F">
        <w:rPr>
          <w:rFonts w:ascii="Segoe UI Semilight" w:eastAsia="+mn-ea" w:hAnsi="Segoe UI Semilight" w:cs="Segoe UI Semilight"/>
          <w:b/>
          <w:bCs/>
          <w:color w:val="000000"/>
          <w:kern w:val="24"/>
          <w:sz w:val="36"/>
          <w:szCs w:val="36"/>
          <w:lang w:eastAsia="hr-HR"/>
          <w14:ligatures w14:val="none"/>
        </w:rPr>
        <w:t xml:space="preserve">zaporkom 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(bez razmaka) koju si napisao/la u obrascu za zaporku (peteroznamenkasti broj i riječ, npr. 12345BOJA, 54321knjiga i sl.)</w:t>
      </w:r>
    </w:p>
    <w:p w14:paraId="25A5A21F" w14:textId="77777777" w:rsidR="008E511F" w:rsidRPr="008E511F" w:rsidRDefault="008E511F" w:rsidP="008E511F">
      <w:pPr>
        <w:numPr>
          <w:ilvl w:val="0"/>
          <w:numId w:val="18"/>
        </w:numPr>
        <w:spacing w:after="0" w:line="216" w:lineRule="auto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Na poleđinu likovnoga rada također je potrebno napisati zaporku navedenu u obrascu za zaporku.</w:t>
      </w:r>
    </w:p>
    <w:p w14:paraId="30A7F02C" w14:textId="77777777" w:rsidR="008E511F" w:rsidRPr="008E511F" w:rsidRDefault="008E511F" w:rsidP="008E511F">
      <w:pPr>
        <w:spacing w:after="0" w:line="21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</w:p>
    <w:p w14:paraId="5E493C67" w14:textId="5CFACD6E" w:rsidR="008E511F" w:rsidRPr="008E511F" w:rsidRDefault="008E511F" w:rsidP="008E511F">
      <w:pPr>
        <w:spacing w:before="200" w:after="0" w:line="216" w:lineRule="auto"/>
        <w:ind w:left="288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i/>
          <w:iCs/>
          <w:color w:val="000000"/>
          <w:kern w:val="24"/>
          <w:sz w:val="36"/>
          <w:szCs w:val="36"/>
          <w:lang w:eastAsia="hr-HR"/>
          <w14:ligatures w14:val="none"/>
        </w:rPr>
        <w:t xml:space="preserve">NAPOMENA: </w:t>
      </w:r>
      <w:r w:rsidRPr="008E511F">
        <w:rPr>
          <w:rFonts w:ascii="Segoe UI Semilight" w:eastAsia="+mn-ea" w:hAnsi="Segoe UI Semilight" w:cs="Segoe UI Semilight"/>
          <w:i/>
          <w:iCs/>
          <w:color w:val="FF0000"/>
          <w:kern w:val="24"/>
          <w:sz w:val="36"/>
          <w:szCs w:val="36"/>
          <w:lang w:eastAsia="hr-HR"/>
          <w14:ligatures w14:val="none"/>
        </w:rPr>
        <w:t xml:space="preserve">U pisanome i na likovnome radu nije </w:t>
      </w:r>
      <w:r w:rsidR="00D323C8" w:rsidRPr="008E511F">
        <w:rPr>
          <w:rFonts w:ascii="Segoe UI Semilight" w:eastAsia="+mn-ea" w:hAnsi="Segoe UI Semilight" w:cs="Segoe UI Semilight"/>
          <w:i/>
          <w:iCs/>
          <w:color w:val="FF0000"/>
          <w:kern w:val="24"/>
          <w:sz w:val="36"/>
          <w:szCs w:val="36"/>
          <w:lang w:eastAsia="hr-HR"/>
          <w14:ligatures w14:val="none"/>
        </w:rPr>
        <w:t>do</w:t>
      </w:r>
      <w:r w:rsidR="00D323C8">
        <w:rPr>
          <w:rFonts w:ascii="Segoe UI Semilight" w:eastAsia="+mn-ea" w:hAnsi="Segoe UI Semilight" w:cs="Segoe UI Semilight"/>
          <w:i/>
          <w:iCs/>
          <w:color w:val="FF0000"/>
          <w:kern w:val="24"/>
          <w:sz w:val="36"/>
          <w:szCs w:val="36"/>
          <w:lang w:eastAsia="hr-HR"/>
          <w14:ligatures w14:val="none"/>
        </w:rPr>
        <w:t>pušt</w:t>
      </w:r>
      <w:r w:rsidR="00D323C8" w:rsidRPr="008E511F">
        <w:rPr>
          <w:rFonts w:ascii="Segoe UI Semilight" w:eastAsia="+mn-ea" w:hAnsi="Segoe UI Semilight" w:cs="Segoe UI Semilight"/>
          <w:i/>
          <w:iCs/>
          <w:color w:val="FF0000"/>
          <w:kern w:val="24"/>
          <w:sz w:val="36"/>
          <w:szCs w:val="36"/>
          <w:lang w:eastAsia="hr-HR"/>
          <w14:ligatures w14:val="none"/>
        </w:rPr>
        <w:t xml:space="preserve">eno </w:t>
      </w:r>
      <w:r w:rsidRPr="008E511F">
        <w:rPr>
          <w:rFonts w:ascii="Segoe UI Semilight" w:eastAsia="+mn-ea" w:hAnsi="Segoe UI Semilight" w:cs="Segoe UI Semilight"/>
          <w:i/>
          <w:iCs/>
          <w:color w:val="FF0000"/>
          <w:kern w:val="24"/>
          <w:sz w:val="36"/>
          <w:szCs w:val="36"/>
          <w:lang w:eastAsia="hr-HR"/>
          <w14:ligatures w14:val="none"/>
        </w:rPr>
        <w:t>potpisati se imenom i prezimenom!</w:t>
      </w:r>
    </w:p>
    <w:p w14:paraId="46148869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7E6EC245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1AE467B5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7C751E9B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674E06CA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123DE78B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5266CB69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3D3325A2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1E796D35" w14:textId="77777777" w:rsidR="008E511F" w:rsidRPr="008E511F" w:rsidRDefault="008E511F" w:rsidP="008E511F">
      <w:pPr>
        <w:spacing w:after="0" w:line="240" w:lineRule="auto"/>
        <w:rPr>
          <w:rFonts w:ascii="Segoe UI Semilight" w:eastAsia="+mn-ea" w:hAnsi="Segoe UI Semilight" w:cs="Segoe UI Semilight"/>
          <w:color w:val="0F9ED5"/>
          <w:kern w:val="24"/>
          <w:sz w:val="44"/>
          <w:szCs w:val="44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F9ED5"/>
          <w:kern w:val="24"/>
          <w:sz w:val="44"/>
          <w:szCs w:val="44"/>
          <w:lang w:eastAsia="hr-HR"/>
          <w14:ligatures w14:val="none"/>
        </w:rPr>
        <w:lastRenderedPageBreak/>
        <w:t>Sastavnice za vrednovanje</w:t>
      </w:r>
    </w:p>
    <w:p w14:paraId="13E2DC8E" w14:textId="77777777" w:rsidR="008E511F" w:rsidRPr="008E511F" w:rsidRDefault="008E511F" w:rsidP="008E511F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14:paraId="335F5A0E" w14:textId="77777777" w:rsidR="008E511F" w:rsidRDefault="008E511F" w:rsidP="008E511F">
      <w:pPr>
        <w:spacing w:after="0" w:line="240" w:lineRule="auto"/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44"/>
          <w:szCs w:val="44"/>
          <w:lang w:eastAsia="hr-HR"/>
          <w14:ligatures w14:val="none"/>
        </w:rPr>
        <w:t>Li</w:t>
      </w: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kovni radovi vrednovat će se prema sljedećim sastavnicama :</w:t>
      </w:r>
    </w:p>
    <w:p w14:paraId="3F34227C" w14:textId="77777777" w:rsidR="008E511F" w:rsidRPr="008E511F" w:rsidRDefault="008E511F" w:rsidP="008E511F">
      <w:pPr>
        <w:spacing w:after="0" w:line="240" w:lineRule="auto"/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</w:pPr>
    </w:p>
    <w:p w14:paraId="2C48B06F" w14:textId="77777777" w:rsidR="008E511F" w:rsidRPr="008E511F" w:rsidRDefault="008E511F" w:rsidP="008E511F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hr-HR"/>
          <w14:ligatures w14:val="none"/>
        </w:rPr>
      </w:pPr>
    </w:p>
    <w:p w14:paraId="6C0E8FB8" w14:textId="77777777" w:rsidR="008E511F" w:rsidRPr="008E511F" w:rsidRDefault="008E511F" w:rsidP="008E511F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 xml:space="preserve">Stvaralačka komponenta i inovativnost ideje/koncepta </w:t>
      </w:r>
    </w:p>
    <w:p w14:paraId="05AC6E5F" w14:textId="77777777" w:rsidR="008E511F" w:rsidRPr="008E511F" w:rsidRDefault="008E511F" w:rsidP="008E511F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Izražavanje i argumentiranje kritičkoga mišljenja</w:t>
      </w:r>
    </w:p>
    <w:p w14:paraId="4312F4F9" w14:textId="77777777" w:rsidR="008E511F" w:rsidRPr="008E511F" w:rsidRDefault="008E511F" w:rsidP="008E511F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Primjena likovnoga jezika / likovnih pojmova</w:t>
      </w:r>
    </w:p>
    <w:p w14:paraId="494CD2B7" w14:textId="77777777" w:rsidR="008E511F" w:rsidRPr="008E511F" w:rsidRDefault="008E511F" w:rsidP="008E511F">
      <w:pPr>
        <w:numPr>
          <w:ilvl w:val="0"/>
          <w:numId w:val="19"/>
        </w:numPr>
        <w:spacing w:after="0" w:line="360" w:lineRule="auto"/>
        <w:contextualSpacing/>
        <w:rPr>
          <w:rFonts w:ascii="Times New Roman" w:eastAsia="Times New Roman" w:hAnsi="Times New Roman" w:cs="Times New Roman"/>
          <w:kern w:val="0"/>
          <w:sz w:val="36"/>
          <w:szCs w:val="22"/>
          <w:lang w:eastAsia="hr-HR"/>
          <w14:ligatures w14:val="none"/>
        </w:rPr>
      </w:pPr>
      <w:r w:rsidRPr="008E511F">
        <w:rPr>
          <w:rFonts w:ascii="Segoe UI Semilight" w:eastAsia="+mn-ea" w:hAnsi="Segoe UI Semilight" w:cs="Segoe UI Semilight"/>
          <w:color w:val="000000"/>
          <w:kern w:val="24"/>
          <w:sz w:val="36"/>
          <w:szCs w:val="36"/>
          <w:lang w:eastAsia="hr-HR"/>
          <w14:ligatures w14:val="none"/>
        </w:rPr>
        <w:t>Jasnoća konteksta te povezanost s temom i stilom</w:t>
      </w:r>
    </w:p>
    <w:p w14:paraId="6697B10E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43E09B49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30C8FFF5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479F59CD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3823087A" w14:textId="77777777" w:rsidR="008E511F" w:rsidRDefault="008E511F" w:rsidP="008E511F">
      <w:pPr>
        <w:spacing w:after="0" w:line="240" w:lineRule="auto"/>
        <w:contextualSpacing/>
        <w:jc w:val="both"/>
        <w:rPr>
          <w:rFonts w:ascii="Segoe UI Semilight" w:eastAsia="+mn-ea" w:hAnsi="Segoe UI Semilight" w:cs="Segoe UI Semilight"/>
          <w:color w:val="0097A7"/>
          <w:kern w:val="24"/>
          <w:sz w:val="36"/>
          <w:szCs w:val="36"/>
          <w:u w:val="single"/>
          <w:lang w:eastAsia="hr-HR"/>
          <w14:ligatures w14:val="none"/>
        </w:rPr>
      </w:pPr>
    </w:p>
    <w:p w14:paraId="242639D0" w14:textId="79FBC740" w:rsidR="008E511F" w:rsidRPr="008E511F" w:rsidRDefault="008E511F" w:rsidP="008E511F">
      <w:pPr>
        <w:tabs>
          <w:tab w:val="left" w:pos="792"/>
        </w:tabs>
      </w:pPr>
    </w:p>
    <w:sectPr w:rsidR="008E511F" w:rsidRPr="008E511F" w:rsidSect="00C14EF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92C326" w14:textId="77777777" w:rsidR="00144F29" w:rsidRDefault="00144F29" w:rsidP="00C14EF4">
      <w:pPr>
        <w:spacing w:after="0" w:line="240" w:lineRule="auto"/>
      </w:pPr>
      <w:r>
        <w:separator/>
      </w:r>
    </w:p>
  </w:endnote>
  <w:endnote w:type="continuationSeparator" w:id="0">
    <w:p w14:paraId="1A292071" w14:textId="77777777" w:rsidR="00144F29" w:rsidRDefault="00144F29" w:rsidP="00C14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17A231" w14:textId="77777777" w:rsidR="00144F29" w:rsidRDefault="00144F29" w:rsidP="00C14EF4">
      <w:pPr>
        <w:spacing w:after="0" w:line="240" w:lineRule="auto"/>
      </w:pPr>
      <w:r>
        <w:separator/>
      </w:r>
    </w:p>
  </w:footnote>
  <w:footnote w:type="continuationSeparator" w:id="0">
    <w:p w14:paraId="4CE0F026" w14:textId="77777777" w:rsidR="00144F29" w:rsidRDefault="00144F29" w:rsidP="00C14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30222"/>
    <w:multiLevelType w:val="hybridMultilevel"/>
    <w:tmpl w:val="FF4222BA"/>
    <w:lvl w:ilvl="0" w:tplc="7F8EE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5C7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EE99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9C89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12D5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263E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DA1C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96B3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EC12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09F63AB"/>
    <w:multiLevelType w:val="hybridMultilevel"/>
    <w:tmpl w:val="C31CAFAC"/>
    <w:lvl w:ilvl="0" w:tplc="E6BE9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F403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1051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A633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3A5F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1E24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3EF9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B0F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DA43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1496086"/>
    <w:multiLevelType w:val="hybridMultilevel"/>
    <w:tmpl w:val="892A9D08"/>
    <w:lvl w:ilvl="0" w:tplc="E0F810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B486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6A5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44E1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48A3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8496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CEF3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1CE86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3816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18B288D"/>
    <w:multiLevelType w:val="hybridMultilevel"/>
    <w:tmpl w:val="A7C0EDFC"/>
    <w:lvl w:ilvl="0" w:tplc="605034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868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BC92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B49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4400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3E9E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5A8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D83F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B27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4703AE3"/>
    <w:multiLevelType w:val="hybridMultilevel"/>
    <w:tmpl w:val="CA689DC0"/>
    <w:lvl w:ilvl="0" w:tplc="6C846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36D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9853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1AD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C492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9616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9004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98F0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6CD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23B66CF"/>
    <w:multiLevelType w:val="hybridMultilevel"/>
    <w:tmpl w:val="D5662F9C"/>
    <w:lvl w:ilvl="0" w:tplc="E6FCE6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AE27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20E9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484D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8C58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BA21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B21B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964A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3A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57E117C"/>
    <w:multiLevelType w:val="hybridMultilevel"/>
    <w:tmpl w:val="057E0A12"/>
    <w:lvl w:ilvl="0" w:tplc="D54C4B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2EC5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F246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E404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229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083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96B3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54F2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602F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82D09A4"/>
    <w:multiLevelType w:val="hybridMultilevel"/>
    <w:tmpl w:val="2410EC9C"/>
    <w:lvl w:ilvl="0" w:tplc="AEE61F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CA8D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1615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624D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607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7C3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9EA2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D6D3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CC3B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A3B5AF5"/>
    <w:multiLevelType w:val="hybridMultilevel"/>
    <w:tmpl w:val="67687B40"/>
    <w:lvl w:ilvl="0" w:tplc="B692B1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127C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8CA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3275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8E01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74F4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4E02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5A9E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1EC4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D5543AC"/>
    <w:multiLevelType w:val="hybridMultilevel"/>
    <w:tmpl w:val="D13A2A6A"/>
    <w:lvl w:ilvl="0" w:tplc="93F21F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C489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4E4E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2CA0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3AB3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0EAA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FC3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0CA7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AE79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5042500"/>
    <w:multiLevelType w:val="hybridMultilevel"/>
    <w:tmpl w:val="56AEED30"/>
    <w:lvl w:ilvl="0" w:tplc="DE66AD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186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5A8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DA7A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5AFB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8E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5C0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4A58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5A0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6AF27CD"/>
    <w:multiLevelType w:val="hybridMultilevel"/>
    <w:tmpl w:val="2208F74A"/>
    <w:lvl w:ilvl="0" w:tplc="80CCA1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6881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448E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4C1A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3009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4C53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B2E8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B805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DEF0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C25292C"/>
    <w:multiLevelType w:val="hybridMultilevel"/>
    <w:tmpl w:val="7CA424EA"/>
    <w:lvl w:ilvl="0" w:tplc="AF84E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C2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A58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1AEDC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B497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EA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5056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E05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A067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C7518D6"/>
    <w:multiLevelType w:val="hybridMultilevel"/>
    <w:tmpl w:val="FFE6E60E"/>
    <w:lvl w:ilvl="0" w:tplc="34121F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7081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0CF7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A28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C647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D04B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086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FE43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5263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D912676"/>
    <w:multiLevelType w:val="hybridMultilevel"/>
    <w:tmpl w:val="81B4684E"/>
    <w:lvl w:ilvl="0" w:tplc="E57A2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5EA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6C5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125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B8F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A442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248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38B4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C22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66F2748"/>
    <w:multiLevelType w:val="hybridMultilevel"/>
    <w:tmpl w:val="66564BFA"/>
    <w:lvl w:ilvl="0" w:tplc="2F7CF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76A1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F4CA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A840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B4C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32A6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3EF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A62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0AA1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C074EEA"/>
    <w:multiLevelType w:val="hybridMultilevel"/>
    <w:tmpl w:val="60228126"/>
    <w:lvl w:ilvl="0" w:tplc="19A88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FC2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00B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EA4E6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9EE1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56F5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3A81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CACE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E4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C8D387F"/>
    <w:multiLevelType w:val="hybridMultilevel"/>
    <w:tmpl w:val="34E6C108"/>
    <w:lvl w:ilvl="0" w:tplc="F1E8F0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5A6C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1843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7031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1C25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D2F7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387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1CD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C6A3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4C2004A"/>
    <w:multiLevelType w:val="hybridMultilevel"/>
    <w:tmpl w:val="65B401A0"/>
    <w:lvl w:ilvl="0" w:tplc="B43E1B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F48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787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5C15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420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F8F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C4CF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6619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14C7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6"/>
  </w:num>
  <w:num w:numId="2">
    <w:abstractNumId w:val="7"/>
  </w:num>
  <w:num w:numId="3">
    <w:abstractNumId w:val="5"/>
  </w:num>
  <w:num w:numId="4">
    <w:abstractNumId w:val="14"/>
  </w:num>
  <w:num w:numId="5">
    <w:abstractNumId w:val="1"/>
  </w:num>
  <w:num w:numId="6">
    <w:abstractNumId w:val="15"/>
  </w:num>
  <w:num w:numId="7">
    <w:abstractNumId w:val="8"/>
  </w:num>
  <w:num w:numId="8">
    <w:abstractNumId w:val="3"/>
  </w:num>
  <w:num w:numId="9">
    <w:abstractNumId w:val="9"/>
  </w:num>
  <w:num w:numId="10">
    <w:abstractNumId w:val="2"/>
  </w:num>
  <w:num w:numId="11">
    <w:abstractNumId w:val="13"/>
  </w:num>
  <w:num w:numId="12">
    <w:abstractNumId w:val="17"/>
  </w:num>
  <w:num w:numId="13">
    <w:abstractNumId w:val="11"/>
  </w:num>
  <w:num w:numId="14">
    <w:abstractNumId w:val="6"/>
  </w:num>
  <w:num w:numId="15">
    <w:abstractNumId w:val="0"/>
  </w:num>
  <w:num w:numId="16">
    <w:abstractNumId w:val="18"/>
  </w:num>
  <w:num w:numId="17">
    <w:abstractNumId w:val="12"/>
  </w:num>
  <w:num w:numId="18">
    <w:abstractNumId w:val="4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EF4"/>
    <w:rsid w:val="000B6449"/>
    <w:rsid w:val="00144F29"/>
    <w:rsid w:val="00835F19"/>
    <w:rsid w:val="008E511F"/>
    <w:rsid w:val="009122F2"/>
    <w:rsid w:val="00AA38A6"/>
    <w:rsid w:val="00B707F9"/>
    <w:rsid w:val="00C14EF4"/>
    <w:rsid w:val="00C3096B"/>
    <w:rsid w:val="00CC19EC"/>
    <w:rsid w:val="00CC56B0"/>
    <w:rsid w:val="00D323C8"/>
    <w:rsid w:val="00E302F2"/>
    <w:rsid w:val="00F35F4E"/>
    <w:rsid w:val="00F90A53"/>
    <w:rsid w:val="00FF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1044D"/>
  <w15:chartTrackingRefBased/>
  <w15:docId w15:val="{5583E44B-41C7-4A2D-BB12-6BC5DF9D2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14E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14E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14E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14E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14E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14E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14E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14E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14E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14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14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14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14EF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14EF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14EF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14EF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14EF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14EF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14E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14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14E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14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14E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14EF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14EF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14EF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14E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14EF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14EF4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C14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14EF4"/>
  </w:style>
  <w:style w:type="paragraph" w:styleId="Podnoje">
    <w:name w:val="footer"/>
    <w:basedOn w:val="Normal"/>
    <w:link w:val="PodnojeChar"/>
    <w:uiPriority w:val="99"/>
    <w:unhideWhenUsed/>
    <w:rsid w:val="00C14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14EF4"/>
  </w:style>
  <w:style w:type="paragraph" w:styleId="StandardWeb">
    <w:name w:val="Normal (Web)"/>
    <w:basedOn w:val="Normal"/>
    <w:uiPriority w:val="99"/>
    <w:unhideWhenUsed/>
    <w:rsid w:val="00C14E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hr-HR"/>
      <w14:ligatures w14:val="none"/>
    </w:rPr>
  </w:style>
  <w:style w:type="character" w:styleId="Hiperveza">
    <w:name w:val="Hyperlink"/>
    <w:basedOn w:val="Zadanifontodlomka"/>
    <w:uiPriority w:val="99"/>
    <w:semiHidden/>
    <w:unhideWhenUsed/>
    <w:rsid w:val="008E511F"/>
    <w:rPr>
      <w:color w:val="0000FF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C1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C19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nciklopedija.hr/clanak/psihoanaliza" TargetMode="External"/><Relationship Id="rId18" Type="http://schemas.openxmlformats.org/officeDocument/2006/relationships/hyperlink" Target="https://share.google/88kCLOQmSO4CVLV2D" TargetMode="External"/><Relationship Id="rId26" Type="http://schemas.openxmlformats.org/officeDocument/2006/relationships/hyperlink" Target="https://www.moma.org/artists/3692-rene-magritte" TargetMode="External"/><Relationship Id="rId39" Type="http://schemas.openxmlformats.org/officeDocument/2006/relationships/hyperlink" Target="https://www.youtube.com/watch?v=N2mrK33gCYE" TargetMode="External"/><Relationship Id="rId21" Type="http://schemas.openxmlformats.org/officeDocument/2006/relationships/hyperlink" Target="https://www.youtube.com/watch?v=hdlNgQ7jF-Q&amp;t=25s" TargetMode="External"/><Relationship Id="rId34" Type="http://schemas.openxmlformats.org/officeDocument/2006/relationships/hyperlink" Target="https://www.youtube.com/watch?v=B9XYtPqWLB4" TargetMode="External"/><Relationship Id="rId42" Type="http://schemas.openxmlformats.org/officeDocument/2006/relationships/hyperlink" Target="https://hrcak.srce.hr/143212" TargetMode="External"/><Relationship Id="rId47" Type="http://schemas.openxmlformats.org/officeDocument/2006/relationships/hyperlink" Target="https://www.youtube.com/watch?v=ekgRAtHsVuw" TargetMode="External"/><Relationship Id="rId50" Type="http://schemas.openxmlformats.org/officeDocument/2006/relationships/hyperlink" Target="https://www.youtube.com/watch?v=BhcoRWh-o-E" TargetMode="External"/><Relationship Id="rId55" Type="http://schemas.openxmlformats.org/officeDocument/2006/relationships/hyperlink" Target="https://smarthistory.org/surrealist-techniques-automatism/?sidebar=europe-1900-50" TargetMode="External"/><Relationship Id="rId63" Type="http://schemas.openxmlformats.org/officeDocument/2006/relationships/hyperlink" Target="https://www.youtube.com/watch?v=xMGEmeVK5sI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www.enciklopedija.hr/clanak/psihoanaliz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bP2JS4vDvNc" TargetMode="External"/><Relationship Id="rId29" Type="http://schemas.openxmlformats.org/officeDocument/2006/relationships/hyperlink" Target="http://www.msu.hr/zbirke/donacija-seissel/37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bP2JS4vDvNc" TargetMode="External"/><Relationship Id="rId24" Type="http://schemas.openxmlformats.org/officeDocument/2006/relationships/hyperlink" Target="https://www.youtube.com/watch?v=cdcTY5GhHuk" TargetMode="External"/><Relationship Id="rId32" Type="http://schemas.openxmlformats.org/officeDocument/2006/relationships/hyperlink" Target="https://www.moma.org/artists/1752-max-ernst" TargetMode="External"/><Relationship Id="rId37" Type="http://schemas.openxmlformats.org/officeDocument/2006/relationships/hyperlink" Target="https://www.moma.org/artists/1364-salvador-dali" TargetMode="External"/><Relationship Id="rId40" Type="http://schemas.openxmlformats.org/officeDocument/2006/relationships/hyperlink" Target="https://www.metmuseum.org/essays/joan-miro-1893-1983" TargetMode="External"/><Relationship Id="rId45" Type="http://schemas.openxmlformats.org/officeDocument/2006/relationships/hyperlink" Target="https://www.youtube.com/watch?v=xMGEmeVK5sI" TargetMode="External"/><Relationship Id="rId53" Type="http://schemas.openxmlformats.org/officeDocument/2006/relationships/hyperlink" Target="https://www.youtube.com/watch?v=ekgRAtHsVuw" TargetMode="External"/><Relationship Id="rId58" Type="http://schemas.openxmlformats.org/officeDocument/2006/relationships/hyperlink" Target="https://www.youtube.com/watch?v=vwe9UqEgXio" TargetMode="External"/><Relationship Id="rId66" Type="http://schemas.openxmlformats.org/officeDocument/2006/relationships/hyperlink" Target="https://www.youtube.com/watch?v=3iXsYwG7s9Q&amp;t=24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marthistory.org/surrealism-intro/" TargetMode="External"/><Relationship Id="rId23" Type="http://schemas.openxmlformats.org/officeDocument/2006/relationships/hyperlink" Target="https://www.fridakahlo.org/" TargetMode="External"/><Relationship Id="rId28" Type="http://schemas.openxmlformats.org/officeDocument/2006/relationships/hyperlink" Target="https://www.metmuseum.org/essays/joan-miro-1893-1983" TargetMode="External"/><Relationship Id="rId36" Type="http://schemas.openxmlformats.org/officeDocument/2006/relationships/hyperlink" Target="https://www.youtube.com/watch?v=cdcTY5GhHuk" TargetMode="External"/><Relationship Id="rId49" Type="http://schemas.openxmlformats.org/officeDocument/2006/relationships/hyperlink" Target="https://smarthistory.org/surrealist-techniques-automatism/?sidebar=europe-1900-50" TargetMode="External"/><Relationship Id="rId57" Type="http://schemas.openxmlformats.org/officeDocument/2006/relationships/hyperlink" Target="https://www.youtube.com/watch?v=xMGEmeVK5sI" TargetMode="External"/><Relationship Id="rId61" Type="http://schemas.openxmlformats.org/officeDocument/2006/relationships/hyperlink" Target="https://smarthistory.org/surrealist-techniques-automatism/?sidebar=europe-1900-50" TargetMode="External"/><Relationship Id="rId10" Type="http://schemas.openxmlformats.org/officeDocument/2006/relationships/hyperlink" Target="https://www.youtube.com/watch?v=bP2JS4vDvNc" TargetMode="External"/><Relationship Id="rId19" Type="http://schemas.openxmlformats.org/officeDocument/2006/relationships/hyperlink" Target="https://www.youtube.com/watch?v=0C88ZYJJxHA" TargetMode="External"/><Relationship Id="rId31" Type="http://schemas.openxmlformats.org/officeDocument/2006/relationships/hyperlink" Target="https://www.youtube.com/watch?v=0C88ZYJJxHA" TargetMode="External"/><Relationship Id="rId44" Type="http://schemas.openxmlformats.org/officeDocument/2006/relationships/hyperlink" Target="https://www.youtube.com/watch?v=BhcoRWh-o-E" TargetMode="External"/><Relationship Id="rId52" Type="http://schemas.openxmlformats.org/officeDocument/2006/relationships/hyperlink" Target="https://www.youtube.com/watch?v=vwe9UqEgXio" TargetMode="External"/><Relationship Id="rId60" Type="http://schemas.openxmlformats.org/officeDocument/2006/relationships/hyperlink" Target="https://www.youtube.com/watch?v=3iXsYwG7s9Q&amp;t=24s" TargetMode="External"/><Relationship Id="rId65" Type="http://schemas.openxmlformats.org/officeDocument/2006/relationships/hyperlink" Target="https://www.youtube.com/watch?v=ekgRAtHsVu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marthistory.org/surrealism-intro/" TargetMode="External"/><Relationship Id="rId14" Type="http://schemas.openxmlformats.org/officeDocument/2006/relationships/hyperlink" Target="https://www.youtube.com/watch?v=mKG-PEVYOR8" TargetMode="External"/><Relationship Id="rId22" Type="http://schemas.openxmlformats.org/officeDocument/2006/relationships/hyperlink" Target="https://www.youtube.com/watch?v=B9XYtPqWLB4" TargetMode="External"/><Relationship Id="rId27" Type="http://schemas.openxmlformats.org/officeDocument/2006/relationships/hyperlink" Target="https://www.youtube.com/watch?v=N2mrK33gCYE" TargetMode="External"/><Relationship Id="rId30" Type="http://schemas.openxmlformats.org/officeDocument/2006/relationships/hyperlink" Target="https://hrcak.srce.hr/143212" TargetMode="External"/><Relationship Id="rId35" Type="http://schemas.openxmlformats.org/officeDocument/2006/relationships/hyperlink" Target="https://www.fridakahlo.org/" TargetMode="External"/><Relationship Id="rId43" Type="http://schemas.openxmlformats.org/officeDocument/2006/relationships/hyperlink" Target="https://smarthistory.org/surrealist-techniques-automatism/?sidebar=europe-1900-50" TargetMode="External"/><Relationship Id="rId48" Type="http://schemas.openxmlformats.org/officeDocument/2006/relationships/hyperlink" Target="https://www.youtube.com/watch?v=3iXsYwG7s9Q&amp;t=24s" TargetMode="External"/><Relationship Id="rId56" Type="http://schemas.openxmlformats.org/officeDocument/2006/relationships/hyperlink" Target="https://www.youtube.com/watch?v=BhcoRWh-o-E" TargetMode="External"/><Relationship Id="rId64" Type="http://schemas.openxmlformats.org/officeDocument/2006/relationships/hyperlink" Target="https://www.youtube.com/watch?v=vwe9UqEgXio" TargetMode="External"/><Relationship Id="rId69" Type="http://schemas.openxmlformats.org/officeDocument/2006/relationships/theme" Target="theme/theme1.xml"/><Relationship Id="rId8" Type="http://schemas.openxmlformats.org/officeDocument/2006/relationships/hyperlink" Target="https://www.youtube.com/watch?v=mKG-PEVYOR8" TargetMode="External"/><Relationship Id="rId51" Type="http://schemas.openxmlformats.org/officeDocument/2006/relationships/hyperlink" Target="https://www.youtube.com/watch?v=xMGEmeVK5sI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share.google/88kCLOQmSO4CVLV2D" TargetMode="External"/><Relationship Id="rId17" Type="http://schemas.openxmlformats.org/officeDocument/2006/relationships/hyperlink" Target="https://www.youtube.com/watch?v=bP2JS4vDvNc" TargetMode="External"/><Relationship Id="rId25" Type="http://schemas.openxmlformats.org/officeDocument/2006/relationships/hyperlink" Target="https://www.moma.org/artists/1364-salvador-dali" TargetMode="External"/><Relationship Id="rId33" Type="http://schemas.openxmlformats.org/officeDocument/2006/relationships/hyperlink" Target="https://www.youtube.com/watch?v=hdlNgQ7jF-Q&amp;t=25s" TargetMode="External"/><Relationship Id="rId38" Type="http://schemas.openxmlformats.org/officeDocument/2006/relationships/hyperlink" Target="https://www.moma.org/artists/3692-rene-magritte" TargetMode="External"/><Relationship Id="rId46" Type="http://schemas.openxmlformats.org/officeDocument/2006/relationships/hyperlink" Target="https://www.youtube.com/watch?v=vwe9UqEgXio" TargetMode="External"/><Relationship Id="rId59" Type="http://schemas.openxmlformats.org/officeDocument/2006/relationships/hyperlink" Target="https://www.youtube.com/watch?v=ekgRAtHsVuw" TargetMode="External"/><Relationship Id="rId67" Type="http://schemas.openxmlformats.org/officeDocument/2006/relationships/hyperlink" Target="https://smarthistory.org/prehistoric-art-landing/paleolithic-landing/" TargetMode="External"/><Relationship Id="rId20" Type="http://schemas.openxmlformats.org/officeDocument/2006/relationships/hyperlink" Target="https://www.moma.org/artists/1752-max-ernst" TargetMode="External"/><Relationship Id="rId41" Type="http://schemas.openxmlformats.org/officeDocument/2006/relationships/hyperlink" Target="http://www.msu.hr/zbirke/donacija-seissel/37.html" TargetMode="External"/><Relationship Id="rId54" Type="http://schemas.openxmlformats.org/officeDocument/2006/relationships/hyperlink" Target="https://www.youtube.com/watch?v=3iXsYwG7s9Q&amp;t=24s" TargetMode="External"/><Relationship Id="rId62" Type="http://schemas.openxmlformats.org/officeDocument/2006/relationships/hyperlink" Target="https://www.youtube.com/watch?v=BhcoRWh-o-E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974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Trdić</dc:creator>
  <cp:keywords/>
  <dc:description/>
  <cp:lastModifiedBy>Antonela Nizetic-Capkovic</cp:lastModifiedBy>
  <cp:revision>4</cp:revision>
  <dcterms:created xsi:type="dcterms:W3CDTF">2026-03-18T11:16:00Z</dcterms:created>
  <dcterms:modified xsi:type="dcterms:W3CDTF">2026-03-18T13:07:00Z</dcterms:modified>
</cp:coreProperties>
</file>