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jeloteksta"/>
        <w:spacing w:before="67" w:after="0"/>
        <w:rPr/>
      </w:pPr>
      <w:r>
        <w:rPr/>
        <w:t>Školska</w:t>
      </w:r>
      <w:r>
        <w:rPr>
          <w:spacing w:val="-10"/>
        </w:rPr>
        <w:t xml:space="preserve"> </w:t>
      </w:r>
      <w:r>
        <w:rPr/>
        <w:t>godina:</w:t>
      </w:r>
      <w:r>
        <w:rPr>
          <w:spacing w:val="-2"/>
        </w:rPr>
        <w:t xml:space="preserve"> 2025./2026.</w:t>
      </w:r>
    </w:p>
    <w:p>
      <w:pPr>
        <w:pStyle w:val="Tijeloteksta"/>
        <w:spacing w:lineRule="auto" w:line="408" w:before="182" w:after="0"/>
        <w:ind w:left="140" w:right="6909" w:hanging="0"/>
        <w:rPr/>
      </w:pPr>
      <w:r>
        <w:rPr>
          <w:spacing w:val="-4"/>
        </w:rPr>
        <w:t>Naziv: Lista pozvanih učenika na</w:t>
      </w:r>
      <w:r>
        <w:rPr>
          <w:spacing w:val="-6"/>
        </w:rPr>
        <w:t xml:space="preserve"> </w:t>
      </w:r>
      <w:r>
        <w:rPr>
          <w:spacing w:val="-4"/>
        </w:rPr>
        <w:t>Državno natjecanje iz</w:t>
      </w:r>
      <w:r>
        <w:rPr>
          <w:spacing w:val="-6"/>
        </w:rPr>
        <w:t xml:space="preserve"> </w:t>
      </w:r>
      <w:r>
        <w:rPr>
          <w:spacing w:val="-4"/>
        </w:rPr>
        <w:t xml:space="preserve">Povijesti </w:t>
      </w:r>
      <w:r>
        <w:rPr/>
        <w:t>Kategorija:</w:t>
      </w:r>
      <w:r>
        <w:rPr>
          <w:spacing w:val="40"/>
        </w:rPr>
        <w:t xml:space="preserve"> </w:t>
      </w:r>
      <w:r>
        <w:rPr>
          <w:color w:val="000000"/>
          <w:spacing w:val="40"/>
        </w:rPr>
        <w:t>6</w:t>
      </w:r>
      <w:r>
        <w:rPr>
          <w:color w:val="000000"/>
        </w:rPr>
        <w:t>. kategorija: 4. razred</w:t>
      </w:r>
    </w:p>
    <w:p>
      <w:pPr>
        <w:pStyle w:val="Tijeloteksta"/>
        <w:rPr/>
      </w:pPr>
      <w:r>
        <w:rPr/>
        <w:t>Natjecanje:</w:t>
      </w:r>
      <w:r>
        <w:rPr>
          <w:spacing w:val="-9"/>
        </w:rPr>
        <w:t xml:space="preserve"> </w:t>
      </w:r>
      <w:r>
        <w:rPr>
          <w:spacing w:val="-2"/>
        </w:rPr>
        <w:t>Povijest</w:t>
      </w:r>
    </w:p>
    <w:p>
      <w:pPr>
        <w:pStyle w:val="Tijeloteksta"/>
        <w:spacing w:before="179" w:after="0"/>
        <w:rPr/>
      </w:pPr>
      <w:r>
        <w:rPr>
          <w:spacing w:val="-2"/>
        </w:rPr>
        <w:t>Mjesto</w:t>
      </w:r>
      <w:r>
        <w:rPr>
          <w:spacing w:val="-5"/>
        </w:rPr>
        <w:t xml:space="preserve"> </w:t>
      </w:r>
      <w:r>
        <w:rPr>
          <w:spacing w:val="-2"/>
        </w:rPr>
        <w:t>održavanja</w:t>
      </w:r>
      <w:r>
        <w:rPr>
          <w:spacing w:val="-6"/>
        </w:rPr>
        <w:t xml:space="preserve"> </w:t>
      </w:r>
      <w:r>
        <w:rPr>
          <w:spacing w:val="-2"/>
        </w:rPr>
        <w:t>natjecanja:</w:t>
      </w:r>
      <w:r>
        <w:rPr>
          <w:spacing w:val="-4"/>
        </w:rPr>
        <w:t xml:space="preserve"> </w:t>
      </w:r>
      <w:r>
        <w:rPr>
          <w:spacing w:val="-2"/>
        </w:rPr>
        <w:t>Vinkovci (28. do 30. travnja 2026.)</w:t>
      </w:r>
    </w:p>
    <w:p>
      <w:pPr>
        <w:pStyle w:val="Tijeloteksta"/>
        <w:spacing w:before="0" w:after="0"/>
        <w:ind w:left="0" w:hanging="0"/>
        <w:rPr>
          <w:sz w:val="16"/>
        </w:rPr>
      </w:pPr>
      <w:r>
        <w:rPr>
          <w:sz w:val="16"/>
        </w:rPr>
      </w:r>
    </w:p>
    <w:p>
      <w:pPr>
        <w:sectPr>
          <w:type w:val="nextPage"/>
          <w:pgSz w:orient="landscape" w:w="16838" w:h="11906"/>
          <w:pgMar w:left="1275" w:right="1275" w:header="0" w:top="1340" w:footer="0" w:bottom="280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Style w:val="TableNormal"/>
        <w:tblW w:w="13996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178"/>
        <w:gridCol w:w="1369"/>
        <w:gridCol w:w="1474"/>
        <w:gridCol w:w="2008"/>
        <w:gridCol w:w="2648"/>
        <w:gridCol w:w="1980"/>
        <w:gridCol w:w="2100"/>
        <w:gridCol w:w="1237"/>
      </w:tblGrid>
      <w:tr>
        <w:trPr>
          <w:trHeight w:val="504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ind w:left="110" w:hanging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4"/>
                <w:kern w:val="0"/>
                <w:sz w:val="22"/>
                <w:szCs w:val="22"/>
                <w:lang w:eastAsia="en-US" w:bidi="ar-SA"/>
              </w:rPr>
              <w:t>Redni</w:t>
            </w:r>
          </w:p>
          <w:p>
            <w:pPr>
              <w:pStyle w:val="TableParagraph"/>
              <w:widowControl w:val="false"/>
              <w:suppressAutoHyphens w:val="true"/>
              <w:spacing w:lineRule="exact" w:line="236" w:before="0" w:after="0"/>
              <w:ind w:left="110" w:hanging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4"/>
                <w:kern w:val="0"/>
                <w:sz w:val="22"/>
                <w:szCs w:val="22"/>
                <w:lang w:eastAsia="en-US" w:bidi="ar-SA"/>
              </w:rPr>
              <w:t>broj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5"/>
                <w:kern w:val="0"/>
                <w:sz w:val="22"/>
                <w:szCs w:val="22"/>
                <w:lang w:eastAsia="en-US" w:bidi="ar-SA"/>
              </w:rPr>
              <w:t>Ime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ind w:left="110" w:hanging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2"/>
                <w:kern w:val="0"/>
                <w:sz w:val="22"/>
                <w:szCs w:val="22"/>
                <w:lang w:eastAsia="en-US" w:bidi="ar-SA"/>
              </w:rPr>
              <w:t>Prezime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2"/>
                <w:kern w:val="0"/>
                <w:sz w:val="22"/>
                <w:szCs w:val="22"/>
                <w:lang w:eastAsia="en-US" w:bidi="ar-SA"/>
              </w:rPr>
              <w:t>Mentor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ind w:left="109" w:hanging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4"/>
                <w:kern w:val="0"/>
                <w:sz w:val="22"/>
                <w:szCs w:val="22"/>
                <w:lang w:eastAsia="en-US" w:bidi="ar-SA"/>
              </w:rPr>
              <w:t>Škola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4"/>
                <w:kern w:val="0"/>
                <w:sz w:val="22"/>
                <w:szCs w:val="22"/>
                <w:lang w:eastAsia="en-US" w:bidi="ar-SA"/>
              </w:rPr>
              <w:t>Grad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ind w:left="109" w:hanging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2"/>
                <w:kern w:val="0"/>
                <w:sz w:val="22"/>
                <w:szCs w:val="22"/>
                <w:lang w:eastAsia="en-US" w:bidi="ar-SA"/>
              </w:rPr>
              <w:t>Županija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2"/>
                <w:kern w:val="0"/>
                <w:sz w:val="22"/>
                <w:szCs w:val="22"/>
                <w:lang w:eastAsia="en-US" w:bidi="ar-SA"/>
              </w:rPr>
              <w:t>Konačni</w:t>
            </w:r>
          </w:p>
          <w:p>
            <w:pPr>
              <w:pStyle w:val="TableParagraph"/>
              <w:widowControl w:val="false"/>
              <w:suppressAutoHyphens w:val="true"/>
              <w:spacing w:lineRule="exact" w:line="236" w:before="0" w:after="0"/>
              <w:jc w:val="left"/>
              <w:rPr>
                <w:rFonts w:ascii="Arial" w:hAnsi="Arial"/>
                <w:b/>
                <w:b/>
              </w:rPr>
            </w:pPr>
            <w:r>
              <w:rPr>
                <w:rFonts w:ascii="Arial" w:hAnsi="Arial"/>
                <w:b/>
                <w:spacing w:val="-2"/>
                <w:kern w:val="0"/>
                <w:sz w:val="22"/>
                <w:szCs w:val="22"/>
                <w:lang w:eastAsia="en-US" w:bidi="ar-SA"/>
              </w:rPr>
              <w:t>bodovi</w:t>
            </w:r>
          </w:p>
        </w:tc>
      </w:tr>
      <w:tr>
        <w:trPr>
          <w:trHeight w:val="27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 xml:space="preserve">Kristijan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Kuzmić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Iva Lekić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XII.gimnazija Zagreb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57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2.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 xml:space="preserve">Benjamin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Matijević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Alen Vukelić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Srednja škola Petrinja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Petrinja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Sisačko-moslavačka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56</w:t>
            </w:r>
          </w:p>
        </w:tc>
      </w:tr>
      <w:tr>
        <w:trPr>
          <w:trHeight w:val="50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3.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Mihael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Hajdić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Katarina Domljanović 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V. Gimnazija Vladimir Nazor Split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Split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Splitsko-dalmatinska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55</w:t>
            </w:r>
          </w:p>
        </w:tc>
      </w:tr>
      <w:tr>
        <w:trPr>
          <w:trHeight w:val="506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4.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 xml:space="preserve">Gušte 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Cukrov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Neven Đurić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Antun Vrančića Šibenik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Šibenik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right="657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Šibensko-kninska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54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5.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Vito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Brčić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Nikola Čović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i Ekonomska škola Benedikta Kotruljevića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52</w:t>
            </w:r>
          </w:p>
        </w:tc>
      </w:tr>
      <w:tr>
        <w:trPr>
          <w:trHeight w:val="506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6.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Roko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Šebečić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Goran Vreš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Srednja škola Jastrebarsko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4" w:before="0" w:after="0"/>
              <w:ind w:left="107" w:right="51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Jastrebarsko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4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Zagrebačka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51</w:t>
            </w:r>
          </w:p>
        </w:tc>
      </w:tr>
      <w:tr>
        <w:trPr>
          <w:trHeight w:val="21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9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7.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9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Laura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9"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Vulj</w:t>
            </w: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a</w:t>
            </w: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nić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9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Vlatka Šavor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9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Karlovac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9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Karlovac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9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Karlovačka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9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51</w:t>
            </w:r>
          </w:p>
        </w:tc>
      </w:tr>
      <w:tr>
        <w:trPr>
          <w:trHeight w:val="506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8.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Ivan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Cigić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4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Dominik Perko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4" w:before="0" w:after="0"/>
              <w:ind w:left="109" w:right="113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Isusovačka klasična gimnazija s pravom javnosti u Osijeku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 xml:space="preserve">Osijek 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Osiječko-baranjska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8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9.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8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Lovro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8"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Dragičević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8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Hrvoje Tomljanović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48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Andrije Mohorovičića Rijeka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0" w:hanging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  <w:t>Rijeka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Primorsko-goranska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48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10.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Leopold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Futivić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Antonija Bertol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XI. Gimnazija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50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11.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Vito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Katanec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Ana Kadović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Prirodoslovna škola Vladimira Preloga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90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12.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Matej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Majdak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Ivan Trogrlić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Bjelovar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Bjelovar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Bjelovarsko-bilogorska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88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1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13.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1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Tomislav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1"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Mazal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1"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Ana Kadović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lineRule="exact" w:line="251"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Prirodoslovna škola Vladimira Preloga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1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1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1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14.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Mihael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Šuprna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Hrvoje Drvenkar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Katolička klasična gimnazija s pravom jasnosti Virovitica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Virovitica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Virovitičko-podravska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50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15.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Robert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Vodopija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Hrvoje Tomljanović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Andrije Mohorovičića Rijeka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Rijeka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Primorsko-goranska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16.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Nikolina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Vuković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Marijan Smojver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Petra Preradovića Virovitica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Virovitica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Virovitičko-podravska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50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17.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Mariela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Fiorenini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Petar Gogić</w:t>
            </w:r>
          </w:p>
        </w:tc>
        <w:tc>
          <w:tcPr>
            <w:tcW w:w="2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XV. Gimnazija Zagreb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49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18.</w:t>
            </w:r>
          </w:p>
        </w:tc>
        <w:tc>
          <w:tcPr>
            <w:tcW w:w="13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Anselmo</w:t>
            </w: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 xml:space="preserve"> </w:t>
            </w:r>
          </w:p>
        </w:tc>
        <w:tc>
          <w:tcPr>
            <w:tcW w:w="1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Markulin</w:t>
            </w:r>
          </w:p>
        </w:tc>
        <w:tc>
          <w:tcPr>
            <w:tcW w:w="2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Davor Smolić</w:t>
            </w:r>
          </w:p>
        </w:tc>
        <w:tc>
          <w:tcPr>
            <w:tcW w:w="2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Gimnazija Franje Petrića Zadar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Zadar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 xml:space="preserve">Zadarska 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49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19.</w:t>
            </w:r>
          </w:p>
        </w:tc>
        <w:tc>
          <w:tcPr>
            <w:tcW w:w="13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Mikula</w:t>
            </w:r>
          </w:p>
        </w:tc>
        <w:tc>
          <w:tcPr>
            <w:tcW w:w="1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Pitarević</w:t>
            </w:r>
          </w:p>
        </w:tc>
        <w:tc>
          <w:tcPr>
            <w:tcW w:w="2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Hrvoje Malčić</w:t>
            </w:r>
          </w:p>
        </w:tc>
        <w:tc>
          <w:tcPr>
            <w:tcW w:w="2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VII. gimnazija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Zagreb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Grad Zagreb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49</w:t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20.</w:t>
            </w:r>
          </w:p>
        </w:tc>
        <w:tc>
          <w:tcPr>
            <w:tcW w:w="13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Grgur</w:t>
            </w:r>
          </w:p>
        </w:tc>
        <w:tc>
          <w:tcPr>
            <w:tcW w:w="14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/>
                <w:bCs/>
                <w:kern w:val="0"/>
                <w:sz w:val="22"/>
                <w:szCs w:val="22"/>
                <w:lang w:val="en-US" w:eastAsia="en-US" w:bidi="ar-SA"/>
              </w:rPr>
              <w:t>Vrcić</w:t>
            </w:r>
          </w:p>
        </w:tc>
        <w:tc>
          <w:tcPr>
            <w:tcW w:w="20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Valentina Lasić</w:t>
            </w:r>
          </w:p>
        </w:tc>
        <w:tc>
          <w:tcPr>
            <w:tcW w:w="264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Predformatirantekst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b w:val="false"/>
                <w:b w:val="false"/>
                <w:bCs w:val="false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eastAsia="Calibri" w:cs="" w:ascii="Calibri" w:hAnsi="Calibri"/>
                <w:b w:val="false"/>
                <w:bCs w:val="false"/>
                <w:kern w:val="0"/>
                <w:sz w:val="22"/>
                <w:szCs w:val="22"/>
                <w:lang w:val="en-US" w:eastAsia="en-US" w:bidi="ar-SA"/>
              </w:rPr>
              <w:t>Srednja škola fra Andrije Kačića Miošića Makarska</w:t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Makarska</w:t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Splitsko-dalmatinska</w:t>
            </w:r>
          </w:p>
        </w:tc>
        <w:tc>
          <w:tcPr>
            <w:tcW w:w="12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  <w:t>49</w:t>
            </w:r>
          </w:p>
        </w:tc>
      </w:tr>
    </w:tbl>
    <w:p>
      <w:pPr>
        <w:pStyle w:val="Normal"/>
        <w:rPr/>
      </w:pPr>
      <w:r>
        <w:rPr/>
      </w:r>
    </w:p>
    <w:p>
      <w:pPr>
        <w:sectPr>
          <w:type w:val="continuous"/>
          <w:pgSz w:orient="landscape" w:w="16838" w:h="11906"/>
          <w:pgMar w:left="1275" w:right="1275" w:header="0" w:top="1340" w:footer="0" w:bottom="280" w:gutter="0"/>
          <w:formProt w:val="false"/>
          <w:textDirection w:val="lrTb"/>
          <w:docGrid w:type="default" w:linePitch="100" w:charSpace="0"/>
        </w:sectPr>
      </w:pPr>
    </w:p>
    <w:p>
      <w:pPr>
        <w:pStyle w:val="Tijeloteksta"/>
        <w:ind w:left="0" w:hanging="0"/>
        <w:rPr>
          <w:sz w:val="6"/>
        </w:rPr>
      </w:pPr>
      <w:r>
        <w:rPr>
          <w:sz w:val="6"/>
        </w:rPr>
      </w:r>
    </w:p>
    <w:tbl>
      <w:tblPr>
        <w:tblStyle w:val="TableNormal"/>
        <w:tblW w:w="13996" w:type="dxa"/>
        <w:jc w:val="left"/>
        <w:tblInd w:w="151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1178"/>
        <w:gridCol w:w="1369"/>
        <w:gridCol w:w="1360"/>
        <w:gridCol w:w="2122"/>
        <w:gridCol w:w="2512"/>
        <w:gridCol w:w="1641"/>
        <w:gridCol w:w="1995"/>
        <w:gridCol w:w="1817"/>
      </w:tblGrid>
      <w:tr>
        <w:trPr>
          <w:trHeight w:val="290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18.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uto" w:line="240"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0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19.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right="912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20.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287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21.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505" w:hRule="atLeast"/>
        </w:trPr>
        <w:tc>
          <w:tcPr>
            <w:tcW w:w="1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spacing w:val="-5"/>
                <w:kern w:val="0"/>
                <w:sz w:val="22"/>
                <w:szCs w:val="22"/>
                <w:lang w:eastAsia="en-US" w:bidi="ar-SA"/>
              </w:rPr>
              <w:t>22.</w:t>
            </w:r>
          </w:p>
        </w:tc>
        <w:tc>
          <w:tcPr>
            <w:tcW w:w="1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0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9" w:hanging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1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kern w:val="0"/>
                <w:sz w:val="22"/>
                <w:szCs w:val="22"/>
                <w:lang w:eastAsia="en-US" w:bidi="ar-SA"/>
              </w:rPr>
            </w:pPr>
            <w:r>
              <w:rPr>
                <w:kern w:val="0"/>
                <w:sz w:val="22"/>
                <w:szCs w:val="22"/>
                <w:lang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orient="landscape" w:w="16838" w:h="11906"/>
      <w:pgMar w:left="1275" w:right="1275" w:header="0" w:top="1340" w:footer="0" w:bottom="2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 MT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Liberation Mono">
    <w:altName w:val="Courier New"/>
    <w:charset w:val="ee"/>
    <w:family w:val="roman"/>
    <w:pitch w:val="variable"/>
  </w:font>
  <w:font w:name="Arial"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hr-H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 MT" w:hAnsi="Arial MT" w:eastAsia="Arial MT" w:cs="Arial MT"/>
      <w:color w:val="auto"/>
      <w:kern w:val="0"/>
      <w:sz w:val="22"/>
      <w:szCs w:val="22"/>
      <w:lang w:val="hr-H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ilnaslova">
    <w:name w:val="Stil naslova"/>
    <w:basedOn w:val="Normal"/>
    <w:next w:val="Tijeloteksta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ijeloteksta">
    <w:name w:val="Body Text"/>
    <w:basedOn w:val="Normal"/>
    <w:uiPriority w:val="1"/>
    <w:qFormat/>
    <w:pPr>
      <w:spacing w:before="1" w:after="0"/>
      <w:ind w:left="140" w:hanging="0"/>
    </w:pPr>
    <w:rPr/>
  </w:style>
  <w:style w:type="paragraph" w:styleId="List">
    <w:name w:val="List"/>
    <w:basedOn w:val="Tijeloteksta"/>
    <w:pPr/>
    <w:rPr>
      <w:rFonts w:cs="Arial"/>
    </w:rPr>
  </w:style>
  <w:style w:type="paragraph" w:styleId="Opiselement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>
      <w:spacing w:lineRule="exact" w:line="250"/>
      <w:ind w:left="107" w:hanging="0"/>
    </w:pPr>
    <w:rPr/>
  </w:style>
  <w:style w:type="paragraph" w:styleId="Predformatirantekst">
    <w:name w:val="Predformatiran tekst"/>
    <w:basedOn w:val="Normal"/>
    <w:qFormat/>
    <w:pPr>
      <w:spacing w:before="0" w:after="0"/>
    </w:pPr>
    <w:rPr>
      <w:rFonts w:ascii="Liberation Mono" w:hAnsi="Liberation Mono" w:eastAsia="NSimSun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Obinatablic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Application>LibreOffice/7.0.1.2$Windows_X86_64 LibreOffice_project/7cbcfc562f6eb6708b5ff7d7397325de9e764452</Application>
  <Pages>3</Pages>
  <Words>290</Words>
  <Characters>1870</Characters>
  <CharactersWithSpaces>1989</CharactersWithSpaces>
  <Paragraphs>179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2026-03-16T13:04:00Z</dcterms:created>
  <dc:creator>Nera Malbaša Kovačić</dc:creator>
  <dc:description/>
  <dc:language>hr-HR</dc:language>
  <cp:lastModifiedBy/>
  <dcterms:modified xsi:type="dcterms:W3CDTF">2026-03-17T10:24:16Z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2025-04-02T00:00:00Z</vt:filetime>
  </property>
  <property fmtid="{D5CDD505-2E9C-101B-9397-08002B2CF9AE}" pid="4" name="Creator">
    <vt:lpwstr>Microsoft® Word 2016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2026-03-16T00:00:00Z</vt:filetime>
  </property>
  <property fmtid="{D5CDD505-2E9C-101B-9397-08002B2CF9AE}" pid="8" name="LinksUpToDate">
    <vt:bool>0</vt:bool>
  </property>
  <property fmtid="{D5CDD505-2E9C-101B-9397-08002B2CF9AE}" pid="9" name="Producer">
    <vt:lpwstr>Microsoft® Word 2016</vt:lpwstr>
  </property>
  <property fmtid="{D5CDD505-2E9C-101B-9397-08002B2CF9AE}" pid="10" name="ScaleCrop">
    <vt:bool>0</vt:bool>
  </property>
  <property fmtid="{D5CDD505-2E9C-101B-9397-08002B2CF9AE}" pid="11" name="ShareDoc">
    <vt:bool>0</vt:bool>
  </property>
</Properties>
</file>