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jeloteksta"/>
        <w:spacing w:before="39" w:after="0"/>
        <w:ind w:left="101" w:hanging="0"/>
        <w:rPr/>
      </w:pPr>
      <w:r>
        <w:rPr>
          <w:spacing w:val="-2"/>
        </w:rPr>
        <w:t>PREPORUČENA</w:t>
      </w:r>
      <w:r>
        <w:rPr>
          <w:spacing w:val="-7"/>
        </w:rPr>
        <w:t xml:space="preserve"> </w:t>
      </w:r>
      <w:r>
        <w:rPr>
          <w:spacing w:val="-2"/>
        </w:rPr>
        <w:t>LITERATURA</w:t>
      </w:r>
      <w:r>
        <w:rPr>
          <w:spacing w:val="3"/>
        </w:rPr>
        <w:t xml:space="preserve"> </w:t>
      </w:r>
      <w:r>
        <w:rPr>
          <w:spacing w:val="-2"/>
        </w:rPr>
        <w:t>ZA</w:t>
      </w:r>
      <w:r>
        <w:rPr>
          <w:spacing w:val="-1"/>
        </w:rPr>
        <w:t xml:space="preserve"> </w:t>
      </w:r>
      <w:r>
        <w:rPr>
          <w:spacing w:val="-2"/>
        </w:rPr>
        <w:t>PISANI</w:t>
      </w:r>
      <w:r>
        <w:rPr>
          <w:spacing w:val="-9"/>
        </w:rPr>
        <w:t xml:space="preserve"> </w:t>
      </w:r>
      <w:r>
        <w:rPr>
          <w:spacing w:val="-2"/>
        </w:rPr>
        <w:t>DIO</w:t>
      </w:r>
      <w:r>
        <w:rPr>
          <w:spacing w:val="-8"/>
        </w:rPr>
        <w:t xml:space="preserve"> </w:t>
      </w:r>
      <w:r>
        <w:rPr>
          <w:spacing w:val="-2"/>
        </w:rPr>
        <w:t>STRUČNOG</w:t>
      </w:r>
      <w:r>
        <w:rPr>
          <w:spacing w:val="-3"/>
        </w:rPr>
        <w:t xml:space="preserve"> </w:t>
      </w:r>
      <w:r>
        <w:rPr>
          <w:spacing w:val="-2"/>
        </w:rPr>
        <w:t>ISPITA</w:t>
      </w:r>
      <w:r>
        <w:rPr>
          <w:spacing w:val="-1"/>
        </w:rPr>
        <w:t xml:space="preserve"> </w:t>
      </w:r>
      <w:r>
        <w:rPr>
          <w:spacing w:val="-2"/>
        </w:rPr>
        <w:t>IZ</w:t>
      </w:r>
      <w:r>
        <w:rPr>
          <w:spacing w:val="3"/>
        </w:rPr>
        <w:t xml:space="preserve"> </w:t>
      </w:r>
      <w:r>
        <w:rPr>
          <w:spacing w:val="-2"/>
        </w:rPr>
        <w:t>FILOZOFIJE i LOGIKE:</w:t>
      </w:r>
    </w:p>
    <w:p>
      <w:pPr>
        <w:pStyle w:val="Tijeloteksta"/>
        <w:spacing w:before="80" w:after="0"/>
        <w:ind w:left="0" w:hanging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0" w:after="0"/>
        <w:rPr/>
      </w:pPr>
      <w:r>
        <w:rPr/>
        <w:t>Kalin,</w:t>
      </w:r>
      <w:r>
        <w:rPr>
          <w:spacing w:val="-7"/>
        </w:rPr>
        <w:t xml:space="preserve"> </w:t>
      </w:r>
      <w:r>
        <w:rPr/>
        <w:t>Boris.</w:t>
      </w:r>
      <w:r>
        <w:rPr>
          <w:spacing w:val="-4"/>
        </w:rPr>
        <w:t xml:space="preserve"> </w:t>
      </w:r>
      <w:r>
        <w:rPr/>
        <w:t>(2003)</w:t>
      </w:r>
      <w:r>
        <w:rPr>
          <w:spacing w:val="-7"/>
        </w:rPr>
        <w:t xml:space="preserve"> </w:t>
      </w:r>
      <w:r>
        <w:rPr/>
        <w:t>Povijest</w:t>
      </w:r>
      <w:r>
        <w:rPr>
          <w:spacing w:val="-6"/>
        </w:rPr>
        <w:t xml:space="preserve"> </w:t>
      </w:r>
      <w:r>
        <w:rPr/>
        <w:t>filozofije –</w:t>
      </w:r>
      <w:r>
        <w:rPr>
          <w:spacing w:val="-5"/>
        </w:rPr>
        <w:t xml:space="preserve"> </w:t>
      </w:r>
      <w:r>
        <w:rPr/>
        <w:t>priručnik</w:t>
      </w:r>
      <w:r>
        <w:rPr>
          <w:spacing w:val="-4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nastavnike,</w:t>
      </w:r>
      <w:r>
        <w:rPr>
          <w:spacing w:val="-4"/>
        </w:rPr>
        <w:t xml:space="preserve"> </w:t>
      </w:r>
      <w:r>
        <w:rPr/>
        <w:t>Zagreb:</w:t>
      </w:r>
      <w:r>
        <w:rPr>
          <w:spacing w:val="-5"/>
        </w:rPr>
        <w:t xml:space="preserve"> </w:t>
      </w:r>
      <w:r>
        <w:rPr/>
        <w:t>Školska</w:t>
      </w:r>
      <w:r>
        <w:rPr>
          <w:spacing w:val="-6"/>
        </w:rPr>
        <w:t xml:space="preserve"> </w:t>
      </w:r>
      <w:r>
        <w:rPr>
          <w:spacing w:val="-2"/>
        </w:rPr>
        <w:t>knjiga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42" w:after="0"/>
        <w:rPr/>
      </w:pPr>
      <w:r>
        <w:rPr/>
        <w:t>Kalin,</w:t>
      </w:r>
      <w:r>
        <w:rPr>
          <w:spacing w:val="-4"/>
        </w:rPr>
        <w:t xml:space="preserve"> </w:t>
      </w:r>
      <w:r>
        <w:rPr/>
        <w:t>Boris.</w:t>
      </w:r>
      <w:r>
        <w:rPr>
          <w:spacing w:val="-7"/>
        </w:rPr>
        <w:t xml:space="preserve"> </w:t>
      </w:r>
      <w:r>
        <w:rPr/>
        <w:t>(1982.)</w:t>
      </w:r>
      <w:r>
        <w:rPr>
          <w:spacing w:val="-8"/>
        </w:rPr>
        <w:t xml:space="preserve"> </w:t>
      </w:r>
      <w:r>
        <w:rPr/>
        <w:t>Logika</w:t>
      </w:r>
      <w:r>
        <w:rPr>
          <w:spacing w:val="-4"/>
        </w:rPr>
        <w:t xml:space="preserve"> </w:t>
      </w:r>
      <w:r>
        <w:rPr/>
        <w:t>i</w:t>
      </w:r>
      <w:r>
        <w:rPr>
          <w:spacing w:val="-10"/>
        </w:rPr>
        <w:t xml:space="preserve"> </w:t>
      </w:r>
      <w:r>
        <w:rPr/>
        <w:t>oblikovanje</w:t>
      </w:r>
      <w:r>
        <w:rPr>
          <w:spacing w:val="-7"/>
        </w:rPr>
        <w:t xml:space="preserve"> </w:t>
      </w:r>
      <w:r>
        <w:rPr/>
        <w:t>kritičkog</w:t>
      </w:r>
      <w:r>
        <w:rPr>
          <w:spacing w:val="-9"/>
        </w:rPr>
        <w:t xml:space="preserve"> </w:t>
      </w:r>
      <w:r>
        <w:rPr/>
        <w:t>mišljenja,</w:t>
      </w:r>
      <w:r>
        <w:rPr>
          <w:spacing w:val="-4"/>
        </w:rPr>
        <w:t xml:space="preserve"> </w:t>
      </w:r>
      <w:r>
        <w:rPr/>
        <w:t>Zagreb:</w:t>
      </w:r>
      <w:r>
        <w:rPr>
          <w:spacing w:val="-6"/>
        </w:rPr>
        <w:t xml:space="preserve"> </w:t>
      </w:r>
      <w:r>
        <w:rPr/>
        <w:t>Školska</w:t>
      </w:r>
      <w:r>
        <w:rPr>
          <w:spacing w:val="-7"/>
        </w:rPr>
        <w:t xml:space="preserve"> </w:t>
      </w:r>
      <w:r>
        <w:rPr>
          <w:spacing w:val="-2"/>
        </w:rPr>
        <w:t>knjiga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39" w:after="0"/>
        <w:rPr/>
      </w:pPr>
      <w:r>
        <w:rPr/>
        <w:t>Marinković,</w:t>
      </w:r>
      <w:r>
        <w:rPr>
          <w:spacing w:val="-8"/>
        </w:rPr>
        <w:t xml:space="preserve"> </w:t>
      </w:r>
      <w:r>
        <w:rPr/>
        <w:t>Josip.</w:t>
      </w:r>
      <w:r>
        <w:rPr>
          <w:spacing w:val="-6"/>
        </w:rPr>
        <w:t xml:space="preserve"> </w:t>
      </w:r>
      <w:r>
        <w:rPr/>
        <w:t>(2008).</w:t>
      </w:r>
      <w:r>
        <w:rPr>
          <w:spacing w:val="-7"/>
        </w:rPr>
        <w:t xml:space="preserve"> </w:t>
      </w:r>
      <w:r>
        <w:rPr/>
        <w:t>Metodika</w:t>
      </w:r>
      <w:r>
        <w:rPr>
          <w:spacing w:val="-5"/>
        </w:rPr>
        <w:t xml:space="preserve"> </w:t>
      </w:r>
      <w:r>
        <w:rPr/>
        <w:t>nastave</w:t>
      </w:r>
      <w:r>
        <w:rPr>
          <w:spacing w:val="-5"/>
        </w:rPr>
        <w:t xml:space="preserve"> </w:t>
      </w:r>
      <w:r>
        <w:rPr/>
        <w:t>filozofije,</w:t>
      </w:r>
      <w:r>
        <w:rPr>
          <w:spacing w:val="-6"/>
        </w:rPr>
        <w:t xml:space="preserve"> </w:t>
      </w:r>
      <w:r>
        <w:rPr/>
        <w:t>Zagreb:</w:t>
      </w:r>
      <w:r>
        <w:rPr>
          <w:spacing w:val="-4"/>
        </w:rPr>
        <w:t xml:space="preserve"> </w:t>
      </w:r>
      <w:r>
        <w:rPr/>
        <w:t>Školske</w:t>
      </w:r>
      <w:r>
        <w:rPr>
          <w:spacing w:val="-5"/>
        </w:rPr>
        <w:t xml:space="preserve"> </w:t>
      </w:r>
      <w:r>
        <w:rPr>
          <w:spacing w:val="-2"/>
        </w:rPr>
        <w:t>novine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1"/>
        <w:ind w:left="821" w:right="353" w:hanging="360"/>
        <w:rPr/>
      </w:pPr>
      <w:r>
        <w:rPr/>
        <w:t>Marušić Brezetić, Dunja. (2009)</w:t>
      </w:r>
      <w:r>
        <w:rPr>
          <w:spacing w:val="26"/>
        </w:rPr>
        <w:t xml:space="preserve"> </w:t>
      </w:r>
      <w:r>
        <w:rPr/>
        <w:t>Filozofija,</w:t>
      </w:r>
      <w:r>
        <w:rPr>
          <w:spacing w:val="26"/>
        </w:rPr>
        <w:t xml:space="preserve"> </w:t>
      </w:r>
      <w:r>
        <w:rPr/>
        <w:t>priručnik za pripremu ispita na državnoj maturi,</w:t>
      </w:r>
      <w:r>
        <w:rPr>
          <w:spacing w:val="40"/>
        </w:rPr>
        <w:t xml:space="preserve"> </w:t>
      </w:r>
      <w:r>
        <w:rPr/>
        <w:t>Zagreb: Profil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5" w:after="0"/>
        <w:rPr/>
      </w:pPr>
      <w:r>
        <w:rPr/>
        <w:t>Miošić,</w:t>
      </w:r>
      <w:r>
        <w:rPr>
          <w:spacing w:val="-6"/>
        </w:rPr>
        <w:t xml:space="preserve"> </w:t>
      </w:r>
      <w:r>
        <w:rPr/>
        <w:t>Igor.</w:t>
      </w:r>
      <w:r>
        <w:rPr>
          <w:spacing w:val="-11"/>
        </w:rPr>
        <w:t xml:space="preserve"> </w:t>
      </w:r>
      <w:r>
        <w:rPr/>
        <w:t>(2008)</w:t>
      </w:r>
      <w:r>
        <w:rPr>
          <w:spacing w:val="-7"/>
        </w:rPr>
        <w:t xml:space="preserve"> </w:t>
      </w:r>
      <w:r>
        <w:rPr/>
        <w:t>Priručnik</w:t>
      </w:r>
      <w:r>
        <w:rPr>
          <w:spacing w:val="-6"/>
        </w:rPr>
        <w:t xml:space="preserve"> </w:t>
      </w:r>
      <w:r>
        <w:rPr/>
        <w:t>za</w:t>
      </w:r>
      <w:r>
        <w:rPr>
          <w:spacing w:val="-6"/>
        </w:rPr>
        <w:t xml:space="preserve"> </w:t>
      </w:r>
      <w:r>
        <w:rPr/>
        <w:t>nastavu</w:t>
      </w:r>
      <w:r>
        <w:rPr>
          <w:spacing w:val="-7"/>
        </w:rPr>
        <w:t xml:space="preserve"> </w:t>
      </w:r>
      <w:r>
        <w:rPr/>
        <w:t>filozofije,</w:t>
      </w:r>
      <w:r>
        <w:rPr>
          <w:spacing w:val="-8"/>
        </w:rPr>
        <w:t xml:space="preserve"> </w:t>
      </w:r>
      <w:r>
        <w:rPr/>
        <w:t>Zagreb:</w:t>
      </w:r>
      <w:r>
        <w:rPr>
          <w:spacing w:val="-7"/>
        </w:rPr>
        <w:t xml:space="preserve"> </w:t>
      </w:r>
      <w:r>
        <w:rPr>
          <w:spacing w:val="-2"/>
        </w:rPr>
        <w:t>Profil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Kyriacou,</w:t>
      </w:r>
      <w:r>
        <w:rPr>
          <w:spacing w:val="-8"/>
        </w:rPr>
        <w:t xml:space="preserve"> </w:t>
      </w:r>
      <w:r>
        <w:rPr/>
        <w:t>Chris.</w:t>
      </w:r>
      <w:r>
        <w:rPr>
          <w:spacing w:val="-10"/>
        </w:rPr>
        <w:t xml:space="preserve"> </w:t>
      </w:r>
      <w:r>
        <w:rPr/>
        <w:t>(2001)</w:t>
      </w:r>
      <w:r>
        <w:rPr>
          <w:spacing w:val="-6"/>
        </w:rPr>
        <w:t xml:space="preserve"> </w:t>
      </w:r>
      <w:r>
        <w:rPr/>
        <w:t>Temeljna</w:t>
      </w:r>
      <w:r>
        <w:rPr>
          <w:spacing w:val="-7"/>
        </w:rPr>
        <w:t xml:space="preserve"> </w:t>
      </w:r>
      <w:r>
        <w:rPr/>
        <w:t>nastavna</w:t>
      </w:r>
      <w:r>
        <w:rPr>
          <w:spacing w:val="-7"/>
        </w:rPr>
        <w:t xml:space="preserve"> </w:t>
      </w:r>
      <w:r>
        <w:rPr/>
        <w:t>umijeća,</w:t>
      </w:r>
      <w:r>
        <w:rPr>
          <w:spacing w:val="-9"/>
        </w:rPr>
        <w:t xml:space="preserve"> </w:t>
      </w:r>
      <w:r>
        <w:rPr/>
        <w:t>Zagreb:</w:t>
      </w:r>
      <w:r>
        <w:rPr>
          <w:spacing w:val="-6"/>
        </w:rPr>
        <w:t xml:space="preserve"> </w:t>
      </w:r>
      <w:r>
        <w:rPr>
          <w:spacing w:val="-2"/>
        </w:rPr>
        <w:t>Educa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Ćurko, Bruno. (2017) Kritičko mišljenje u nastavi filozofije, logike i etike. Zagreb: Hrvatsko filozofsko društvo; Filozofski fakultet Sveučilišta u Splitu.</w:t>
      </w:r>
      <w:bookmarkStart w:id="0" w:name="_Hlk159494905"/>
      <w:bookmarkEnd w:id="0"/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39" w:after="0"/>
        <w:rPr/>
      </w:pPr>
      <w:r>
        <w:rPr/>
        <w:t>Važeći</w:t>
      </w:r>
      <w:r>
        <w:rPr>
          <w:spacing w:val="-8"/>
        </w:rPr>
        <w:t xml:space="preserve"> </w:t>
      </w:r>
      <w:r>
        <w:rPr/>
        <w:t>srednjoškolski</w:t>
      </w:r>
      <w:r>
        <w:rPr>
          <w:spacing w:val="-8"/>
        </w:rPr>
        <w:t xml:space="preserve"> </w:t>
      </w:r>
      <w:r>
        <w:rPr/>
        <w:t>udžbenici</w:t>
      </w:r>
      <w:r>
        <w:rPr>
          <w:spacing w:val="-7"/>
        </w:rPr>
        <w:t xml:space="preserve"> </w:t>
      </w:r>
      <w:r>
        <w:rPr/>
        <w:t>filozofije i</w:t>
      </w:r>
      <w:r>
        <w:rPr>
          <w:spacing w:val="-11"/>
        </w:rPr>
        <w:t xml:space="preserve"> </w:t>
      </w:r>
      <w:r>
        <w:rPr/>
        <w:t>logike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1" w:before="42" w:after="0"/>
        <w:ind w:left="821" w:right="2703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Filozofije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2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3">
        <w:r>
          <w:rPr>
            <w:color w:val="0000FF"/>
            <w:spacing w:val="-2"/>
            <w:u w:val="single" w:color="0000FF"/>
          </w:rPr>
          <w:t>novine.nn.hr/clanci/sluzbeni/full/2019_01_7_158.html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1" w:before="5" w:after="0"/>
        <w:ind w:left="821" w:right="2934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Logike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4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5">
        <w:r>
          <w:rPr>
            <w:color w:val="0000FF"/>
            <w:spacing w:val="-2"/>
            <w:u w:val="single" w:color="0000FF"/>
          </w:rPr>
          <w:t>novine.nn.hr/clanci/sluzbeni/2019_01_7_156.html</w:t>
        </w:r>
      </w:hyperlink>
    </w:p>
    <w:p>
      <w:pPr>
        <w:pStyle w:val="Tijeloteksta"/>
        <w:spacing w:before="81" w:after="0"/>
        <w:ind w:left="0" w:hanging="0"/>
        <w:rPr/>
      </w:pPr>
      <w:r>
        <w:rPr/>
      </w:r>
    </w:p>
    <w:p>
      <w:pPr>
        <w:pStyle w:val="Tijeloteksta"/>
        <w:spacing w:before="1" w:after="0"/>
        <w:ind w:left="101" w:hanging="0"/>
        <w:rPr/>
      </w:pPr>
      <w:r>
        <w:rPr/>
        <w:t>Izborna</w:t>
      </w:r>
      <w:r>
        <w:rPr>
          <w:spacing w:val="-4"/>
        </w:rPr>
        <w:t xml:space="preserve"> </w:t>
      </w:r>
      <w:r>
        <w:rPr>
          <w:spacing w:val="-2"/>
        </w:rPr>
        <w:t>literatura: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 w:before="39" w:after="0"/>
        <w:ind w:left="821" w:right="643" w:hanging="360"/>
        <w:rPr/>
      </w:pPr>
      <w:r>
        <w:rPr/>
        <w:t>Buchberger,</w:t>
      </w:r>
      <w:r>
        <w:rPr>
          <w:spacing w:val="-2"/>
        </w:rPr>
        <w:t xml:space="preserve"> </w:t>
      </w:r>
      <w:r>
        <w:rPr/>
        <w:t>Iva.</w:t>
      </w:r>
      <w:r>
        <w:rPr>
          <w:spacing w:val="-2"/>
        </w:rPr>
        <w:t xml:space="preserve"> </w:t>
      </w:r>
      <w:r>
        <w:rPr/>
        <w:t>(2012).</w:t>
      </w:r>
      <w:r>
        <w:rPr>
          <w:spacing w:val="-4"/>
        </w:rPr>
        <w:t xml:space="preserve"> </w:t>
      </w:r>
      <w:r>
        <w:rPr/>
        <w:t>Kritičko</w:t>
      </w:r>
      <w:r>
        <w:rPr>
          <w:spacing w:val="-5"/>
        </w:rPr>
        <w:t xml:space="preserve"> </w:t>
      </w:r>
      <w:r>
        <w:rPr/>
        <w:t>mišljenje</w:t>
      </w:r>
      <w:r>
        <w:rPr>
          <w:spacing w:val="-2"/>
        </w:rPr>
        <w:t xml:space="preserve"> </w:t>
      </w:r>
      <w:r>
        <w:rPr/>
        <w:t>–</w:t>
      </w:r>
      <w:r>
        <w:rPr>
          <w:spacing w:val="-4"/>
        </w:rPr>
        <w:t xml:space="preserve"> </w:t>
      </w:r>
      <w:r>
        <w:rPr/>
        <w:t>Priručnik</w:t>
      </w:r>
      <w:r>
        <w:rPr>
          <w:spacing w:val="-4"/>
        </w:rPr>
        <w:t xml:space="preserve"> </w:t>
      </w:r>
      <w:r>
        <w:rPr/>
        <w:t>kritičkog</w:t>
      </w:r>
      <w:r>
        <w:rPr>
          <w:spacing w:val="-5"/>
        </w:rPr>
        <w:t xml:space="preserve"> </w:t>
      </w:r>
      <w:r>
        <w:rPr/>
        <w:t>mišljenja,</w:t>
      </w:r>
      <w:r>
        <w:rPr>
          <w:spacing w:val="-2"/>
        </w:rPr>
        <w:t xml:space="preserve"> </w:t>
      </w:r>
      <w:r>
        <w:rPr/>
        <w:t>slušanja,</w:t>
      </w:r>
      <w:r>
        <w:rPr>
          <w:spacing w:val="-4"/>
        </w:rPr>
        <w:t xml:space="preserve"> </w:t>
      </w:r>
      <w:r>
        <w:rPr/>
        <w:t>čitanja</w:t>
      </w:r>
      <w:r>
        <w:rPr>
          <w:spacing w:val="-3"/>
        </w:rPr>
        <w:t xml:space="preserve"> </w:t>
      </w:r>
      <w:r>
        <w:rPr/>
        <w:t>i pisanja, Rijeka: udruga za razvoj visokoga školstva Universitas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1" w:after="0"/>
        <w:rPr/>
      </w:pPr>
      <w:r>
        <w:rPr/>
        <w:t>Buchberger,</w:t>
      </w:r>
      <w:r>
        <w:rPr>
          <w:spacing w:val="-5"/>
        </w:rPr>
        <w:t xml:space="preserve"> </w:t>
      </w:r>
      <w:r>
        <w:rPr/>
        <w:t>Iva.</w:t>
      </w:r>
      <w:r>
        <w:rPr>
          <w:spacing w:val="-4"/>
        </w:rPr>
        <w:t xml:space="preserve"> </w:t>
      </w:r>
      <w:r>
        <w:rPr/>
        <w:t>(2020).</w:t>
      </w:r>
      <w:r>
        <w:rPr>
          <w:spacing w:val="-7"/>
        </w:rPr>
        <w:t xml:space="preserve"> </w:t>
      </w:r>
      <w:r>
        <w:rPr/>
        <w:t>Kako</w:t>
      </w:r>
      <w:r>
        <w:rPr>
          <w:spacing w:val="-3"/>
        </w:rPr>
        <w:t xml:space="preserve"> </w:t>
      </w:r>
      <w:r>
        <w:rPr/>
        <w:t>poučavati</w:t>
      </w:r>
      <w:r>
        <w:rPr>
          <w:spacing w:val="-5"/>
        </w:rPr>
        <w:t xml:space="preserve"> </w:t>
      </w:r>
      <w:r>
        <w:rPr/>
        <w:t>za</w:t>
      </w:r>
      <w:r>
        <w:rPr>
          <w:spacing w:val="-7"/>
        </w:rPr>
        <w:t xml:space="preserve"> </w:t>
      </w:r>
      <w:r>
        <w:rPr/>
        <w:t>kritičko</w:t>
      </w:r>
      <w:r>
        <w:rPr>
          <w:spacing w:val="-5"/>
        </w:rPr>
        <w:t xml:space="preserve"> </w:t>
      </w:r>
      <w:r>
        <w:rPr/>
        <w:t>mišljenje?,</w:t>
      </w:r>
      <w:r>
        <w:rPr>
          <w:spacing w:val="-7"/>
        </w:rPr>
        <w:t xml:space="preserve"> </w:t>
      </w:r>
      <w:r>
        <w:rPr/>
        <w:t>Rijeka:</w:t>
      </w:r>
      <w:r>
        <w:rPr>
          <w:spacing w:val="-5"/>
        </w:rPr>
        <w:t xml:space="preserve"> </w:t>
      </w:r>
      <w:r>
        <w:rPr>
          <w:spacing w:val="-2"/>
        </w:rPr>
        <w:t>Cezar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39" w:after="0"/>
        <w:rPr/>
      </w:pPr>
      <w:r>
        <w:rPr/>
        <w:t>Malatesti,</w:t>
      </w:r>
      <w:r>
        <w:rPr>
          <w:spacing w:val="-6"/>
        </w:rPr>
        <w:t xml:space="preserve"> </w:t>
      </w:r>
      <w:r>
        <w:rPr/>
        <w:t>Luca;</w:t>
      </w:r>
      <w:r>
        <w:rPr>
          <w:spacing w:val="-6"/>
        </w:rPr>
        <w:t xml:space="preserve"> </w:t>
      </w:r>
      <w:r>
        <w:rPr/>
        <w:t>Gavran</w:t>
      </w:r>
      <w:r>
        <w:rPr>
          <w:spacing w:val="-4"/>
        </w:rPr>
        <w:t xml:space="preserve"> </w:t>
      </w:r>
      <w:r>
        <w:rPr/>
        <w:t>Miloš,</w:t>
      </w:r>
      <w:r>
        <w:rPr>
          <w:spacing w:val="-4"/>
        </w:rPr>
        <w:t xml:space="preserve"> </w:t>
      </w:r>
      <w:r>
        <w:rPr/>
        <w:t>Ana;</w:t>
      </w:r>
      <w:r>
        <w:rPr>
          <w:spacing w:val="-4"/>
        </w:rPr>
        <w:t xml:space="preserve"> </w:t>
      </w:r>
      <w:r>
        <w:rPr/>
        <w:t>Čeč,</w:t>
      </w:r>
      <w:r>
        <w:rPr>
          <w:spacing w:val="-4"/>
        </w:rPr>
        <w:t xml:space="preserve"> </w:t>
      </w:r>
      <w:r>
        <w:rPr/>
        <w:t>Filip.</w:t>
      </w:r>
      <w:r>
        <w:rPr>
          <w:spacing w:val="-4"/>
        </w:rPr>
        <w:t xml:space="preserve"> </w:t>
      </w:r>
      <w:r>
        <w:rPr/>
        <w:t>(2015).</w:t>
      </w:r>
      <w:r>
        <w:rPr>
          <w:spacing w:val="-3"/>
        </w:rPr>
        <w:t xml:space="preserve"> </w:t>
      </w:r>
      <w:r>
        <w:rPr/>
        <w:t>Filozofsko</w:t>
      </w:r>
      <w:r>
        <w:rPr>
          <w:spacing w:val="-3"/>
        </w:rPr>
        <w:t xml:space="preserve"> </w:t>
      </w:r>
      <w:r>
        <w:rPr/>
        <w:t>pisanje</w:t>
      </w:r>
      <w:r>
        <w:rPr>
          <w:spacing w:val="-4"/>
        </w:rPr>
        <w:t xml:space="preserve"> </w:t>
      </w:r>
      <w:r>
        <w:rPr/>
        <w:t>bez</w:t>
      </w:r>
      <w:r>
        <w:rPr>
          <w:spacing w:val="-4"/>
        </w:rPr>
        <w:t xml:space="preserve"> </w:t>
      </w:r>
      <w:r>
        <w:rPr/>
        <w:t>filozofiranja,</w:t>
      </w:r>
      <w:r>
        <w:rPr>
          <w:spacing w:val="-3"/>
        </w:rPr>
        <w:t xml:space="preserve"> </w:t>
      </w:r>
      <w:r>
        <w:rPr>
          <w:spacing w:val="-2"/>
        </w:rPr>
        <w:t>Rijeka:</w:t>
      </w:r>
    </w:p>
    <w:p>
      <w:pPr>
        <w:pStyle w:val="Tijeloteksta"/>
        <w:ind w:left="821" w:hanging="0"/>
        <w:rPr/>
      </w:pPr>
      <w:r>
        <w:rPr/>
        <w:t>Filozofski</w:t>
      </w:r>
      <w:r>
        <w:rPr>
          <w:spacing w:val="-7"/>
        </w:rPr>
        <w:t xml:space="preserve"> </w:t>
      </w:r>
      <w:r>
        <w:rPr/>
        <w:t>fakultet</w:t>
      </w:r>
      <w:r>
        <w:rPr>
          <w:spacing w:val="-2"/>
        </w:rPr>
        <w:t xml:space="preserve"> </w:t>
      </w:r>
      <w:r>
        <w:rPr/>
        <w:t>u</w:t>
      </w:r>
      <w:r>
        <w:rPr>
          <w:spacing w:val="-1"/>
        </w:rPr>
        <w:t xml:space="preserve"> </w:t>
      </w:r>
      <w:r>
        <w:rPr>
          <w:spacing w:val="-2"/>
        </w:rPr>
        <w:t>Rijeci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 w:before="39" w:after="0"/>
        <w:ind w:left="821" w:right="940" w:hanging="360"/>
        <w:rPr/>
      </w:pPr>
      <w:r>
        <w:rPr/>
        <w:t>Golubović, Aleksandra; Angelovski, Laura (2017). Metodika nastave filozofije, Rijeka: Filozofski fakultet u Rijeci</w:t>
      </w:r>
    </w:p>
    <w:p>
      <w:pPr>
        <w:pStyle w:val="Tijeloteksta"/>
        <w:ind w:left="0" w:hanging="0"/>
        <w:rPr/>
      </w:pPr>
      <w:r>
        <w:rPr/>
      </w:r>
    </w:p>
    <w:p>
      <w:pPr>
        <w:pStyle w:val="Normal"/>
        <w:ind w:left="101" w:hanging="0"/>
        <w:rPr>
          <w:b/>
          <w:b/>
        </w:rPr>
      </w:pPr>
      <w:r>
        <w:rPr>
          <w:b/>
        </w:rPr>
        <w:t>Izvori</w:t>
      </w:r>
      <w:r>
        <w:rPr>
          <w:b/>
          <w:spacing w:val="-5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pripremu</w:t>
      </w:r>
      <w:r>
        <w:rPr>
          <w:b/>
          <w:spacing w:val="-6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usmeni</w:t>
      </w:r>
      <w:r>
        <w:rPr>
          <w:b/>
          <w:spacing w:val="-3"/>
        </w:rPr>
        <w:t xml:space="preserve"> </w:t>
      </w:r>
      <w:r>
        <w:rPr>
          <w:b/>
        </w:rPr>
        <w:t>dio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ispita: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Ustav</w:t>
      </w:r>
      <w:r>
        <w:rPr>
          <w:spacing w:val="-4"/>
        </w:rPr>
        <w:t xml:space="preserve"> </w:t>
      </w:r>
      <w:r>
        <w:rPr/>
        <w:t>Republike</w:t>
      </w:r>
      <w:r>
        <w:rPr>
          <w:spacing w:val="-4"/>
        </w:rPr>
        <w:t xml:space="preserve"> </w:t>
      </w:r>
      <w:r>
        <w:rPr>
          <w:spacing w:val="-2"/>
        </w:rPr>
        <w:t>Hrvatske,</w:t>
      </w:r>
    </w:p>
    <w:p>
      <w:pPr>
        <w:pStyle w:val="ListParagraph"/>
        <w:numPr>
          <w:ilvl w:val="0"/>
          <w:numId w:val="1"/>
        </w:numPr>
        <w:rPr/>
      </w:pPr>
      <w:r>
        <w:rPr/>
        <w:t>Zakon o odgoju i obrazovanju u osnovnoj i srednjoj školi (NN 87/08, 86/09, 92/10, 105/10, 90/11, 5/12, 16/12, 86/12, 126/12, 94/13, 152/14, 07/17, 68/18, 98/19, 64/20, 151/22, 156/23),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Pravilnik</w:t>
      </w:r>
      <w:r>
        <w:rPr>
          <w:spacing w:val="-10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načinima,</w:t>
      </w:r>
      <w:r>
        <w:rPr>
          <w:spacing w:val="-5"/>
        </w:rPr>
        <w:t xml:space="preserve"> </w:t>
      </w:r>
      <w:r>
        <w:rPr/>
        <w:t>postupcima</w:t>
      </w:r>
      <w:r>
        <w:rPr>
          <w:spacing w:val="-4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elementima</w:t>
      </w:r>
      <w:r>
        <w:rPr>
          <w:spacing w:val="-7"/>
        </w:rPr>
        <w:t xml:space="preserve"> </w:t>
      </w:r>
      <w:r>
        <w:rPr/>
        <w:t>vrednovanja</w:t>
      </w:r>
      <w:r>
        <w:rPr>
          <w:spacing w:val="-5"/>
        </w:rPr>
        <w:t xml:space="preserve"> </w:t>
      </w:r>
      <w:r>
        <w:rPr/>
        <w:t>učenika</w:t>
      </w:r>
      <w:r>
        <w:rPr>
          <w:spacing w:val="-4"/>
        </w:rPr>
        <w:t xml:space="preserve"> </w:t>
      </w:r>
      <w:r>
        <w:rPr/>
        <w:t>u</w:t>
      </w:r>
      <w:r>
        <w:rPr>
          <w:spacing w:val="-8"/>
        </w:rPr>
        <w:t xml:space="preserve"> </w:t>
      </w:r>
      <w:r>
        <w:rPr/>
        <w:t>osnovnoj</w:t>
      </w:r>
      <w:r>
        <w:rPr>
          <w:spacing w:val="-7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srednjoj</w:t>
      </w:r>
      <w:r>
        <w:rPr>
          <w:spacing w:val="-4"/>
        </w:rPr>
        <w:t xml:space="preserve"> </w:t>
      </w:r>
      <w:r>
        <w:rPr>
          <w:spacing w:val="-2"/>
        </w:rPr>
        <w:t>školi</w:t>
      </w:r>
    </w:p>
    <w:p>
      <w:pPr>
        <w:pStyle w:val="Tijeloteksta"/>
        <w:spacing w:before="39" w:after="0"/>
        <w:ind w:left="821" w:hanging="0"/>
        <w:rPr/>
      </w:pPr>
      <w:r>
        <w:rPr/>
        <w:t>(NN</w:t>
      </w:r>
      <w:r>
        <w:rPr>
          <w:spacing w:val="-6"/>
        </w:rPr>
        <w:t xml:space="preserve"> </w:t>
      </w:r>
      <w:r>
        <w:rPr/>
        <w:t>112/10,</w:t>
      </w:r>
      <w:r>
        <w:rPr>
          <w:spacing w:val="-4"/>
        </w:rPr>
        <w:t xml:space="preserve"> </w:t>
      </w:r>
      <w:r>
        <w:rPr/>
        <w:t>82/19,</w:t>
      </w:r>
      <w:r>
        <w:rPr>
          <w:spacing w:val="-3"/>
        </w:rPr>
        <w:t xml:space="preserve"> </w:t>
      </w:r>
      <w:r>
        <w:rPr/>
        <w:t>43/20,</w:t>
      </w:r>
      <w:r>
        <w:rPr>
          <w:spacing w:val="-6"/>
        </w:rPr>
        <w:t xml:space="preserve"> </w:t>
      </w:r>
      <w:r>
        <w:rPr>
          <w:spacing w:val="-2"/>
        </w:rPr>
        <w:t>100/21),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Pravilnik</w:t>
      </w:r>
      <w:r>
        <w:rPr>
          <w:spacing w:val="-9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kriterijima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izricanje</w:t>
      </w:r>
      <w:r>
        <w:rPr>
          <w:spacing w:val="-1"/>
        </w:rPr>
        <w:t xml:space="preserve"> </w:t>
      </w:r>
      <w:r>
        <w:rPr/>
        <w:t>pedagoških</w:t>
      </w:r>
      <w:r>
        <w:rPr>
          <w:spacing w:val="-7"/>
        </w:rPr>
        <w:t xml:space="preserve"> </w:t>
      </w:r>
      <w:r>
        <w:rPr/>
        <w:t>mjera</w:t>
      </w:r>
      <w:r>
        <w:rPr>
          <w:spacing w:val="-6"/>
        </w:rPr>
        <w:t xml:space="preserve"> </w:t>
      </w:r>
      <w:r>
        <w:rPr/>
        <w:t>(NN</w:t>
      </w:r>
      <w:r>
        <w:rPr>
          <w:spacing w:val="-5"/>
        </w:rPr>
        <w:t xml:space="preserve"> </w:t>
      </w:r>
      <w:r>
        <w:rPr/>
        <w:t>94/15,</w:t>
      </w:r>
      <w:r>
        <w:rPr>
          <w:spacing w:val="-5"/>
        </w:rPr>
        <w:t xml:space="preserve"> </w:t>
      </w:r>
      <w:r>
        <w:rPr>
          <w:spacing w:val="-2"/>
        </w:rPr>
        <w:t>3/17),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42" w:after="0"/>
        <w:rPr/>
      </w:pPr>
      <w:r>
        <w:rPr/>
        <w:t>Pravilnik</w:t>
      </w:r>
      <w:r>
        <w:rPr>
          <w:spacing w:val="-9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pedagoškoj</w:t>
      </w:r>
      <w:r>
        <w:rPr>
          <w:spacing w:val="-7"/>
        </w:rPr>
        <w:t xml:space="preserve"> </w:t>
      </w:r>
      <w:r>
        <w:rPr/>
        <w:t>dokumentaciji</w:t>
      </w:r>
      <w:r>
        <w:rPr>
          <w:spacing w:val="-6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evidenciji</w:t>
      </w:r>
      <w:r>
        <w:rPr>
          <w:spacing w:val="-6"/>
        </w:rPr>
        <w:t xml:space="preserve"> </w:t>
      </w:r>
      <w:r>
        <w:rPr/>
        <w:t>te</w:t>
      </w:r>
      <w:r>
        <w:rPr>
          <w:spacing w:val="-4"/>
        </w:rPr>
        <w:t xml:space="preserve"> </w:t>
      </w:r>
      <w:r>
        <w:rPr/>
        <w:t>javnim</w:t>
      </w:r>
      <w:r>
        <w:rPr>
          <w:spacing w:val="-3"/>
        </w:rPr>
        <w:t xml:space="preserve"> </w:t>
      </w:r>
      <w:r>
        <w:rPr/>
        <w:t>ispravama</w:t>
      </w:r>
      <w:r>
        <w:rPr>
          <w:spacing w:val="-4"/>
        </w:rPr>
        <w:t xml:space="preserve"> </w:t>
      </w:r>
      <w:r>
        <w:rPr/>
        <w:t>u</w:t>
      </w:r>
      <w:r>
        <w:rPr>
          <w:spacing w:val="-6"/>
        </w:rPr>
        <w:t xml:space="preserve"> </w:t>
      </w:r>
      <w:r>
        <w:rPr/>
        <w:t>školskim</w:t>
      </w:r>
      <w:r>
        <w:rPr>
          <w:spacing w:val="-4"/>
        </w:rPr>
        <w:t xml:space="preserve"> </w:t>
      </w:r>
      <w:r>
        <w:rPr>
          <w:spacing w:val="-2"/>
        </w:rPr>
        <w:t>ustanovama</w:t>
      </w:r>
    </w:p>
    <w:p>
      <w:pPr>
        <w:pStyle w:val="Tijeloteksta"/>
        <w:spacing w:before="38" w:after="0"/>
        <w:ind w:left="821" w:hanging="0"/>
        <w:rPr/>
      </w:pPr>
      <w:r>
        <w:rPr/>
        <w:t>(NN</w:t>
      </w:r>
      <w:r>
        <w:rPr>
          <w:spacing w:val="-4"/>
        </w:rPr>
        <w:t xml:space="preserve"> </w:t>
      </w:r>
      <w:r>
        <w:rPr>
          <w:spacing w:val="-2"/>
        </w:rPr>
        <w:t>47/2017),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42" w:after="0"/>
        <w:rPr/>
      </w:pPr>
      <w:r>
        <w:rPr/>
        <w:t>Pravilnik</w:t>
      </w:r>
      <w:r>
        <w:rPr>
          <w:spacing w:val="-7"/>
        </w:rPr>
        <w:t xml:space="preserve"> </w:t>
      </w:r>
      <w:r>
        <w:rPr/>
        <w:t>o</w:t>
      </w:r>
      <w:r>
        <w:rPr>
          <w:spacing w:val="-5"/>
        </w:rPr>
        <w:t xml:space="preserve"> </w:t>
      </w:r>
      <w:r>
        <w:rPr/>
        <w:t>izvođenju</w:t>
      </w:r>
      <w:r>
        <w:rPr>
          <w:spacing w:val="-5"/>
        </w:rPr>
        <w:t xml:space="preserve"> </w:t>
      </w:r>
      <w:r>
        <w:rPr/>
        <w:t>izleta,</w:t>
      </w:r>
      <w:r>
        <w:rPr>
          <w:spacing w:val="-7"/>
        </w:rPr>
        <w:t xml:space="preserve"> </w:t>
      </w:r>
      <w:r>
        <w:rPr/>
        <w:t>ekskurzija</w:t>
      </w:r>
      <w:r>
        <w:rPr>
          <w:spacing w:val="-7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/>
        <w:t>drugih</w:t>
      </w:r>
      <w:r>
        <w:rPr>
          <w:spacing w:val="-6"/>
        </w:rPr>
        <w:t xml:space="preserve"> </w:t>
      </w:r>
      <w:r>
        <w:rPr/>
        <w:t>odgojno-obrazovnih</w:t>
      </w:r>
      <w:r>
        <w:rPr>
          <w:spacing w:val="-6"/>
        </w:rPr>
        <w:t xml:space="preserve"> </w:t>
      </w:r>
      <w:r>
        <w:rPr/>
        <w:t>aktivnosti</w:t>
      </w:r>
      <w:r>
        <w:rPr>
          <w:spacing w:val="-4"/>
        </w:rPr>
        <w:t xml:space="preserve"> </w:t>
      </w:r>
      <w:r>
        <w:rPr/>
        <w:t>izvan</w:t>
      </w:r>
      <w:r>
        <w:rPr>
          <w:spacing w:val="-5"/>
        </w:rPr>
        <w:t xml:space="preserve"> </w:t>
      </w:r>
      <w:r>
        <w:rPr/>
        <w:t>škole</w:t>
      </w:r>
      <w:r>
        <w:rPr>
          <w:spacing w:val="-4"/>
        </w:rPr>
        <w:t xml:space="preserve"> </w:t>
      </w:r>
      <w:r>
        <w:rPr>
          <w:spacing w:val="-5"/>
        </w:rPr>
        <w:t>(NN</w:t>
      </w:r>
    </w:p>
    <w:p>
      <w:pPr>
        <w:pStyle w:val="Tijeloteksta"/>
        <w:spacing w:before="39" w:after="0"/>
        <w:ind w:left="821" w:hanging="0"/>
        <w:rPr/>
      </w:pPr>
      <w:r>
        <w:rPr/>
        <w:t>87/14,</w:t>
      </w:r>
      <w:r>
        <w:rPr>
          <w:spacing w:val="-6"/>
        </w:rPr>
        <w:t xml:space="preserve"> </w:t>
      </w:r>
      <w:r>
        <w:rPr/>
        <w:t>81/15,</w:t>
      </w:r>
      <w:r>
        <w:rPr>
          <w:spacing w:val="-6"/>
        </w:rPr>
        <w:t xml:space="preserve"> </w:t>
      </w:r>
      <w:r>
        <w:rPr>
          <w:spacing w:val="-2"/>
        </w:rPr>
        <w:t>53/21),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/>
        <w:ind w:left="821" w:right="201" w:hanging="360"/>
        <w:rPr/>
      </w:pPr>
      <w:r>
        <w:rPr/>
        <w:t>P</w:t>
      </w:r>
      <w:hyperlink r:id="rId6">
        <w:r>
          <w:rPr/>
          <w:t>ravilnik o načinu postupanja odgojno-obrazovnih radnika školskih ustanova u poduzimanju</w:t>
        </w:r>
      </w:hyperlink>
      <w:r>
        <w:rPr/>
        <w:t xml:space="preserve"> </w:t>
      </w:r>
      <w:hyperlink r:id="rId7">
        <w:r>
          <w:rPr/>
          <w:t>mjera</w:t>
        </w:r>
        <w:r>
          <w:rPr>
            <w:spacing w:val="-4"/>
          </w:rPr>
          <w:t xml:space="preserve"> </w:t>
        </w:r>
        <w:r>
          <w:rPr/>
          <w:t>zaštite</w:t>
        </w:r>
        <w:r>
          <w:rPr>
            <w:spacing w:val="-1"/>
          </w:rPr>
          <w:t xml:space="preserve"> </w:t>
        </w:r>
        <w:r>
          <w:rPr/>
          <w:t>prava</w:t>
        </w:r>
        <w:r>
          <w:rPr>
            <w:spacing w:val="-3"/>
          </w:rPr>
          <w:t xml:space="preserve"> </w:t>
        </w:r>
        <w:r>
          <w:rPr/>
          <w:t>učenika</w:t>
        </w:r>
        <w:r>
          <w:rPr>
            <w:spacing w:val="-4"/>
          </w:rPr>
          <w:t xml:space="preserve"> </w:t>
        </w:r>
        <w:r>
          <w:rPr/>
          <w:t>te</w:t>
        </w:r>
        <w:r>
          <w:rPr>
            <w:spacing w:val="-1"/>
          </w:rPr>
          <w:t xml:space="preserve"> </w:t>
        </w:r>
        <w:r>
          <w:rPr/>
          <w:t>prijave</w:t>
        </w:r>
        <w:r>
          <w:rPr>
            <w:spacing w:val="-3"/>
          </w:rPr>
          <w:t xml:space="preserve"> </w:t>
        </w:r>
        <w:r>
          <w:rPr/>
          <w:t>svakog</w:t>
        </w:r>
        <w:r>
          <w:rPr>
            <w:spacing w:val="-4"/>
          </w:rPr>
          <w:t xml:space="preserve"> </w:t>
        </w:r>
        <w:r>
          <w:rPr/>
          <w:t>kršenja</w:t>
        </w:r>
        <w:r>
          <w:rPr>
            <w:spacing w:val="-4"/>
          </w:rPr>
          <w:t xml:space="preserve"> </w:t>
        </w:r>
        <w:r>
          <w:rPr/>
          <w:t>tih</w:t>
        </w:r>
        <w:r>
          <w:rPr>
            <w:spacing w:val="-2"/>
          </w:rPr>
          <w:t xml:space="preserve"> </w:t>
        </w:r>
        <w:r>
          <w:rPr/>
          <w:t>prava</w:t>
        </w:r>
        <w:r>
          <w:rPr>
            <w:spacing w:val="-1"/>
          </w:rPr>
          <w:t xml:space="preserve"> </w:t>
        </w:r>
        <w:r>
          <w:rPr/>
          <w:t>nadležnim</w:t>
        </w:r>
        <w:r>
          <w:rPr>
            <w:spacing w:val="-3"/>
          </w:rPr>
          <w:t xml:space="preserve"> </w:t>
        </w:r>
        <w:r>
          <w:rPr/>
          <w:t>tijelima</w:t>
        </w:r>
      </w:hyperlink>
      <w:r>
        <w:rPr>
          <w:spacing w:val="-1"/>
        </w:rPr>
        <w:t xml:space="preserve"> </w:t>
      </w:r>
      <w:r>
        <w:rPr/>
        <w:t>(NN</w:t>
      </w:r>
      <w:r>
        <w:rPr>
          <w:spacing w:val="-2"/>
        </w:rPr>
        <w:t xml:space="preserve"> </w:t>
      </w:r>
      <w:r>
        <w:rPr/>
        <w:t>132/13),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 w:before="0" w:after="0"/>
        <w:ind w:left="821" w:right="141" w:hanging="360"/>
        <w:rPr/>
      </w:pPr>
      <w:r>
        <w:rPr/>
        <w:t xml:space="preserve">Protokol o postupanju u slučaju nasilja među djecom i mladima, listopad 2004., </w:t>
      </w:r>
      <w:hyperlink r:id="rId8">
        <w:r>
          <w:rPr>
            <w:color w:val="0000FF"/>
            <w:spacing w:val="-2"/>
            <w:u w:val="single" w:color="0000FF"/>
          </w:rPr>
          <w:t>https://www.azoo.hr/images/AZOO/Ravnatelji/RM/Protokol_o_postupanju_u_slucaju_nasilja_</w:t>
        </w:r>
      </w:hyperlink>
      <w:r>
        <w:rPr>
          <w:color w:val="0000FF"/>
          <w:spacing w:val="-2"/>
        </w:rPr>
        <w:t xml:space="preserve"> </w:t>
      </w:r>
      <w:hyperlink r:id="rId9">
        <w:r>
          <w:rPr>
            <w:color w:val="0000FF"/>
            <w:spacing w:val="-2"/>
            <w:u w:val="single" w:color="0000FF"/>
          </w:rPr>
          <w:t>medu_djecom_i_mladimaVRH_2004.doc</w:t>
        </w:r>
      </w:hyperlink>
      <w:r>
        <w:rPr>
          <w:spacing w:val="-2"/>
        </w:rPr>
        <w:t>,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0" w:after="0"/>
        <w:rPr/>
      </w:pPr>
      <w:r>
        <w:rPr/>
        <w:t>Smjernice</w:t>
      </w:r>
      <w:r>
        <w:rPr>
          <w:spacing w:val="-3"/>
        </w:rPr>
        <w:t xml:space="preserve"> </w:t>
      </w:r>
      <w:r>
        <w:rPr/>
        <w:t>za</w:t>
      </w:r>
      <w:r>
        <w:rPr>
          <w:spacing w:val="-3"/>
        </w:rPr>
        <w:t xml:space="preserve"> </w:t>
      </w:r>
      <w:r>
        <w:rPr/>
        <w:t>rad</w:t>
      </w:r>
      <w:r>
        <w:rPr>
          <w:spacing w:val="-4"/>
        </w:rPr>
        <w:t xml:space="preserve"> </w:t>
      </w:r>
      <w:r>
        <w:rPr/>
        <w:t>s</w:t>
      </w:r>
      <w:r>
        <w:rPr>
          <w:spacing w:val="-5"/>
        </w:rPr>
        <w:t xml:space="preserve"> </w:t>
      </w:r>
      <w:r>
        <w:rPr/>
        <w:t>učenicima</w:t>
      </w:r>
      <w:r>
        <w:rPr>
          <w:spacing w:val="-2"/>
        </w:rPr>
        <w:t xml:space="preserve"> </w:t>
      </w:r>
      <w:r>
        <w:rPr/>
        <w:t>s</w:t>
      </w:r>
      <w:r>
        <w:rPr>
          <w:spacing w:val="-5"/>
        </w:rPr>
        <w:t xml:space="preserve"> </w:t>
      </w:r>
      <w:r>
        <w:rPr/>
        <w:t>teškoćama,</w:t>
      </w:r>
      <w:r>
        <w:rPr>
          <w:spacing w:val="-3"/>
        </w:rPr>
        <w:t xml:space="preserve"> </w:t>
      </w:r>
      <w:r>
        <w:rPr/>
        <w:t>srpanj</w:t>
      </w:r>
      <w:r>
        <w:rPr>
          <w:spacing w:val="-4"/>
        </w:rPr>
        <w:t xml:space="preserve"> </w:t>
      </w:r>
      <w:r>
        <w:rPr>
          <w:spacing w:val="-2"/>
        </w:rPr>
        <w:t>2021.,</w:t>
      </w:r>
    </w:p>
    <w:p>
      <w:pPr>
        <w:sectPr>
          <w:type w:val="nextPage"/>
          <w:pgSz w:w="11920" w:h="16850"/>
          <w:pgMar w:left="1200" w:right="1240" w:header="0" w:top="1320" w:footer="0" w:bottom="280" w:gutter="0"/>
          <w:pgNumType w:fmt="decimal"/>
          <w:formProt w:val="false"/>
          <w:textDirection w:val="lrTb"/>
          <w:docGrid w:type="default" w:linePitch="100" w:charSpace="0"/>
        </w:sect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rPr/>
      </w:pPr>
      <w:r>
        <w:rPr/>
        <w:t>Državni</w:t>
      </w:r>
      <w:r>
        <w:rPr>
          <w:spacing w:val="-6"/>
        </w:rPr>
        <w:t xml:space="preserve"> </w:t>
      </w:r>
      <w:r>
        <w:rPr/>
        <w:t>pedagoški</w:t>
      </w:r>
      <w:r>
        <w:rPr>
          <w:spacing w:val="-7"/>
        </w:rPr>
        <w:t xml:space="preserve"> </w:t>
      </w:r>
      <w:r>
        <w:rPr/>
        <w:t>standard</w:t>
      </w:r>
      <w:r>
        <w:rPr>
          <w:spacing w:val="-5"/>
        </w:rPr>
        <w:t xml:space="preserve"> </w:t>
      </w:r>
      <w:r>
        <w:rPr/>
        <w:t>srednjoškolskog</w:t>
      </w:r>
      <w:r>
        <w:rPr>
          <w:spacing w:val="-6"/>
        </w:rPr>
        <w:t xml:space="preserve"> </w:t>
      </w:r>
      <w:r>
        <w:rPr/>
        <w:t>sustava</w:t>
      </w:r>
      <w:r>
        <w:rPr>
          <w:spacing w:val="-6"/>
        </w:rPr>
        <w:t xml:space="preserve"> </w:t>
      </w:r>
      <w:r>
        <w:rPr/>
        <w:t>odgoja</w:t>
      </w:r>
      <w:r>
        <w:rPr>
          <w:spacing w:val="-4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/>
        <w:t>obrazovanja</w:t>
      </w:r>
      <w:r>
        <w:rPr>
          <w:spacing w:val="-7"/>
        </w:rPr>
        <w:t xml:space="preserve"> </w:t>
      </w:r>
      <w:r>
        <w:rPr/>
        <w:t>(NN</w:t>
      </w:r>
      <w:r>
        <w:rPr>
          <w:spacing w:val="-5"/>
        </w:rPr>
        <w:t xml:space="preserve"> </w:t>
      </w:r>
      <w:r>
        <w:rPr/>
        <w:t>63/08,</w:t>
      </w:r>
      <w:r>
        <w:rPr>
          <w:spacing w:val="-6"/>
        </w:rPr>
        <w:t xml:space="preserve"> </w:t>
      </w:r>
      <w:r>
        <w:rPr>
          <w:spacing w:val="-2"/>
        </w:rPr>
        <w:t>90/10)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before="80" w:after="0"/>
        <w:rPr/>
      </w:pPr>
      <w:r>
        <w:rPr/>
        <w:t>Nacionalni</w:t>
      </w:r>
      <w:r>
        <w:rPr>
          <w:spacing w:val="-6"/>
        </w:rPr>
        <w:t xml:space="preserve"> </w:t>
      </w:r>
      <w:r>
        <w:rPr/>
        <w:t>okvirni</w:t>
      </w:r>
      <w:r>
        <w:rPr>
          <w:spacing w:val="-8"/>
        </w:rPr>
        <w:t xml:space="preserve"> </w:t>
      </w:r>
      <w:r>
        <w:rPr/>
        <w:t>kurikulum,</w:t>
      </w:r>
      <w:r>
        <w:rPr>
          <w:spacing w:val="-6"/>
        </w:rPr>
        <w:t xml:space="preserve"> </w:t>
      </w:r>
      <w:r>
        <w:rPr/>
        <w:t>srpanj</w:t>
      </w:r>
      <w:r>
        <w:rPr>
          <w:spacing w:val="-7"/>
        </w:rPr>
        <w:t xml:space="preserve"> </w:t>
      </w:r>
      <w:r>
        <w:rPr>
          <w:spacing w:val="-4"/>
        </w:rPr>
        <w:t>2010.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 w:before="39" w:after="0"/>
        <w:ind w:left="821" w:right="2703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Filozofije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10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11">
        <w:r>
          <w:rPr>
            <w:color w:val="0000FF"/>
            <w:spacing w:val="-2"/>
            <w:u w:val="single" w:color="0000FF"/>
          </w:rPr>
          <w:t>novine.nn.hr/clanci/sluzbeni/full/2019_01_7_158.html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6" w:before="0" w:after="0"/>
        <w:ind w:left="821" w:right="2934" w:hanging="360"/>
        <w:rPr/>
      </w:pPr>
      <w:r>
        <w:rPr/>
        <w:t>Kurikulum</w:t>
      </w:r>
      <w:r>
        <w:rPr>
          <w:spacing w:val="-3"/>
        </w:rPr>
        <w:t xml:space="preserve"> </w:t>
      </w:r>
      <w:r>
        <w:rPr/>
        <w:t>za</w:t>
      </w:r>
      <w:r>
        <w:rPr>
          <w:spacing w:val="-4"/>
        </w:rPr>
        <w:t xml:space="preserve"> </w:t>
      </w:r>
      <w:r>
        <w:rPr/>
        <w:t>nastavni</w:t>
      </w:r>
      <w:r>
        <w:rPr>
          <w:spacing w:val="-4"/>
        </w:rPr>
        <w:t xml:space="preserve"> </w:t>
      </w:r>
      <w:r>
        <w:rPr/>
        <w:t>predmet</w:t>
      </w:r>
      <w:r>
        <w:rPr>
          <w:spacing w:val="-6"/>
        </w:rPr>
        <w:t xml:space="preserve"> </w:t>
      </w:r>
      <w:r>
        <w:rPr/>
        <w:t>Logike</w:t>
      </w:r>
      <w:r>
        <w:rPr>
          <w:spacing w:val="-6"/>
        </w:rPr>
        <w:t xml:space="preserve"> </w:t>
      </w:r>
      <w:r>
        <w:rPr/>
        <w:t>(2019.),</w:t>
      </w:r>
      <w:r>
        <w:rPr>
          <w:spacing w:val="-3"/>
        </w:rPr>
        <w:t xml:space="preserve"> </w:t>
      </w:r>
      <w:hyperlink r:id="rId12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13">
        <w:r>
          <w:rPr>
            <w:color w:val="0000FF"/>
            <w:spacing w:val="-2"/>
            <w:u w:val="single" w:color="0000FF"/>
          </w:rPr>
          <w:t>novine.nn.hr/clanci/sluzbeni/2019_01_7_156.html</w:t>
        </w:r>
      </w:hyperlink>
    </w:p>
    <w:p>
      <w:pPr>
        <w:pStyle w:val="ListParagraph"/>
        <w:numPr>
          <w:ilvl w:val="0"/>
          <w:numId w:val="1"/>
        </w:numPr>
        <w:tabs>
          <w:tab w:val="clear" w:pos="720"/>
          <w:tab w:val="left" w:pos="821" w:leader="none"/>
        </w:tabs>
        <w:spacing w:lineRule="auto" w:line="271" w:before="1" w:after="0"/>
        <w:ind w:left="821" w:right="3066" w:hanging="360"/>
        <w:rPr/>
      </w:pPr>
      <w:r>
        <w:rPr/>
        <w:t>Kurikulum</w:t>
      </w:r>
      <w:r>
        <w:rPr>
          <w:spacing w:val="-4"/>
        </w:rPr>
        <w:t xml:space="preserve"> </w:t>
      </w:r>
      <w:r>
        <w:rPr/>
        <w:t>za</w:t>
      </w:r>
      <w:r>
        <w:rPr>
          <w:spacing w:val="-5"/>
        </w:rPr>
        <w:t xml:space="preserve"> </w:t>
      </w:r>
      <w:r>
        <w:rPr/>
        <w:t>nastavni</w:t>
      </w:r>
      <w:r>
        <w:rPr>
          <w:spacing w:val="-5"/>
        </w:rPr>
        <w:t xml:space="preserve"> </w:t>
      </w:r>
      <w:r>
        <w:rPr/>
        <w:t>predmet</w:t>
      </w:r>
      <w:r>
        <w:rPr>
          <w:spacing w:val="-7"/>
        </w:rPr>
        <w:t xml:space="preserve"> </w:t>
      </w:r>
      <w:r>
        <w:rPr/>
        <w:t>Etike</w:t>
      </w:r>
      <w:r>
        <w:rPr>
          <w:spacing w:val="-5"/>
        </w:rPr>
        <w:t xml:space="preserve"> </w:t>
      </w:r>
      <w:r>
        <w:rPr/>
        <w:t>(2019.),</w:t>
      </w:r>
      <w:r>
        <w:rPr>
          <w:spacing w:val="-4"/>
        </w:rPr>
        <w:t xml:space="preserve"> </w:t>
      </w:r>
      <w:hyperlink r:id="rId14">
        <w:r>
          <w:rPr>
            <w:color w:val="0000FF"/>
            <w:u w:val="single" w:color="0000FF"/>
          </w:rPr>
          <w:t>https://narodne-</w:t>
        </w:r>
      </w:hyperlink>
      <w:r>
        <w:rPr>
          <w:color w:val="0000FF"/>
        </w:rPr>
        <w:t xml:space="preserve"> </w:t>
      </w:r>
      <w:hyperlink r:id="rId15">
        <w:r>
          <w:rPr>
            <w:color w:val="0000FF"/>
            <w:spacing w:val="-2"/>
            <w:u w:val="single" w:color="0000FF"/>
          </w:rPr>
          <w:t>novine.nn.hr/clanci/sluzbeni/2019_01_10_207.html</w:t>
        </w:r>
      </w:hyperlink>
    </w:p>
    <w:p>
      <w:pPr>
        <w:pStyle w:val="Normal"/>
        <w:spacing w:lineRule="auto" w:line="271"/>
        <w:rPr/>
      </w:pPr>
      <w:r>
        <w:rPr/>
      </w:r>
    </w:p>
    <w:p>
      <w:pPr>
        <w:pStyle w:val="Normal"/>
        <w:spacing w:lineRule="auto" w:line="271"/>
        <w:rPr/>
      </w:pPr>
      <w:r>
        <w:rPr/>
      </w:r>
    </w:p>
    <w:p>
      <w:pPr>
        <w:pStyle w:val="Normal"/>
        <w:rPr>
          <w:rFonts w:eastAsia="Calibri" w:eastAsiaTheme="minorHAnsi"/>
          <w:b/>
          <w:b/>
          <w:bCs/>
          <w:color w:val="000000"/>
          <w:sz w:val="23"/>
          <w:szCs w:val="23"/>
        </w:rPr>
      </w:pPr>
      <w:r>
        <w:rPr>
          <w:rFonts w:eastAsia="Calibri" w:eastAsiaTheme="minorHAnsi"/>
          <w:b/>
          <w:bCs/>
          <w:color w:val="000000"/>
          <w:sz w:val="23"/>
          <w:szCs w:val="23"/>
        </w:rPr>
      </w:r>
      <w:r>
        <w:br w:type="page"/>
      </w:r>
    </w:p>
    <w:p>
      <w:pPr>
        <w:pStyle w:val="Default"/>
        <w:rPr>
          <w:b/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Popis tema za pismeni dio ispita iz logike: </w:t>
      </w:r>
    </w:p>
    <w:p>
      <w:pPr>
        <w:pStyle w:val="Default"/>
        <w:rPr>
          <w:sz w:val="23"/>
          <w:szCs w:val="23"/>
        </w:rPr>
      </w:pPr>
      <w:r>
        <w:rPr>
          <w:sz w:val="23"/>
          <w:szCs w:val="23"/>
        </w:rPr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Kurikulski pristup domeni: Običan jezik i jezici logike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Kurikulski pristup domeni: Logička svojstva i odnosi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Kurikulski pristup domeni: Svijet, misao i znanstvena spoznaja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Kurikulski pristup domeni: Argumentacija i kritičko mišljenje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Doprinos Logike cjelokupnom kurikulum i odgojno-obrazovnim ishodima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Problem indukcije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Neformalna logika u nastavi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Logika i filozofija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Svrha nastave Logike </w:t>
      </w:r>
    </w:p>
    <w:p>
      <w:pPr>
        <w:pStyle w:val="Default"/>
        <w:numPr>
          <w:ilvl w:val="0"/>
          <w:numId w:val="2"/>
        </w:numPr>
        <w:spacing w:before="0" w:after="174"/>
        <w:rPr>
          <w:sz w:val="22"/>
          <w:szCs w:val="22"/>
        </w:rPr>
      </w:pPr>
      <w:r>
        <w:rPr>
          <w:sz w:val="22"/>
          <w:szCs w:val="22"/>
        </w:rPr>
        <w:t xml:space="preserve">Nastava logike i oblici poučavanja i učenja </w:t>
      </w:r>
    </w:p>
    <w:p>
      <w:pPr>
        <w:sectPr>
          <w:type w:val="nextPage"/>
          <w:pgSz w:w="11920" w:h="16850"/>
          <w:pgMar w:left="1200" w:right="1240" w:header="0" w:top="1280" w:footer="0" w:bottom="280" w:gutter="0"/>
          <w:pgNumType w:fmt="decimal"/>
          <w:formProt w:val="false"/>
          <w:textDirection w:val="lrTb"/>
          <w:docGrid w:type="default" w:linePitch="100" w:charSpace="4096"/>
        </w:sect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Nastava logike i razvoj kritičkog mišljenja </w:t>
      </w:r>
    </w:p>
    <w:p>
      <w:pPr>
        <w:pStyle w:val="Stilnaslova1"/>
        <w:spacing w:before="36" w:after="0"/>
        <w:ind w:left="0" w:hanging="0"/>
        <w:rPr/>
      </w:pPr>
      <w:r>
        <w:rPr/>
        <w:t>Popis</w:t>
      </w:r>
      <w:r>
        <w:rPr>
          <w:spacing w:val="-7"/>
        </w:rPr>
        <w:t xml:space="preserve"> </w:t>
      </w:r>
      <w:r>
        <w:rPr/>
        <w:t>tema</w:t>
      </w:r>
      <w:r>
        <w:rPr>
          <w:spacing w:val="-5"/>
        </w:rPr>
        <w:t xml:space="preserve"> </w:t>
      </w:r>
      <w:r>
        <w:rPr/>
        <w:t>za</w:t>
      </w:r>
      <w:r>
        <w:rPr>
          <w:spacing w:val="-5"/>
        </w:rPr>
        <w:t xml:space="preserve"> </w:t>
      </w:r>
      <w:r>
        <w:rPr/>
        <w:t>pismeni</w:t>
      </w:r>
      <w:r>
        <w:rPr>
          <w:spacing w:val="-5"/>
        </w:rPr>
        <w:t xml:space="preserve"> </w:t>
      </w:r>
      <w:r>
        <w:rPr/>
        <w:t>dio</w:t>
      </w:r>
      <w:r>
        <w:rPr>
          <w:spacing w:val="-3"/>
        </w:rPr>
        <w:t xml:space="preserve"> </w:t>
      </w:r>
      <w:r>
        <w:rPr/>
        <w:t>ispita</w:t>
      </w:r>
      <w:r>
        <w:rPr>
          <w:spacing w:val="1"/>
        </w:rPr>
        <w:t xml:space="preserve"> </w:t>
      </w:r>
      <w:r>
        <w:rPr/>
        <w:t>iz</w:t>
      </w:r>
      <w:r>
        <w:rPr>
          <w:spacing w:val="-8"/>
        </w:rPr>
        <w:t xml:space="preserve"> </w:t>
      </w:r>
      <w:r>
        <w:rPr>
          <w:spacing w:val="-2"/>
        </w:rPr>
        <w:t>filozofije: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162" w:after="0"/>
        <w:rPr/>
      </w:pPr>
      <w:r>
        <w:rPr/>
        <w:t>Što</w:t>
      </w:r>
      <w:r>
        <w:rPr>
          <w:spacing w:val="-7"/>
        </w:rPr>
        <w:t xml:space="preserve"> </w:t>
      </w:r>
      <w:r>
        <w:rPr/>
        <w:t>je</w:t>
      </w:r>
      <w:r>
        <w:rPr>
          <w:spacing w:val="-3"/>
        </w:rPr>
        <w:t xml:space="preserve"> </w:t>
      </w:r>
      <w:r>
        <w:rPr>
          <w:spacing w:val="-2"/>
        </w:rPr>
        <w:t>filozofija?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9" w:after="0"/>
        <w:rPr/>
      </w:pPr>
      <w:r>
        <w:rPr/>
        <w:t>Temeljna</w:t>
      </w:r>
      <w:r>
        <w:rPr>
          <w:spacing w:val="-9"/>
        </w:rPr>
        <w:t xml:space="preserve"> </w:t>
      </w:r>
      <w:r>
        <w:rPr/>
        <w:t>pitanja</w:t>
      </w:r>
      <w:r>
        <w:rPr>
          <w:spacing w:val="-9"/>
        </w:rPr>
        <w:t xml:space="preserve"> </w:t>
      </w:r>
      <w:r>
        <w:rPr>
          <w:spacing w:val="-2"/>
        </w:rPr>
        <w:t>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Filozofija</w:t>
      </w:r>
      <w:r>
        <w:rPr>
          <w:spacing w:val="-4"/>
        </w:rPr>
        <w:t xml:space="preserve"> </w:t>
      </w:r>
      <w:r>
        <w:rPr/>
        <w:t>i</w:t>
      </w:r>
      <w:r>
        <w:rPr>
          <w:spacing w:val="-3"/>
        </w:rPr>
        <w:t xml:space="preserve"> </w:t>
      </w:r>
      <w:r>
        <w:rPr>
          <w:spacing w:val="-2"/>
        </w:rPr>
        <w:t>ideologija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9" w:after="0"/>
        <w:rPr/>
      </w:pPr>
      <w:r>
        <w:rPr/>
        <w:t>Kurikulski</w:t>
      </w:r>
      <w:r>
        <w:rPr>
          <w:spacing w:val="-10"/>
        </w:rPr>
        <w:t xml:space="preserve"> </w:t>
      </w:r>
      <w:r>
        <w:rPr/>
        <w:t>pristup</w:t>
      </w:r>
      <w:r>
        <w:rPr>
          <w:spacing w:val="-7"/>
        </w:rPr>
        <w:t xml:space="preserve"> </w:t>
      </w:r>
      <w:r>
        <w:rPr/>
        <w:t>obradi</w:t>
      </w:r>
      <w:r>
        <w:rPr>
          <w:spacing w:val="-5"/>
        </w:rPr>
        <w:t xml:space="preserve"> </w:t>
      </w:r>
      <w:r>
        <w:rPr/>
        <w:t>domene:</w:t>
      </w:r>
      <w:r>
        <w:rPr>
          <w:spacing w:val="-4"/>
        </w:rPr>
        <w:t xml:space="preserve"> </w:t>
      </w:r>
      <w:r>
        <w:rPr/>
        <w:t>Postojanje</w:t>
      </w:r>
      <w:r>
        <w:rPr>
          <w:spacing w:val="-5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>
          <w:spacing w:val="-2"/>
        </w:rPr>
        <w:t>svijet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8" w:after="0"/>
        <w:rPr/>
      </w:pPr>
      <w:r>
        <w:rPr/>
        <w:t>Kurikulski</w:t>
      </w:r>
      <w:r>
        <w:rPr>
          <w:spacing w:val="-7"/>
        </w:rPr>
        <w:t xml:space="preserve"> </w:t>
      </w:r>
      <w:r>
        <w:rPr/>
        <w:t>pristup</w:t>
      </w:r>
      <w:r>
        <w:rPr>
          <w:spacing w:val="-6"/>
        </w:rPr>
        <w:t xml:space="preserve"> </w:t>
      </w:r>
      <w:r>
        <w:rPr/>
        <w:t>obradi</w:t>
      </w:r>
      <w:r>
        <w:rPr>
          <w:spacing w:val="-3"/>
        </w:rPr>
        <w:t xml:space="preserve"> </w:t>
      </w:r>
      <w:r>
        <w:rPr/>
        <w:t>domene:</w:t>
      </w:r>
      <w:r>
        <w:rPr>
          <w:spacing w:val="-4"/>
        </w:rPr>
        <w:t xml:space="preserve"> </w:t>
      </w:r>
      <w:r>
        <w:rPr/>
        <w:t>Spoznaja</w:t>
      </w:r>
      <w:r>
        <w:rPr>
          <w:spacing w:val="-3"/>
        </w:rPr>
        <w:t xml:space="preserve"> </w:t>
      </w:r>
      <w:r>
        <w:rPr/>
        <w:t>i</w:t>
      </w:r>
      <w:r>
        <w:rPr>
          <w:spacing w:val="-6"/>
        </w:rPr>
        <w:t xml:space="preserve"> </w:t>
      </w:r>
      <w:r>
        <w:rPr>
          <w:spacing w:val="-2"/>
        </w:rPr>
        <w:t>znanje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7" w:after="0"/>
        <w:rPr/>
      </w:pPr>
      <w:r>
        <w:rPr/>
        <w:t>Kurikulski</w:t>
      </w:r>
      <w:r>
        <w:rPr>
          <w:spacing w:val="-7"/>
        </w:rPr>
        <w:t xml:space="preserve"> </w:t>
      </w:r>
      <w:r>
        <w:rPr/>
        <w:t>pristup</w:t>
      </w:r>
      <w:r>
        <w:rPr>
          <w:spacing w:val="-7"/>
        </w:rPr>
        <w:t xml:space="preserve"> </w:t>
      </w:r>
      <w:r>
        <w:rPr/>
        <w:t>obradi</w:t>
      </w:r>
      <w:r>
        <w:rPr>
          <w:spacing w:val="-3"/>
        </w:rPr>
        <w:t xml:space="preserve"> </w:t>
      </w:r>
      <w:r>
        <w:rPr/>
        <w:t>domene:</w:t>
      </w:r>
      <w:r>
        <w:rPr>
          <w:spacing w:val="-4"/>
        </w:rPr>
        <w:t xml:space="preserve"> </w:t>
      </w:r>
      <w:r>
        <w:rPr/>
        <w:t>Djelovanje</w:t>
      </w:r>
      <w:r>
        <w:rPr>
          <w:spacing w:val="-6"/>
        </w:rPr>
        <w:t xml:space="preserve"> </w:t>
      </w:r>
      <w:r>
        <w:rPr/>
        <w:t>i</w:t>
      </w:r>
      <w:r>
        <w:rPr>
          <w:spacing w:val="-5"/>
        </w:rPr>
        <w:t xml:space="preserve"> </w:t>
      </w:r>
      <w:r>
        <w:rPr>
          <w:spacing w:val="-2"/>
        </w:rPr>
        <w:t>orijentacija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8" w:after="0"/>
        <w:rPr/>
      </w:pPr>
      <w:r>
        <w:rPr/>
        <w:t>Kurikulski</w:t>
      </w:r>
      <w:r>
        <w:rPr>
          <w:spacing w:val="-8"/>
        </w:rPr>
        <w:t xml:space="preserve"> </w:t>
      </w:r>
      <w:r>
        <w:rPr/>
        <w:t>pristup</w:t>
      </w:r>
      <w:r>
        <w:rPr>
          <w:spacing w:val="-5"/>
        </w:rPr>
        <w:t xml:space="preserve"> </w:t>
      </w:r>
      <w:r>
        <w:rPr/>
        <w:t>izbornim</w:t>
      </w:r>
      <w:r>
        <w:rPr>
          <w:spacing w:val="-4"/>
        </w:rPr>
        <w:t xml:space="preserve"> </w:t>
      </w:r>
      <w:r>
        <w:rPr>
          <w:spacing w:val="-2"/>
        </w:rPr>
        <w:t>domenama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Svrha</w:t>
      </w:r>
      <w:r>
        <w:rPr>
          <w:spacing w:val="-10"/>
        </w:rPr>
        <w:t xml:space="preserve"> </w:t>
      </w:r>
      <w:r>
        <w:rPr/>
        <w:t>nastave</w:t>
      </w:r>
      <w:r>
        <w:rPr>
          <w:spacing w:val="-2"/>
        </w:rPr>
        <w:t xml:space="preserve"> 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Postupci</w:t>
      </w:r>
      <w:r>
        <w:rPr>
          <w:spacing w:val="-7"/>
        </w:rPr>
        <w:t xml:space="preserve"> </w:t>
      </w:r>
      <w:r>
        <w:rPr/>
        <w:t>uvođenja</w:t>
      </w:r>
      <w:r>
        <w:rPr>
          <w:spacing w:val="-6"/>
        </w:rPr>
        <w:t xml:space="preserve"> </w:t>
      </w:r>
      <w:r>
        <w:rPr/>
        <w:t>u</w:t>
      </w:r>
      <w:r>
        <w:rPr>
          <w:spacing w:val="-6"/>
        </w:rPr>
        <w:t xml:space="preserve"> </w:t>
      </w:r>
      <w:r>
        <w:rPr/>
        <w:t>filozofsko</w:t>
      </w:r>
      <w:r>
        <w:rPr>
          <w:spacing w:val="-7"/>
        </w:rPr>
        <w:t xml:space="preserve"> </w:t>
      </w:r>
      <w:r>
        <w:rPr>
          <w:spacing w:val="-2"/>
        </w:rPr>
        <w:t>mišljenje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40" w:after="0"/>
        <w:rPr/>
      </w:pPr>
      <w:r>
        <w:rPr/>
        <w:t>Primjena</w:t>
      </w:r>
      <w:r>
        <w:rPr>
          <w:spacing w:val="-5"/>
        </w:rPr>
        <w:t xml:space="preserve"> </w:t>
      </w:r>
      <w:r>
        <w:rPr/>
        <w:t>izvornog</w:t>
      </w:r>
      <w:r>
        <w:rPr>
          <w:spacing w:val="-6"/>
        </w:rPr>
        <w:t xml:space="preserve"> </w:t>
      </w:r>
      <w:r>
        <w:rPr/>
        <w:t>teksta</w:t>
      </w:r>
      <w:r>
        <w:rPr>
          <w:spacing w:val="-7"/>
        </w:rPr>
        <w:t xml:space="preserve"> </w:t>
      </w:r>
      <w:r>
        <w:rPr/>
        <w:t>u</w:t>
      </w:r>
      <w:r>
        <w:rPr>
          <w:spacing w:val="-10"/>
        </w:rPr>
        <w:t xml:space="preserve"> </w:t>
      </w:r>
      <w:r>
        <w:rPr/>
        <w:t>nastavi</w:t>
      </w:r>
      <w:r>
        <w:rPr>
          <w:spacing w:val="-5"/>
        </w:rPr>
        <w:t xml:space="preserve"> </w:t>
      </w:r>
      <w:r>
        <w:rPr>
          <w:spacing w:val="-2"/>
        </w:rPr>
        <w:t>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8" w:after="0"/>
        <w:rPr/>
      </w:pPr>
      <w:r>
        <w:rPr/>
        <w:t>Filozofsko</w:t>
      </w:r>
      <w:r>
        <w:rPr>
          <w:spacing w:val="-3"/>
        </w:rPr>
        <w:t xml:space="preserve"> </w:t>
      </w:r>
      <w:r>
        <w:rPr/>
        <w:t>čitanje</w:t>
      </w:r>
      <w:r>
        <w:rPr>
          <w:spacing w:val="-2"/>
        </w:rPr>
        <w:t xml:space="preserve"> </w:t>
      </w:r>
      <w:r>
        <w:rPr/>
        <w:t>i</w:t>
      </w:r>
      <w:r>
        <w:rPr>
          <w:spacing w:val="-4"/>
        </w:rPr>
        <w:t xml:space="preserve"> </w:t>
      </w:r>
      <w:r>
        <w:rPr>
          <w:spacing w:val="-2"/>
        </w:rPr>
        <w:t>pisanje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9" w:after="0"/>
        <w:rPr/>
      </w:pPr>
      <w:r>
        <w:rPr/>
        <w:t>Metode</w:t>
      </w:r>
      <w:r>
        <w:rPr>
          <w:spacing w:val="-4"/>
        </w:rPr>
        <w:t xml:space="preserve"> </w:t>
      </w:r>
      <w:r>
        <w:rPr/>
        <w:t>nastave</w:t>
      </w:r>
      <w:r>
        <w:rPr>
          <w:spacing w:val="-2"/>
        </w:rPr>
        <w:t xml:space="preserve"> 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6" w:after="0"/>
        <w:rPr/>
      </w:pPr>
      <w:r>
        <w:rPr/>
        <w:t>Primjena</w:t>
      </w:r>
      <w:r>
        <w:rPr>
          <w:spacing w:val="-9"/>
        </w:rPr>
        <w:t xml:space="preserve"> </w:t>
      </w:r>
      <w:r>
        <w:rPr/>
        <w:t>informacijsko</w:t>
      </w:r>
      <w:r>
        <w:rPr>
          <w:spacing w:val="-6"/>
        </w:rPr>
        <w:t xml:space="preserve"> </w:t>
      </w:r>
      <w:r>
        <w:rPr/>
        <w:t>komunikacijskih</w:t>
      </w:r>
      <w:r>
        <w:rPr>
          <w:spacing w:val="-7"/>
        </w:rPr>
        <w:t xml:space="preserve"> </w:t>
      </w:r>
      <w:r>
        <w:rPr/>
        <w:t>tehnologija</w:t>
      </w:r>
      <w:r>
        <w:rPr>
          <w:spacing w:val="-7"/>
        </w:rPr>
        <w:t xml:space="preserve"> </w:t>
      </w:r>
      <w:r>
        <w:rPr/>
        <w:t>u</w:t>
      </w:r>
      <w:r>
        <w:rPr>
          <w:spacing w:val="-10"/>
        </w:rPr>
        <w:t xml:space="preserve"> </w:t>
      </w:r>
      <w:r>
        <w:rPr/>
        <w:t>nastavi</w:t>
      </w:r>
      <w:r>
        <w:rPr>
          <w:spacing w:val="-5"/>
        </w:rPr>
        <w:t xml:space="preserve"> </w:t>
      </w:r>
      <w:r>
        <w:rPr>
          <w:spacing w:val="-2"/>
        </w:rPr>
        <w:t>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Vrednovanje</w:t>
      </w:r>
      <w:r>
        <w:rPr>
          <w:spacing w:val="-8"/>
        </w:rPr>
        <w:t xml:space="preserve"> </w:t>
      </w:r>
      <w:r>
        <w:rPr/>
        <w:t>kao</w:t>
      </w:r>
      <w:r>
        <w:rPr>
          <w:spacing w:val="-6"/>
        </w:rPr>
        <w:t xml:space="preserve"> </w:t>
      </w:r>
      <w:r>
        <w:rPr/>
        <w:t>poticaj</w:t>
      </w:r>
      <w:r>
        <w:rPr>
          <w:spacing w:val="-7"/>
        </w:rPr>
        <w:t xml:space="preserve"> </w:t>
      </w:r>
      <w:r>
        <w:rPr/>
        <w:t>učenju</w:t>
      </w:r>
      <w:r>
        <w:rPr>
          <w:spacing w:val="-7"/>
        </w:rPr>
        <w:t xml:space="preserve"> </w:t>
      </w:r>
      <w:r>
        <w:rPr/>
        <w:t>i</w:t>
      </w:r>
      <w:r>
        <w:rPr>
          <w:spacing w:val="-10"/>
        </w:rPr>
        <w:t xml:space="preserve"> </w:t>
      </w:r>
      <w:r>
        <w:rPr/>
        <w:t>mjerilo</w:t>
      </w:r>
      <w:r>
        <w:rPr>
          <w:spacing w:val="-7"/>
        </w:rPr>
        <w:t xml:space="preserve"> </w:t>
      </w:r>
      <w:r>
        <w:rPr>
          <w:spacing w:val="-2"/>
        </w:rPr>
        <w:t>napredovanja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Povijesni</w:t>
      </w:r>
      <w:r>
        <w:rPr>
          <w:spacing w:val="-11"/>
        </w:rPr>
        <w:t xml:space="preserve"> </w:t>
      </w:r>
      <w:r>
        <w:rPr/>
        <w:t>i</w:t>
      </w:r>
      <w:r>
        <w:rPr>
          <w:spacing w:val="-7"/>
        </w:rPr>
        <w:t xml:space="preserve"> </w:t>
      </w:r>
      <w:r>
        <w:rPr>
          <w:rFonts w:eastAsia="Calibri" w:cs="Calibri" w:eastAsiaTheme="minorHAnsi"/>
          <w:color w:val="auto"/>
          <w:kern w:val="0"/>
          <w:sz w:val="22"/>
          <w:szCs w:val="22"/>
          <w:lang w:val="hr-HR" w:eastAsia="en-US" w:bidi="ar-SA"/>
        </w:rPr>
        <w:t>tematski</w:t>
      </w:r>
      <w:r>
        <w:rPr>
          <w:spacing w:val="-5"/>
        </w:rPr>
        <w:t xml:space="preserve"> </w:t>
      </w:r>
      <w:r>
        <w:rPr/>
        <w:t>pristup filozofskim problemima</w:t>
      </w:r>
      <w:r>
        <w:rPr>
          <w:spacing w:val="-6"/>
        </w:rPr>
        <w:t xml:space="preserve"> </w:t>
      </w:r>
      <w:r>
        <w:rPr/>
        <w:t>u</w:t>
      </w:r>
      <w:r>
        <w:rPr>
          <w:spacing w:val="-5"/>
        </w:rPr>
        <w:t xml:space="preserve"> </w:t>
      </w:r>
      <w:r>
        <w:rPr/>
        <w:t>nastavi</w:t>
      </w:r>
      <w:r>
        <w:rPr>
          <w:spacing w:val="-7"/>
        </w:rPr>
        <w:t xml:space="preserve"> </w:t>
      </w:r>
      <w:r>
        <w:rPr>
          <w:spacing w:val="-2"/>
        </w:rPr>
        <w:t>Filozofije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/>
        <w:rPr/>
      </w:pPr>
      <w:r>
        <w:rPr/>
        <w:t>Nastava</w:t>
      </w:r>
      <w:r>
        <w:rPr>
          <w:spacing w:val="-7"/>
        </w:rPr>
        <w:t xml:space="preserve"> </w:t>
      </w:r>
      <w:r>
        <w:rPr/>
        <w:t>Filozofije</w:t>
      </w:r>
      <w:r>
        <w:rPr>
          <w:spacing w:val="-4"/>
        </w:rPr>
        <w:t xml:space="preserve"> </w:t>
      </w:r>
      <w:r>
        <w:rPr/>
        <w:t>i</w:t>
      </w:r>
      <w:r>
        <w:rPr>
          <w:spacing w:val="-5"/>
        </w:rPr>
        <w:t xml:space="preserve"> </w:t>
      </w:r>
      <w:r>
        <w:rPr/>
        <w:t>razvoj</w:t>
      </w:r>
      <w:r>
        <w:rPr>
          <w:spacing w:val="-6"/>
        </w:rPr>
        <w:t xml:space="preserve"> </w:t>
      </w:r>
      <w:r>
        <w:rPr/>
        <w:t>kritičkog</w:t>
      </w:r>
      <w:r>
        <w:rPr>
          <w:spacing w:val="-10"/>
        </w:rPr>
        <w:t xml:space="preserve"> </w:t>
      </w:r>
      <w:r>
        <w:rPr>
          <w:spacing w:val="-2"/>
        </w:rPr>
        <w:t>mišljenja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936" w:leader="none"/>
        </w:tabs>
        <w:spacing w:lineRule="auto" w:line="276" w:before="39" w:after="0"/>
        <w:rPr/>
      </w:pPr>
      <w:r>
        <w:rPr/>
        <w:t>Suradničko</w:t>
      </w:r>
      <w:r>
        <w:rPr>
          <w:spacing w:val="-10"/>
        </w:rPr>
        <w:t xml:space="preserve"> </w:t>
      </w:r>
      <w:r>
        <w:rPr>
          <w:spacing w:val="-2"/>
        </w:rPr>
        <w:t>učenje</w:t>
      </w:r>
    </w:p>
    <w:p>
      <w:pPr>
        <w:pStyle w:val="Tijeloteksta"/>
        <w:spacing w:before="32" w:after="0"/>
        <w:ind w:left="0" w:hanging="0"/>
        <w:rPr/>
      </w:pPr>
      <w:r>
        <w:rPr/>
      </w:r>
      <w:bookmarkStart w:id="1" w:name="_Hlk159493718"/>
      <w:bookmarkStart w:id="2" w:name="_Hlk159493718"/>
      <w:bookmarkEnd w:id="2"/>
    </w:p>
    <w:p>
      <w:pPr>
        <w:pStyle w:val="Normal"/>
        <w:tabs>
          <w:tab w:val="clear" w:pos="720"/>
          <w:tab w:val="left" w:pos="936" w:leader="none"/>
        </w:tabs>
        <w:rPr/>
      </w:pPr>
      <w:r>
        <w:rPr/>
      </w:r>
    </w:p>
    <w:sectPr>
      <w:type w:val="nextPage"/>
      <w:pgSz w:w="11920" w:h="16850"/>
      <w:pgMar w:left="1200" w:right="1240" w:header="0" w:top="136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821" w:hanging="360"/>
      </w:pPr>
      <w:rPr>
        <w:rFonts w:ascii="Symbol" w:hAnsi="Symbol" w:cs="Symbol" w:hint="default"/>
      </w:rPr>
    </w:lvl>
    <w:lvl w:ilvl="1">
      <w:start w:val="0"/>
      <w:numFmt w:val="bullet"/>
      <w:lvlText w:val=""/>
      <w:lvlJc w:val="left"/>
      <w:pPr>
        <w:tabs>
          <w:tab w:val="num" w:pos="0"/>
        </w:tabs>
        <w:ind w:left="936" w:hanging="360"/>
      </w:pPr>
      <w:rPr>
        <w:rFonts w:ascii="Wingdings" w:hAnsi="Wingdings" w:cs="Wingdings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87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35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83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31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79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27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75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hr-HR" w:eastAsia="en-US" w:bidi="ar-SA"/>
    </w:rPr>
  </w:style>
  <w:style w:type="paragraph" w:styleId="Stilnaslova1">
    <w:name w:val="Heading 1"/>
    <w:basedOn w:val="Normal"/>
    <w:uiPriority w:val="9"/>
    <w:qFormat/>
    <w:pPr>
      <w:ind w:left="216" w:hanging="0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skapoveznica">
    <w:name w:val="Internetska poveznica"/>
    <w:rPr>
      <w:color w:val="000080"/>
      <w:u w:val="single"/>
      <w:lang w:val="zxx" w:eastAsia="zxx" w:bidi="zxx"/>
    </w:rPr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uiPriority w:val="1"/>
    <w:qFormat/>
    <w:pPr>
      <w:spacing w:before="41" w:after="0"/>
      <w:ind w:left="821" w:hanging="360"/>
    </w:pPr>
    <w:rPr/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spacing w:before="41" w:after="0"/>
      <w:ind w:left="936" w:hanging="360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Default" w:customStyle="1">
    <w:name w:val="Default"/>
    <w:qFormat/>
    <w:rsid w:val="0025304d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4"/>
      <w:lang w:val="hr-HR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narodne-novine.nn.hr/clanci/sluzbeni/full/2019_01_7_158.html" TargetMode="External"/><Relationship Id="rId3" Type="http://schemas.openxmlformats.org/officeDocument/2006/relationships/hyperlink" Target="https://narodne-novine.nn.hr/clanci/sluzbeni/full/2019_01_7_158.html" TargetMode="External"/><Relationship Id="rId4" Type="http://schemas.openxmlformats.org/officeDocument/2006/relationships/hyperlink" Target="https://narodne-novine.nn.hr/clanci/sluzbeni/2019_01_7_156.html" TargetMode="External"/><Relationship Id="rId5" Type="http://schemas.openxmlformats.org/officeDocument/2006/relationships/hyperlink" Target="https://narodne-novine.nn.hr/clanci/sluzbeni/2019_01_7_156.html" TargetMode="External"/><Relationship Id="rId6" Type="http://schemas.openxmlformats.org/officeDocument/2006/relationships/hyperlink" Target="http://uik.hr/propisi/pravilnik-o-nacinu-postupanja-odgojno-obrazovnih-radnika-skolskih-ustanova" TargetMode="External"/><Relationship Id="rId7" Type="http://schemas.openxmlformats.org/officeDocument/2006/relationships/hyperlink" Target="http://uik.hr/propisi/pravilnik-o-nacinu-postupanja-odgojno-obrazovnih-radnika-skolskih-ustanova" TargetMode="External"/><Relationship Id="rId8" Type="http://schemas.openxmlformats.org/officeDocument/2006/relationships/hyperlink" Target="https://www.azoo.hr/images/AZOO/Ravnatelji/RM/Protokol_o_postupanju_u_slucaju_nasilja_medu_djecom_i_mladimaVRH_2004.doc" TargetMode="External"/><Relationship Id="rId9" Type="http://schemas.openxmlformats.org/officeDocument/2006/relationships/hyperlink" Target="https://www.azoo.hr/images/AZOO/Ravnatelji/RM/Protokol_o_postupanju_u_slucaju_nasilja_medu_djecom_i_mladimaVRH_2004.doc" TargetMode="External"/><Relationship Id="rId10" Type="http://schemas.openxmlformats.org/officeDocument/2006/relationships/hyperlink" Target="https://narodne-novine.nn.hr/clanci/sluzbeni/full/2019_01_7_158.html" TargetMode="External"/><Relationship Id="rId11" Type="http://schemas.openxmlformats.org/officeDocument/2006/relationships/hyperlink" Target="https://narodne-novine.nn.hr/clanci/sluzbeni/full/2019_01_7_158.html" TargetMode="External"/><Relationship Id="rId12" Type="http://schemas.openxmlformats.org/officeDocument/2006/relationships/hyperlink" Target="https://narodne-novine.nn.hr/clanci/sluzbeni/2019_01_7_156.html" TargetMode="External"/><Relationship Id="rId13" Type="http://schemas.openxmlformats.org/officeDocument/2006/relationships/hyperlink" Target="https://narodne-novine.nn.hr/clanci/sluzbeni/2019_01_7_156.html" TargetMode="External"/><Relationship Id="rId14" Type="http://schemas.openxmlformats.org/officeDocument/2006/relationships/hyperlink" Target="https://narodne-novine.nn.hr/clanci/sluzbeni/2019_01_10_207.html" TargetMode="External"/><Relationship Id="rId15" Type="http://schemas.openxmlformats.org/officeDocument/2006/relationships/hyperlink" Target="https://narodne-novine.nn.hr/clanci/sluzbeni/2019_01_10_207.html" TargetMode="External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LibreOffice/7.0.1.2$Windows_X86_64 LibreOffice_project/7cbcfc562f6eb6708b5ff7d7397325de9e764452</Application>
  <Pages>5</Pages>
  <Words>578</Words>
  <Characters>3922</Characters>
  <CharactersWithSpaces>4393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2024-02-22T11:00:00Z</dcterms:created>
  <dc:creator>Tomislav Reškovac</dc:creator>
  <dc:description/>
  <dc:language>hr-HR</dc:language>
  <cp:lastModifiedBy/>
  <dcterms:modified xsi:type="dcterms:W3CDTF">2025-10-13T11:35:03Z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2023-10-30T00:00:00Z</vt:filetime>
  </property>
  <property fmtid="{D5CDD505-2E9C-101B-9397-08002B2CF9AE}" pid="4" name="Creator">
    <vt:lpwstr>Microsoft® Word za Microsoft 365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2024-02-22T00:00:00Z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za Microsoft 365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