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9BA07E" w14:textId="77777777" w:rsidR="00150B1A" w:rsidRDefault="00A013BF">
      <w:pPr>
        <w:ind w:left="72"/>
        <w:rPr>
          <w:sz w:val="20"/>
        </w:rPr>
      </w:pPr>
      <w:r>
        <w:rPr>
          <w:noProof/>
          <w:sz w:val="20"/>
          <w:lang w:eastAsia="hr-HR"/>
        </w:rPr>
        <w:drawing>
          <wp:inline distT="0" distB="0" distL="0" distR="0" wp14:anchorId="7C019CA1" wp14:editId="64E2C6B2">
            <wp:extent cx="1369904" cy="610266"/>
            <wp:effectExtent l="0" t="0" r="0" b="0"/>
            <wp:docPr id="1" name="Image 1" descr="C:\Users\iimedved\Desktop\zzs novi logo - hrv eng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iimedved\Desktop\zzs novi logo - hrv eng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9904" cy="610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8A61C" w14:textId="77777777" w:rsidR="00150B1A" w:rsidRDefault="00150B1A">
      <w:pPr>
        <w:spacing w:before="74"/>
        <w:rPr>
          <w:sz w:val="24"/>
        </w:rPr>
      </w:pPr>
    </w:p>
    <w:p w14:paraId="05B9840D" w14:textId="748B4BAF" w:rsidR="00150B1A" w:rsidRDefault="00A013BF">
      <w:pPr>
        <w:ind w:left="1"/>
        <w:rPr>
          <w:sz w:val="24"/>
        </w:rPr>
      </w:pPr>
      <w:r>
        <w:rPr>
          <w:sz w:val="24"/>
        </w:rPr>
        <w:t>Zagreb,</w:t>
      </w:r>
      <w:r>
        <w:rPr>
          <w:spacing w:val="-2"/>
          <w:sz w:val="24"/>
        </w:rPr>
        <w:t xml:space="preserve"> </w:t>
      </w:r>
      <w:r w:rsidR="00F46DBF">
        <w:rPr>
          <w:sz w:val="24"/>
        </w:rPr>
        <w:t>10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 w:rsidR="002A0775">
        <w:rPr>
          <w:sz w:val="24"/>
        </w:rPr>
        <w:t>studenog</w:t>
      </w:r>
      <w:r>
        <w:rPr>
          <w:spacing w:val="-2"/>
          <w:sz w:val="24"/>
        </w:rPr>
        <w:t xml:space="preserve"> 202</w:t>
      </w:r>
      <w:r w:rsidR="00844C45">
        <w:rPr>
          <w:spacing w:val="-2"/>
          <w:sz w:val="24"/>
        </w:rPr>
        <w:t>5</w:t>
      </w:r>
      <w:r>
        <w:rPr>
          <w:spacing w:val="-2"/>
          <w:sz w:val="24"/>
        </w:rPr>
        <w:t>.</w:t>
      </w:r>
    </w:p>
    <w:p w14:paraId="390B8E36" w14:textId="77777777" w:rsidR="00150B1A" w:rsidRDefault="00150B1A">
      <w:pPr>
        <w:spacing w:before="5"/>
        <w:rPr>
          <w:sz w:val="24"/>
        </w:rPr>
      </w:pPr>
    </w:p>
    <w:p w14:paraId="0B5B7CE5" w14:textId="77777777" w:rsidR="00150B1A" w:rsidRDefault="00A013BF">
      <w:pPr>
        <w:pStyle w:val="Tijeloteksta"/>
        <w:ind w:left="2562"/>
      </w:pPr>
      <w:r>
        <w:t>POSEBNA</w:t>
      </w:r>
      <w:r>
        <w:rPr>
          <w:spacing w:val="-3"/>
        </w:rPr>
        <w:t xml:space="preserve"> </w:t>
      </w:r>
      <w:r>
        <w:t>PRAVILA</w:t>
      </w:r>
      <w:r>
        <w:rPr>
          <w:spacing w:val="1"/>
        </w:rPr>
        <w:t xml:space="preserve"> </w:t>
      </w:r>
      <w:r>
        <w:rPr>
          <w:spacing w:val="-2"/>
        </w:rPr>
        <w:t>NATJECANJA</w:t>
      </w:r>
    </w:p>
    <w:p w14:paraId="4FD31769" w14:textId="1F42EB84" w:rsidR="00150B1A" w:rsidRDefault="00A013BF">
      <w:pPr>
        <w:pStyle w:val="Tijeloteksta"/>
        <w:ind w:left="1021" w:firstLine="112"/>
      </w:pPr>
      <w:r>
        <w:t>6</w:t>
      </w:r>
      <w:r w:rsidR="002A0775">
        <w:t>4</w:t>
      </w:r>
      <w:r>
        <w:t xml:space="preserve">. HRVATSKO NATJECANJE UČENIKA GLAZBE I PLESA – </w:t>
      </w:r>
      <w:r w:rsidR="00F46DBF">
        <w:t>KOMORNI SASTAVI</w:t>
      </w:r>
      <w:r>
        <w:rPr>
          <w:spacing w:val="-8"/>
        </w:rPr>
        <w:t xml:space="preserve"> </w:t>
      </w:r>
      <w:r>
        <w:t>U</w:t>
      </w:r>
      <w:r>
        <w:rPr>
          <w:spacing w:val="-9"/>
        </w:rPr>
        <w:t xml:space="preserve"> </w:t>
      </w:r>
      <w:r>
        <w:t>ŠKOLSKOJ</w:t>
      </w:r>
      <w:r>
        <w:rPr>
          <w:spacing w:val="-8"/>
        </w:rPr>
        <w:t xml:space="preserve"> </w:t>
      </w:r>
      <w:r>
        <w:t>GODINI</w:t>
      </w:r>
      <w:r>
        <w:rPr>
          <w:spacing w:val="-9"/>
        </w:rPr>
        <w:t xml:space="preserve"> </w:t>
      </w:r>
      <w:r>
        <w:t>202</w:t>
      </w:r>
      <w:r w:rsidR="00F46DBF">
        <w:t>5</w:t>
      </w:r>
      <w:r>
        <w:t>./202</w:t>
      </w:r>
      <w:r w:rsidR="00F46DBF">
        <w:t>6</w:t>
      </w:r>
      <w:r>
        <w:t>.</w:t>
      </w:r>
    </w:p>
    <w:p w14:paraId="7035F627" w14:textId="77777777" w:rsidR="00150B1A" w:rsidRDefault="00150B1A">
      <w:pPr>
        <w:rPr>
          <w:b/>
          <w:sz w:val="20"/>
        </w:rPr>
      </w:pPr>
    </w:p>
    <w:p w14:paraId="61311C4B" w14:textId="77777777" w:rsidR="00150B1A" w:rsidRDefault="00150B1A">
      <w:pPr>
        <w:spacing w:before="47" w:after="1"/>
        <w:rPr>
          <w:b/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7"/>
        <w:gridCol w:w="5017"/>
      </w:tblGrid>
      <w:tr w:rsidR="00150B1A" w14:paraId="2A697720" w14:textId="77777777">
        <w:trPr>
          <w:trHeight w:val="1103"/>
        </w:trPr>
        <w:tc>
          <w:tcPr>
            <w:tcW w:w="4057" w:type="dxa"/>
          </w:tcPr>
          <w:p w14:paraId="34175944" w14:textId="77777777" w:rsidR="00150B1A" w:rsidRDefault="00A013BF">
            <w:pPr>
              <w:pStyle w:val="TableParagraph"/>
              <w:spacing w:before="270"/>
              <w:rPr>
                <w:sz w:val="24"/>
              </w:rPr>
            </w:pPr>
            <w:r>
              <w:rPr>
                <w:spacing w:val="-2"/>
                <w:sz w:val="24"/>
              </w:rPr>
              <w:t>ORGANIZATOR/SUORGANIZATOR</w:t>
            </w:r>
          </w:p>
        </w:tc>
        <w:tc>
          <w:tcPr>
            <w:tcW w:w="5017" w:type="dxa"/>
          </w:tcPr>
          <w:p w14:paraId="7EC84E61" w14:textId="77777777" w:rsidR="00150B1A" w:rsidRDefault="00A013BF">
            <w:pPr>
              <w:pStyle w:val="TableParagraph"/>
              <w:ind w:right="236"/>
              <w:rPr>
                <w:b/>
                <w:sz w:val="24"/>
              </w:rPr>
            </w:pPr>
            <w:r>
              <w:rPr>
                <w:b/>
                <w:sz w:val="24"/>
              </w:rPr>
              <w:t>Ministarstvo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znanosti,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obrazovanja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mladih Agencija za odgoj i obrazovanje</w:t>
            </w:r>
          </w:p>
          <w:p w14:paraId="6573E6C8" w14:textId="77777777" w:rsidR="00150B1A" w:rsidRDefault="00A013BF">
            <w:pPr>
              <w:pStyle w:val="TableParagraph"/>
              <w:spacing w:line="270" w:lineRule="atLeast"/>
              <w:ind w:right="236"/>
              <w:rPr>
                <w:b/>
                <w:sz w:val="24"/>
              </w:rPr>
            </w:pPr>
            <w:r>
              <w:rPr>
                <w:b/>
                <w:sz w:val="24"/>
              </w:rPr>
              <w:t>Hrvatsko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društvo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glazbenih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plesnih </w:t>
            </w:r>
            <w:r>
              <w:rPr>
                <w:b/>
                <w:spacing w:val="-2"/>
                <w:sz w:val="24"/>
              </w:rPr>
              <w:t>pedagoga</w:t>
            </w:r>
          </w:p>
        </w:tc>
      </w:tr>
      <w:tr w:rsidR="00150B1A" w14:paraId="2F4D40F8" w14:textId="77777777">
        <w:trPr>
          <w:trHeight w:val="6348"/>
        </w:trPr>
        <w:tc>
          <w:tcPr>
            <w:tcW w:w="4057" w:type="dxa"/>
          </w:tcPr>
          <w:p w14:paraId="2B0BD2C1" w14:textId="77777777" w:rsidR="00150B1A" w:rsidRDefault="00A013BF">
            <w:pPr>
              <w:pStyle w:val="TableParagraph"/>
              <w:spacing w:before="262"/>
              <w:rPr>
                <w:sz w:val="24"/>
              </w:rPr>
            </w:pPr>
            <w:r>
              <w:rPr>
                <w:spacing w:val="-4"/>
                <w:sz w:val="24"/>
              </w:rPr>
              <w:t>OPIS</w:t>
            </w:r>
          </w:p>
        </w:tc>
        <w:tc>
          <w:tcPr>
            <w:tcW w:w="5017" w:type="dxa"/>
          </w:tcPr>
          <w:p w14:paraId="7FA0FE91" w14:textId="3660635A" w:rsidR="00150B1A" w:rsidRDefault="00A013BF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  <w:r w:rsidR="00F46DBF"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natjecanje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učenika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glazbe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plesa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najznačajnije je umjetničko natjecanje u RH i jedino natjecanje učenika glazbe i plesa koje se nalazi u katalogu natjecanja Agencije za odgoj i obrazovanje. Kroz tri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razine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natjecanja</w:t>
            </w:r>
            <w:r>
              <w:rPr>
                <w:spacing w:val="-7"/>
                <w:sz w:val="24"/>
              </w:rPr>
              <w:t xml:space="preserve"> </w:t>
            </w:r>
            <w:r w:rsidR="004C12A0">
              <w:rPr>
                <w:sz w:val="24"/>
              </w:rPr>
              <w:t xml:space="preserve">komorni sastavi </w:t>
            </w:r>
            <w:r>
              <w:rPr>
                <w:sz w:val="24"/>
              </w:rPr>
              <w:t xml:space="preserve">glazbenih škola prezentiraju stečeno znanje i vještine te kroz vrednovanje i osobne konzultacije sa prosudbenim povjerenstvom, kvalitetnom povratnom informacijom sustavno sudjeluju u razvoju i </w:t>
            </w:r>
            <w:r>
              <w:rPr>
                <w:spacing w:val="-2"/>
                <w:sz w:val="24"/>
              </w:rPr>
              <w:t>napretku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znanja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vještina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učenika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glazbenih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škola. </w:t>
            </w:r>
            <w:r>
              <w:rPr>
                <w:sz w:val="24"/>
              </w:rPr>
              <w:t>Natjecanje</w:t>
            </w:r>
            <w:r>
              <w:rPr>
                <w:spacing w:val="-15"/>
                <w:sz w:val="24"/>
              </w:rPr>
              <w:t xml:space="preserve"> </w:t>
            </w:r>
            <w:r w:rsidR="004C12A0">
              <w:rPr>
                <w:sz w:val="24"/>
              </w:rPr>
              <w:t>komornih sastava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podijeljeno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je u</w:t>
            </w:r>
            <w:r w:rsidR="00F46DBF">
              <w:rPr>
                <w:sz w:val="24"/>
              </w:rPr>
              <w:t xml:space="preserve"> sedam</w:t>
            </w:r>
            <w:r>
              <w:rPr>
                <w:sz w:val="24"/>
              </w:rPr>
              <w:t xml:space="preserve"> disciplina, od kojih svaka ima do </w:t>
            </w:r>
            <w:r w:rsidR="00844C45">
              <w:rPr>
                <w:sz w:val="24"/>
              </w:rPr>
              <w:t>tri</w:t>
            </w:r>
            <w:r>
              <w:rPr>
                <w:sz w:val="24"/>
              </w:rPr>
              <w:t xml:space="preserve"> kategorij</w:t>
            </w:r>
            <w:r w:rsidR="004C12A0">
              <w:rPr>
                <w:sz w:val="24"/>
              </w:rPr>
              <w:t>e</w:t>
            </w:r>
            <w:r>
              <w:rPr>
                <w:sz w:val="24"/>
              </w:rPr>
              <w:t>. Za vrijeme natjecanja učenici i nastavnici kvalitetno zajedničko provode vrijeme učeći,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slušajući,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podržavajući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druge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natjecatelje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 na taj način razvijaju nova znanja, vještine, radne navike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 prijateljstva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koja 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krajnji cilj pridonose razvoju kvalitetnih i kritičkih izvođača, slušatelja i poznavatelja glazbe. Natjecanje je dio brižljivo razvijenog sustava za poticanje i razvoj sposobnosti,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vještina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znanja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nadarenih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učenika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i</w:t>
            </w:r>
          </w:p>
          <w:p w14:paraId="5E52F351" w14:textId="77777777" w:rsidR="00150B1A" w:rsidRDefault="00A013B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skupina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području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glazbene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plesne</w:t>
            </w:r>
            <w:r>
              <w:rPr>
                <w:spacing w:val="-2"/>
                <w:sz w:val="24"/>
              </w:rPr>
              <w:t xml:space="preserve"> umjetnosti.</w:t>
            </w:r>
          </w:p>
        </w:tc>
      </w:tr>
      <w:tr w:rsidR="00150B1A" w14:paraId="1EAA9814" w14:textId="77777777">
        <w:trPr>
          <w:trHeight w:val="2760"/>
        </w:trPr>
        <w:tc>
          <w:tcPr>
            <w:tcW w:w="4057" w:type="dxa"/>
          </w:tcPr>
          <w:p w14:paraId="41C23C11" w14:textId="77777777" w:rsidR="00150B1A" w:rsidRDefault="00A013BF">
            <w:pPr>
              <w:pStyle w:val="TableParagraph"/>
              <w:spacing w:before="263"/>
              <w:rPr>
                <w:sz w:val="24"/>
              </w:rPr>
            </w:pPr>
            <w:r>
              <w:rPr>
                <w:spacing w:val="-2"/>
                <w:sz w:val="24"/>
              </w:rPr>
              <w:t>CILJEVI</w:t>
            </w:r>
          </w:p>
        </w:tc>
        <w:tc>
          <w:tcPr>
            <w:tcW w:w="5017" w:type="dxa"/>
          </w:tcPr>
          <w:p w14:paraId="53872713" w14:textId="04C0408D" w:rsidR="00150B1A" w:rsidRDefault="00A013BF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Podizanje kvalitete rada umjetničkih škola te promicanje glazbene i plesne kulture u RH</w:t>
            </w:r>
            <w:r w:rsidR="00F46DBF">
              <w:rPr>
                <w:sz w:val="24"/>
              </w:rPr>
              <w:t>.</w:t>
            </w:r>
          </w:p>
          <w:p w14:paraId="02F2E803" w14:textId="5E79184B" w:rsidR="00150B1A" w:rsidRDefault="00A013BF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Prilika učenicima za stjecanje iskustva u javnom nastupu</w:t>
            </w:r>
            <w:r w:rsidR="00F46DBF">
              <w:rPr>
                <w:sz w:val="24"/>
              </w:rPr>
              <w:t>,</w:t>
            </w:r>
            <w:r>
              <w:rPr>
                <w:sz w:val="24"/>
              </w:rPr>
              <w:t xml:space="preserve"> u svrhu unapređenja njihovih vještina i kreativnosti. Predstavljanje rezultata sustavnog rada svih dionika natjecanja. Isticanje izuzetnog značaja i dobrobiti umjetničkog obrazovanja području za RH. Poticanje učenika na dodatno zalaganje,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usvajanje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novih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znanja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te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razvoj</w:t>
            </w:r>
          </w:p>
          <w:p w14:paraId="3BBB61FA" w14:textId="77777777" w:rsidR="00150B1A" w:rsidRDefault="00A013B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vještina, samostalnosti i</w:t>
            </w:r>
            <w:r>
              <w:rPr>
                <w:spacing w:val="-2"/>
                <w:sz w:val="24"/>
              </w:rPr>
              <w:t xml:space="preserve"> kreativnosti.</w:t>
            </w:r>
          </w:p>
        </w:tc>
      </w:tr>
      <w:tr w:rsidR="00150B1A" w14:paraId="380A1336" w14:textId="77777777">
        <w:trPr>
          <w:trHeight w:val="1379"/>
        </w:trPr>
        <w:tc>
          <w:tcPr>
            <w:tcW w:w="4057" w:type="dxa"/>
          </w:tcPr>
          <w:p w14:paraId="11990319" w14:textId="77777777" w:rsidR="00150B1A" w:rsidRDefault="00A013BF"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pacing w:val="-2"/>
                <w:sz w:val="24"/>
              </w:rPr>
              <w:t>ISHODI</w:t>
            </w:r>
          </w:p>
        </w:tc>
        <w:tc>
          <w:tcPr>
            <w:tcW w:w="5017" w:type="dxa"/>
          </w:tcPr>
          <w:p w14:paraId="361882AA" w14:textId="77777777" w:rsidR="00150B1A" w:rsidRDefault="00A013BF">
            <w:pPr>
              <w:pStyle w:val="TableParagraph"/>
              <w:numPr>
                <w:ilvl w:val="0"/>
                <w:numId w:val="7"/>
              </w:numPr>
              <w:tabs>
                <w:tab w:val="left" w:pos="35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usavršavanje izvođačkih vještina, razvijanje interesa za novu i drugačiju literaturu i izvan zadanih okvira</w:t>
            </w:r>
          </w:p>
          <w:p w14:paraId="65599084" w14:textId="77777777" w:rsidR="00150B1A" w:rsidRDefault="00A013BF">
            <w:pPr>
              <w:pStyle w:val="TableParagraph"/>
              <w:numPr>
                <w:ilvl w:val="0"/>
                <w:numId w:val="7"/>
              </w:numPr>
              <w:tabs>
                <w:tab w:val="left" w:pos="475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samoprocjenjivanje</w:t>
            </w:r>
            <w:proofErr w:type="spellEnd"/>
            <w:r>
              <w:rPr>
                <w:sz w:val="24"/>
              </w:rPr>
              <w:t xml:space="preserve"> vrijednosti stečenoga iskustva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utisaka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procesu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pripreme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izvedbe</w:t>
            </w:r>
          </w:p>
        </w:tc>
      </w:tr>
    </w:tbl>
    <w:p w14:paraId="758FD0BC" w14:textId="77777777" w:rsidR="00150B1A" w:rsidRDefault="00150B1A">
      <w:pPr>
        <w:pStyle w:val="TableParagraph"/>
        <w:spacing w:line="270" w:lineRule="atLeast"/>
        <w:jc w:val="both"/>
        <w:rPr>
          <w:sz w:val="24"/>
        </w:rPr>
        <w:sectPr w:rsidR="00150B1A">
          <w:type w:val="continuous"/>
          <w:pgSz w:w="11910" w:h="16840"/>
          <w:pgMar w:top="500" w:right="1275" w:bottom="280" w:left="1417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7"/>
        <w:gridCol w:w="5017"/>
      </w:tblGrid>
      <w:tr w:rsidR="00150B1A" w14:paraId="38CEC322" w14:textId="77777777">
        <w:trPr>
          <w:trHeight w:val="2207"/>
        </w:trPr>
        <w:tc>
          <w:tcPr>
            <w:tcW w:w="4057" w:type="dxa"/>
          </w:tcPr>
          <w:p w14:paraId="2947BF7F" w14:textId="77777777" w:rsidR="00150B1A" w:rsidRDefault="00150B1A">
            <w:pPr>
              <w:pStyle w:val="TableParagraph"/>
              <w:ind w:left="0"/>
            </w:pPr>
          </w:p>
        </w:tc>
        <w:tc>
          <w:tcPr>
            <w:tcW w:w="5017" w:type="dxa"/>
          </w:tcPr>
          <w:p w14:paraId="408A4713" w14:textId="77777777" w:rsidR="00150B1A" w:rsidRDefault="00A013BF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natjecateljskog programa i njihova primjena u daljnjem radu</w:t>
            </w:r>
          </w:p>
          <w:p w14:paraId="13D578E0" w14:textId="77777777" w:rsidR="00150B1A" w:rsidRDefault="00A013BF">
            <w:pPr>
              <w:pStyle w:val="TableParagraph"/>
              <w:numPr>
                <w:ilvl w:val="0"/>
                <w:numId w:val="6"/>
              </w:numPr>
              <w:tabs>
                <w:tab w:val="left" w:pos="252"/>
              </w:tabs>
              <w:ind w:right="96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samovrednovanje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vrednovanje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vlastite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izvedbe u odnosu na uloženi rad, uloženo vrijeme i ostale okolnosti koje utječu na rezultat</w:t>
            </w:r>
          </w:p>
          <w:p w14:paraId="7F8ADC19" w14:textId="77777777" w:rsidR="00150B1A" w:rsidRDefault="00A013BF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sazrijevanje u razmišljanju o mogućem profesionalnom putu u glazbenom obrazovanju</w:t>
            </w:r>
          </w:p>
          <w:p w14:paraId="0D2AAA2A" w14:textId="77777777" w:rsidR="00150B1A" w:rsidRDefault="00A013BF">
            <w:pPr>
              <w:pStyle w:val="TableParagraph"/>
              <w:numPr>
                <w:ilvl w:val="0"/>
                <w:numId w:val="6"/>
              </w:numPr>
              <w:tabs>
                <w:tab w:val="left" w:pos="245"/>
              </w:tabs>
              <w:spacing w:line="261" w:lineRule="exact"/>
              <w:ind w:left="245" w:hanging="138"/>
              <w:jc w:val="both"/>
              <w:rPr>
                <w:sz w:val="24"/>
              </w:rPr>
            </w:pPr>
            <w:r>
              <w:rPr>
                <w:sz w:val="24"/>
              </w:rPr>
              <w:t>susretanje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novom </w:t>
            </w:r>
            <w:r>
              <w:rPr>
                <w:spacing w:val="-2"/>
                <w:sz w:val="24"/>
              </w:rPr>
              <w:t>literaturom.</w:t>
            </w:r>
          </w:p>
        </w:tc>
      </w:tr>
      <w:tr w:rsidR="00150B1A" w14:paraId="56DD9BFD" w14:textId="77777777">
        <w:trPr>
          <w:trHeight w:val="2483"/>
        </w:trPr>
        <w:tc>
          <w:tcPr>
            <w:tcW w:w="4057" w:type="dxa"/>
          </w:tcPr>
          <w:p w14:paraId="6F20B9D4" w14:textId="77777777" w:rsidR="00150B1A" w:rsidRDefault="00A013BF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RAZINE</w:t>
            </w:r>
          </w:p>
        </w:tc>
        <w:tc>
          <w:tcPr>
            <w:tcW w:w="5017" w:type="dxa"/>
          </w:tcPr>
          <w:p w14:paraId="5585E8FC" w14:textId="77777777" w:rsidR="00150B1A" w:rsidRDefault="00A013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Školska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audicije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vijećem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pročelnika </w:t>
            </w:r>
            <w:r>
              <w:rPr>
                <w:spacing w:val="-2"/>
                <w:sz w:val="24"/>
              </w:rPr>
              <w:t>škole.</w:t>
            </w:r>
          </w:p>
          <w:p w14:paraId="0D47E5D7" w14:textId="77777777" w:rsidR="00150B1A" w:rsidRDefault="00A013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Županijska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90,00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100</w:t>
            </w:r>
          </w:p>
          <w:p w14:paraId="1A4917DD" w14:textId="77777777" w:rsidR="00150B1A" w:rsidRDefault="00A013BF">
            <w:pPr>
              <w:pStyle w:val="TableParagraph"/>
              <w:ind w:left="2030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80,00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89,99</w:t>
            </w:r>
          </w:p>
          <w:p w14:paraId="012539F4" w14:textId="77777777" w:rsidR="00150B1A" w:rsidRDefault="00A013BF">
            <w:pPr>
              <w:pStyle w:val="TableParagraph"/>
              <w:ind w:left="2027" w:right="236" w:firstLine="2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70,00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79,99 </w:t>
            </w:r>
            <w:r>
              <w:rPr>
                <w:spacing w:val="-2"/>
                <w:sz w:val="24"/>
              </w:rPr>
              <w:t>priznanje</w:t>
            </w:r>
          </w:p>
          <w:p w14:paraId="0C2CEFC1" w14:textId="77777777" w:rsidR="00150B1A" w:rsidRDefault="00A013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Državna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I.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98,00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100</w:t>
            </w:r>
          </w:p>
          <w:p w14:paraId="32F675BD" w14:textId="77777777" w:rsidR="00150B1A" w:rsidRDefault="00A013BF">
            <w:pPr>
              <w:pStyle w:val="TableParagraph"/>
              <w:ind w:left="1790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95,00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97,99</w:t>
            </w:r>
          </w:p>
          <w:p w14:paraId="340FA299" w14:textId="77777777" w:rsidR="00150B1A" w:rsidRDefault="00A013BF">
            <w:pPr>
              <w:pStyle w:val="TableParagraph"/>
              <w:spacing w:line="261" w:lineRule="exact"/>
              <w:ind w:left="1790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nagrada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90,00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94,99</w:t>
            </w:r>
          </w:p>
        </w:tc>
      </w:tr>
      <w:tr w:rsidR="00150B1A" w14:paraId="6BE47B0A" w14:textId="77777777">
        <w:trPr>
          <w:trHeight w:val="828"/>
        </w:trPr>
        <w:tc>
          <w:tcPr>
            <w:tcW w:w="4057" w:type="dxa"/>
          </w:tcPr>
          <w:p w14:paraId="0EB61749" w14:textId="77777777" w:rsidR="00150B1A" w:rsidRDefault="00A013BF">
            <w:pPr>
              <w:pStyle w:val="TableParagraph"/>
              <w:ind w:right="941"/>
              <w:rPr>
                <w:sz w:val="24"/>
              </w:rPr>
            </w:pPr>
            <w:r>
              <w:rPr>
                <w:sz w:val="24"/>
              </w:rPr>
              <w:t>PREDSJEDNIK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DRŽAVNOG </w:t>
            </w:r>
            <w:r>
              <w:rPr>
                <w:spacing w:val="-2"/>
                <w:sz w:val="24"/>
              </w:rPr>
              <w:t>POVJERENSTVA</w:t>
            </w:r>
          </w:p>
          <w:p w14:paraId="7AA8098F" w14:textId="77777777" w:rsidR="00150B1A" w:rsidRDefault="00A013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KONTAKT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E-MAIL</w:t>
            </w:r>
            <w:r>
              <w:rPr>
                <w:spacing w:val="-2"/>
                <w:sz w:val="24"/>
              </w:rPr>
              <w:t xml:space="preserve"> ADRESA</w:t>
            </w:r>
          </w:p>
        </w:tc>
        <w:tc>
          <w:tcPr>
            <w:tcW w:w="5017" w:type="dxa"/>
          </w:tcPr>
          <w:p w14:paraId="259C945F" w14:textId="369AEBA7" w:rsidR="00F46DBF" w:rsidRDefault="00A013BF" w:rsidP="00F46DBF">
            <w:pPr>
              <w:pStyle w:val="TableParagraph"/>
              <w:ind w:right="2888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M</w:t>
            </w:r>
            <w:r w:rsidR="00F46DBF">
              <w:rPr>
                <w:b/>
                <w:sz w:val="24"/>
              </w:rPr>
              <w:t>irella</w:t>
            </w:r>
            <w:proofErr w:type="spellEnd"/>
            <w:r w:rsidR="00F46DBF">
              <w:rPr>
                <w:b/>
                <w:sz w:val="24"/>
              </w:rPr>
              <w:t xml:space="preserve"> Petković </w:t>
            </w:r>
          </w:p>
          <w:p w14:paraId="0F7742E3" w14:textId="199A8A25" w:rsidR="00F46DBF" w:rsidRPr="00F46DBF" w:rsidRDefault="00A013BF" w:rsidP="00F46DBF">
            <w:pPr>
              <w:pStyle w:val="TableParagraph"/>
              <w:rPr>
                <w:b/>
                <w:bCs/>
                <w:sz w:val="24"/>
                <w:szCs w:val="24"/>
              </w:rPr>
            </w:pPr>
            <w:r w:rsidRPr="00F46DBF">
              <w:rPr>
                <w:b/>
                <w:bCs/>
                <w:sz w:val="24"/>
                <w:szCs w:val="24"/>
              </w:rPr>
              <w:t>0</w:t>
            </w:r>
            <w:r w:rsidR="00F46DBF" w:rsidRPr="00F46DBF">
              <w:rPr>
                <w:b/>
                <w:bCs/>
                <w:sz w:val="24"/>
                <w:szCs w:val="24"/>
              </w:rPr>
              <w:t xml:space="preserve">91/5359624 </w:t>
            </w:r>
          </w:p>
          <w:p w14:paraId="230758C0" w14:textId="1EDC35AF" w:rsidR="00F46DBF" w:rsidRPr="00F46DBF" w:rsidRDefault="009E0EA8" w:rsidP="00F46DBF">
            <w:pPr>
              <w:pStyle w:val="TableParagraph"/>
            </w:pPr>
            <w:hyperlink r:id="rId6" w:history="1">
              <w:r w:rsidR="00F46DBF" w:rsidRPr="00900D94">
                <w:rPr>
                  <w:rStyle w:val="Hiperveza"/>
                  <w:b/>
                  <w:bCs/>
                  <w:sz w:val="24"/>
                  <w:szCs w:val="24"/>
                </w:rPr>
                <w:t>petkovicmirella@gmail.com</w:t>
              </w:r>
            </w:hyperlink>
            <w:r w:rsidR="00F46DBF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150B1A" w14:paraId="420BECA6" w14:textId="77777777">
        <w:trPr>
          <w:trHeight w:val="2759"/>
        </w:trPr>
        <w:tc>
          <w:tcPr>
            <w:tcW w:w="4057" w:type="dxa"/>
          </w:tcPr>
          <w:p w14:paraId="37511ECD" w14:textId="701AEA3A" w:rsidR="00150B1A" w:rsidRDefault="00F46DBF">
            <w:pPr>
              <w:pStyle w:val="TableParagraph"/>
              <w:spacing w:before="263"/>
              <w:rPr>
                <w:sz w:val="24"/>
              </w:rPr>
            </w:pPr>
            <w:r>
              <w:rPr>
                <w:spacing w:val="-2"/>
                <w:sz w:val="24"/>
              </w:rPr>
              <w:t>DISCIPLINE I KATEGORIJE</w:t>
            </w:r>
          </w:p>
        </w:tc>
        <w:tc>
          <w:tcPr>
            <w:tcW w:w="5017" w:type="dxa"/>
          </w:tcPr>
          <w:p w14:paraId="63DDA621" w14:textId="7A5265EB" w:rsidR="00150B1A" w:rsidRDefault="00F46DBF" w:rsidP="00F46DBF">
            <w:pPr>
              <w:pStyle w:val="TableParagraph"/>
            </w:pPr>
            <w:r>
              <w:t xml:space="preserve">DUO (I. – III. </w:t>
            </w:r>
            <w:r w:rsidR="00E0677F">
              <w:t>k</w:t>
            </w:r>
            <w:r>
              <w:t>ategorija)</w:t>
            </w:r>
          </w:p>
          <w:p w14:paraId="7990EA16" w14:textId="5B24E2FA" w:rsidR="00F46DBF" w:rsidRDefault="00F46DBF" w:rsidP="00F46DBF">
            <w:pPr>
              <w:pStyle w:val="TableParagraph"/>
            </w:pPr>
            <w:r>
              <w:t xml:space="preserve">TRIO (I. – III. </w:t>
            </w:r>
            <w:r w:rsidR="00E0677F">
              <w:t>k</w:t>
            </w:r>
            <w:r>
              <w:t>ategorija)</w:t>
            </w:r>
          </w:p>
          <w:p w14:paraId="0460D6C3" w14:textId="5F58AD54" w:rsidR="00F46DBF" w:rsidRDefault="00F46DBF" w:rsidP="00F46DBF">
            <w:pPr>
              <w:pStyle w:val="TableParagraph"/>
            </w:pPr>
            <w:r>
              <w:t xml:space="preserve">KVARTET (I. – III. </w:t>
            </w:r>
            <w:r w:rsidR="00E0677F">
              <w:t>k</w:t>
            </w:r>
            <w:r>
              <w:t>ategorija)</w:t>
            </w:r>
          </w:p>
          <w:p w14:paraId="0B3886DA" w14:textId="24D4B141" w:rsidR="00F46DBF" w:rsidRDefault="00F46DBF" w:rsidP="00F46DBF">
            <w:pPr>
              <w:pStyle w:val="TableParagraph"/>
            </w:pPr>
            <w:r>
              <w:t xml:space="preserve">KVINTET (I. – III. </w:t>
            </w:r>
            <w:r w:rsidR="00E0677F">
              <w:t>k</w:t>
            </w:r>
            <w:r>
              <w:t>ategorija)</w:t>
            </w:r>
          </w:p>
          <w:p w14:paraId="1F4A7154" w14:textId="099213B8" w:rsidR="00F46DBF" w:rsidRDefault="00F46DBF" w:rsidP="00F46DBF">
            <w:pPr>
              <w:pStyle w:val="TableParagraph"/>
            </w:pPr>
            <w:r>
              <w:t xml:space="preserve">SASTAVI 6-9 ČLANOVA (I. – III. </w:t>
            </w:r>
            <w:r w:rsidR="00E0677F">
              <w:t>k</w:t>
            </w:r>
            <w:r>
              <w:t>ategorija)</w:t>
            </w:r>
          </w:p>
          <w:p w14:paraId="69BB1BAF" w14:textId="49C2D1D8" w:rsidR="00F46DBF" w:rsidRDefault="00F46DBF" w:rsidP="00F46DBF">
            <w:pPr>
              <w:pStyle w:val="TableParagraph"/>
            </w:pPr>
            <w:r>
              <w:t xml:space="preserve">GLASOVIRSKI DUO (I. – III. </w:t>
            </w:r>
            <w:r w:rsidR="00E0677F">
              <w:t>k</w:t>
            </w:r>
            <w:r>
              <w:t>ategorija)</w:t>
            </w:r>
          </w:p>
          <w:p w14:paraId="5CCC6F8B" w14:textId="5D867FF7" w:rsidR="00F46DBF" w:rsidRDefault="00F46DBF" w:rsidP="00F46DBF">
            <w:pPr>
              <w:pStyle w:val="TableParagraph"/>
            </w:pPr>
            <w:r>
              <w:t xml:space="preserve">GLASOVIR ZA  6 I VIŠE RUKU (I. – III. </w:t>
            </w:r>
            <w:r w:rsidR="00E0677F">
              <w:t>k</w:t>
            </w:r>
            <w:r>
              <w:t>ategorija)</w:t>
            </w:r>
          </w:p>
          <w:p w14:paraId="2637B448" w14:textId="056CBB56" w:rsidR="00F46DBF" w:rsidRDefault="00F46DBF" w:rsidP="00F46DBF">
            <w:pPr>
              <w:pStyle w:val="TableParagraph"/>
            </w:pPr>
          </w:p>
        </w:tc>
      </w:tr>
      <w:tr w:rsidR="00150B1A" w14:paraId="4CE33B3A" w14:textId="77777777">
        <w:trPr>
          <w:trHeight w:val="827"/>
        </w:trPr>
        <w:tc>
          <w:tcPr>
            <w:tcW w:w="4057" w:type="dxa"/>
          </w:tcPr>
          <w:p w14:paraId="5E826283" w14:textId="77777777" w:rsidR="00150B1A" w:rsidRDefault="00A013BF">
            <w:pPr>
              <w:pStyle w:val="TableParagraph"/>
              <w:spacing w:before="262"/>
              <w:rPr>
                <w:sz w:val="24"/>
              </w:rPr>
            </w:pPr>
            <w:r>
              <w:rPr>
                <w:spacing w:val="-2"/>
                <w:sz w:val="24"/>
              </w:rPr>
              <w:t>VREMENIK</w:t>
            </w:r>
          </w:p>
        </w:tc>
        <w:tc>
          <w:tcPr>
            <w:tcW w:w="5017" w:type="dxa"/>
          </w:tcPr>
          <w:p w14:paraId="4B0A1CFF" w14:textId="590467A3" w:rsidR="00150B1A" w:rsidRDefault="00A013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Školska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do </w:t>
            </w:r>
            <w:r w:rsidR="003B18A2">
              <w:rPr>
                <w:sz w:val="24"/>
              </w:rPr>
              <w:t>6. listopada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2025.</w:t>
            </w:r>
          </w:p>
          <w:p w14:paraId="5E074192" w14:textId="5BBCCC68" w:rsidR="00150B1A" w:rsidRDefault="00A013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Županijska razina</w:t>
            </w:r>
            <w:r>
              <w:rPr>
                <w:spacing w:val="-1"/>
                <w:sz w:val="24"/>
              </w:rPr>
              <w:t xml:space="preserve"> </w:t>
            </w:r>
            <w:r w:rsidR="00844C45"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  <w:r w:rsidR="00844C45">
              <w:rPr>
                <w:sz w:val="24"/>
              </w:rPr>
              <w:t xml:space="preserve"> – 5. studenog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2025.</w:t>
            </w:r>
          </w:p>
          <w:p w14:paraId="576B5D32" w14:textId="23E671F9" w:rsidR="00150B1A" w:rsidRDefault="00A013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Državna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razina </w:t>
            </w:r>
            <w:r w:rsidR="00844C45">
              <w:rPr>
                <w:sz w:val="24"/>
              </w:rPr>
              <w:t>13. – 15.</w:t>
            </w:r>
            <w:r>
              <w:rPr>
                <w:spacing w:val="-1"/>
                <w:sz w:val="24"/>
              </w:rPr>
              <w:t xml:space="preserve"> </w:t>
            </w:r>
            <w:r w:rsidR="00844C45">
              <w:rPr>
                <w:sz w:val="24"/>
              </w:rPr>
              <w:t>prosinca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2025.</w:t>
            </w:r>
          </w:p>
        </w:tc>
      </w:tr>
      <w:tr w:rsidR="00150B1A" w14:paraId="10901AAA" w14:textId="77777777">
        <w:trPr>
          <w:trHeight w:val="551"/>
        </w:trPr>
        <w:tc>
          <w:tcPr>
            <w:tcW w:w="4057" w:type="dxa"/>
          </w:tcPr>
          <w:p w14:paraId="446407C5" w14:textId="77777777" w:rsidR="00150B1A" w:rsidRDefault="00A013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PRIJAVE</w:t>
            </w:r>
          </w:p>
        </w:tc>
        <w:tc>
          <w:tcPr>
            <w:tcW w:w="5017" w:type="dxa"/>
          </w:tcPr>
          <w:p w14:paraId="4C8AF964" w14:textId="5E348F07" w:rsidR="00150B1A" w:rsidRDefault="00A013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Županijska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 w:rsidR="00AD2502">
              <w:rPr>
                <w:sz w:val="24"/>
              </w:rPr>
              <w:t>6</w:t>
            </w:r>
            <w:r>
              <w:rPr>
                <w:sz w:val="24"/>
              </w:rPr>
              <w:t xml:space="preserve">. </w:t>
            </w:r>
            <w:r w:rsidR="00AD2502">
              <w:rPr>
                <w:sz w:val="24"/>
              </w:rPr>
              <w:t>listopada</w:t>
            </w:r>
            <w:r>
              <w:rPr>
                <w:spacing w:val="-2"/>
                <w:sz w:val="24"/>
              </w:rPr>
              <w:t xml:space="preserve"> 2025.</w:t>
            </w:r>
          </w:p>
          <w:p w14:paraId="0A8E4F97" w14:textId="77777777" w:rsidR="00150B1A" w:rsidRDefault="00A013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Državna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razina – 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postoji posebna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prijava!</w:t>
            </w:r>
          </w:p>
        </w:tc>
      </w:tr>
      <w:tr w:rsidR="00150B1A" w14:paraId="7D4AD1EE" w14:textId="77777777">
        <w:trPr>
          <w:trHeight w:val="5128"/>
        </w:trPr>
        <w:tc>
          <w:tcPr>
            <w:tcW w:w="4057" w:type="dxa"/>
          </w:tcPr>
          <w:p w14:paraId="035BB830" w14:textId="77777777" w:rsidR="00150B1A" w:rsidRDefault="00A013BF">
            <w:pPr>
              <w:pStyle w:val="TableParagraph"/>
              <w:spacing w:before="263"/>
              <w:rPr>
                <w:sz w:val="24"/>
              </w:rPr>
            </w:pPr>
            <w:r>
              <w:rPr>
                <w:spacing w:val="-2"/>
                <w:sz w:val="24"/>
              </w:rPr>
              <w:t>PROVEDBA</w:t>
            </w:r>
          </w:p>
        </w:tc>
        <w:tc>
          <w:tcPr>
            <w:tcW w:w="5017" w:type="dxa"/>
          </w:tcPr>
          <w:p w14:paraId="70B5C767" w14:textId="77777777" w:rsidR="00150B1A" w:rsidRDefault="00A013BF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Školsko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vijeće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pročelnika</w:t>
            </w:r>
          </w:p>
          <w:p w14:paraId="08AF9C94" w14:textId="77777777" w:rsidR="00150B1A" w:rsidRDefault="00A013B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Županijsko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Hrvatsko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društvo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glazbenih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plesnih </w:t>
            </w:r>
            <w:r>
              <w:rPr>
                <w:spacing w:val="-2"/>
                <w:sz w:val="24"/>
              </w:rPr>
              <w:t>pedagoga</w:t>
            </w:r>
          </w:p>
          <w:p w14:paraId="54168B71" w14:textId="77777777" w:rsidR="00150B1A" w:rsidRDefault="00A013BF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Državno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Državno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povjerenstvo</w:t>
            </w:r>
          </w:p>
          <w:p w14:paraId="7FF0584C" w14:textId="13F73490" w:rsidR="00150B1A" w:rsidRDefault="00A013BF">
            <w:pPr>
              <w:pStyle w:val="TableParagraph"/>
              <w:numPr>
                <w:ilvl w:val="0"/>
                <w:numId w:val="5"/>
              </w:numPr>
              <w:tabs>
                <w:tab w:val="left" w:pos="372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na državn</w:t>
            </w:r>
            <w:r w:rsidR="00844C45">
              <w:rPr>
                <w:sz w:val="24"/>
              </w:rPr>
              <w:t>oj razini natjecanja pravo nastupa stječu natjecatelji koji su na županijskoj razini osvojili 1. nagradu</w:t>
            </w:r>
          </w:p>
          <w:p w14:paraId="42784B2E" w14:textId="291FA55D" w:rsidR="00150B1A" w:rsidRDefault="00A013BF">
            <w:pPr>
              <w:pStyle w:val="TableParagraph"/>
              <w:numPr>
                <w:ilvl w:val="0"/>
                <w:numId w:val="5"/>
              </w:numPr>
              <w:tabs>
                <w:tab w:val="left" w:pos="254"/>
              </w:tabs>
              <w:spacing w:before="1"/>
              <w:ind w:left="254" w:hanging="147"/>
              <w:jc w:val="both"/>
              <w:rPr>
                <w:sz w:val="24"/>
              </w:rPr>
            </w:pPr>
            <w:r>
              <w:rPr>
                <w:sz w:val="24"/>
              </w:rPr>
              <w:t>državna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razina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natjecanja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provest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će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od</w:t>
            </w:r>
            <w:r>
              <w:rPr>
                <w:spacing w:val="8"/>
                <w:sz w:val="24"/>
              </w:rPr>
              <w:t xml:space="preserve"> </w:t>
            </w:r>
            <w:r w:rsidR="00844C45">
              <w:rPr>
                <w:sz w:val="24"/>
              </w:rPr>
              <w:t>13</w:t>
            </w:r>
            <w:r>
              <w:rPr>
                <w:sz w:val="24"/>
              </w:rPr>
              <w:t>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do</w:t>
            </w:r>
          </w:p>
          <w:p w14:paraId="1BE8E906" w14:textId="546DAA50" w:rsidR="00150B1A" w:rsidRDefault="00A013BF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 w:rsidR="00844C45">
              <w:rPr>
                <w:sz w:val="24"/>
              </w:rPr>
              <w:t>5. prosinca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prema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sljedećem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rasporedu:</w:t>
            </w:r>
          </w:p>
          <w:p w14:paraId="51403F54" w14:textId="77777777" w:rsidR="00150B1A" w:rsidRDefault="00150B1A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28CA638A" w14:textId="7C186055" w:rsidR="00150B1A" w:rsidRPr="00AD2502" w:rsidRDefault="00844C45">
            <w:pPr>
              <w:pStyle w:val="TableParagraph"/>
              <w:spacing w:line="251" w:lineRule="exact"/>
              <w:rPr>
                <w:b/>
                <w:sz w:val="24"/>
                <w:szCs w:val="24"/>
              </w:rPr>
            </w:pPr>
            <w:r w:rsidRPr="00AD2502">
              <w:rPr>
                <w:b/>
                <w:sz w:val="24"/>
                <w:szCs w:val="24"/>
              </w:rPr>
              <w:t xml:space="preserve">13. 12. </w:t>
            </w:r>
            <w:r w:rsidRPr="00AD2502">
              <w:rPr>
                <w:b/>
                <w:spacing w:val="-2"/>
                <w:sz w:val="24"/>
                <w:szCs w:val="24"/>
              </w:rPr>
              <w:t>2025.</w:t>
            </w:r>
          </w:p>
          <w:p w14:paraId="77597FCB" w14:textId="07CD7399" w:rsidR="00150B1A" w:rsidRPr="00AD2502" w:rsidRDefault="00844C4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AD2502">
              <w:rPr>
                <w:sz w:val="24"/>
                <w:szCs w:val="24"/>
              </w:rPr>
              <w:t>Duo trio, kvartet, kvintet, sastavi 6-9</w:t>
            </w:r>
            <w:r w:rsidR="009E0EA8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AD2502">
              <w:rPr>
                <w:sz w:val="24"/>
                <w:szCs w:val="24"/>
              </w:rPr>
              <w:t>članova,</w:t>
            </w:r>
            <w:r w:rsidRPr="00AD2502">
              <w:rPr>
                <w:spacing w:val="-5"/>
                <w:sz w:val="24"/>
                <w:szCs w:val="24"/>
              </w:rPr>
              <w:t xml:space="preserve"> </w:t>
            </w:r>
            <w:r w:rsidRPr="00AD2502">
              <w:rPr>
                <w:sz w:val="24"/>
                <w:szCs w:val="24"/>
              </w:rPr>
              <w:t>Glazbena</w:t>
            </w:r>
            <w:r w:rsidRPr="00AD2502">
              <w:rPr>
                <w:spacing w:val="-7"/>
                <w:sz w:val="24"/>
                <w:szCs w:val="24"/>
              </w:rPr>
              <w:t xml:space="preserve"> </w:t>
            </w:r>
            <w:r w:rsidRPr="00AD2502">
              <w:rPr>
                <w:sz w:val="24"/>
                <w:szCs w:val="24"/>
              </w:rPr>
              <w:t>škola</w:t>
            </w:r>
            <w:r w:rsidRPr="00AD2502">
              <w:rPr>
                <w:spacing w:val="-4"/>
                <w:sz w:val="24"/>
                <w:szCs w:val="24"/>
              </w:rPr>
              <w:t xml:space="preserve"> </w:t>
            </w:r>
            <w:r w:rsidRPr="00AD2502">
              <w:rPr>
                <w:sz w:val="24"/>
                <w:szCs w:val="24"/>
              </w:rPr>
              <w:t>Karlovac, Karlovac</w:t>
            </w:r>
          </w:p>
          <w:p w14:paraId="3F8886B5" w14:textId="12185FA5" w:rsidR="00150B1A" w:rsidRPr="00AD2502" w:rsidRDefault="00A013BF">
            <w:pPr>
              <w:pStyle w:val="TableParagraph"/>
              <w:spacing w:before="4" w:line="250" w:lineRule="exact"/>
              <w:rPr>
                <w:b/>
                <w:sz w:val="24"/>
                <w:szCs w:val="24"/>
              </w:rPr>
            </w:pPr>
            <w:r w:rsidRPr="00AD2502">
              <w:rPr>
                <w:b/>
                <w:sz w:val="24"/>
                <w:szCs w:val="24"/>
              </w:rPr>
              <w:t>1</w:t>
            </w:r>
            <w:r w:rsidR="00844C45" w:rsidRPr="00AD2502">
              <w:rPr>
                <w:b/>
                <w:sz w:val="24"/>
                <w:szCs w:val="24"/>
              </w:rPr>
              <w:t>5. 12.</w:t>
            </w:r>
            <w:r w:rsidRPr="00AD2502">
              <w:rPr>
                <w:b/>
                <w:sz w:val="24"/>
                <w:szCs w:val="24"/>
              </w:rPr>
              <w:t xml:space="preserve"> </w:t>
            </w:r>
            <w:r w:rsidRPr="00AD2502">
              <w:rPr>
                <w:b/>
                <w:spacing w:val="-2"/>
                <w:sz w:val="24"/>
                <w:szCs w:val="24"/>
              </w:rPr>
              <w:t>2025.</w:t>
            </w:r>
          </w:p>
          <w:p w14:paraId="73A4A03F" w14:textId="38623CFE" w:rsidR="00844C45" w:rsidRPr="00AD2502" w:rsidRDefault="00844C45" w:rsidP="00844C45">
            <w:pPr>
              <w:pStyle w:val="TableParagraph"/>
              <w:spacing w:line="250" w:lineRule="exact"/>
              <w:rPr>
                <w:b/>
                <w:sz w:val="24"/>
                <w:szCs w:val="24"/>
              </w:rPr>
            </w:pPr>
            <w:r w:rsidRPr="00AD2502">
              <w:rPr>
                <w:sz w:val="24"/>
                <w:szCs w:val="24"/>
              </w:rPr>
              <w:t xml:space="preserve">Glasovirski duo, </w:t>
            </w:r>
            <w:r w:rsidR="000E325F">
              <w:rPr>
                <w:sz w:val="24"/>
                <w:szCs w:val="24"/>
              </w:rPr>
              <w:t>g</w:t>
            </w:r>
            <w:r w:rsidRPr="00AD2502">
              <w:rPr>
                <w:sz w:val="24"/>
                <w:szCs w:val="24"/>
              </w:rPr>
              <w:t xml:space="preserve">lasovir za 6 i više ruku, Glazbena škola Josipa </w:t>
            </w:r>
            <w:proofErr w:type="spellStart"/>
            <w:r w:rsidRPr="00AD2502">
              <w:rPr>
                <w:sz w:val="24"/>
                <w:szCs w:val="24"/>
              </w:rPr>
              <w:t>Hatzea</w:t>
            </w:r>
            <w:proofErr w:type="spellEnd"/>
            <w:r w:rsidRPr="00AD2502">
              <w:rPr>
                <w:sz w:val="24"/>
                <w:szCs w:val="24"/>
              </w:rPr>
              <w:t>, Split</w:t>
            </w:r>
          </w:p>
          <w:p w14:paraId="0DA49091" w14:textId="4C19FA4F" w:rsidR="00150B1A" w:rsidRDefault="00150B1A">
            <w:pPr>
              <w:pStyle w:val="TableParagraph"/>
              <w:spacing w:before="6" w:line="233" w:lineRule="exact"/>
              <w:rPr>
                <w:b/>
              </w:rPr>
            </w:pPr>
          </w:p>
        </w:tc>
      </w:tr>
    </w:tbl>
    <w:p w14:paraId="3A648DB3" w14:textId="77777777" w:rsidR="00150B1A" w:rsidRDefault="00150B1A">
      <w:pPr>
        <w:pStyle w:val="TableParagraph"/>
        <w:spacing w:line="233" w:lineRule="exact"/>
        <w:rPr>
          <w:b/>
        </w:rPr>
        <w:sectPr w:rsidR="00150B1A">
          <w:type w:val="continuous"/>
          <w:pgSz w:w="11910" w:h="16840"/>
          <w:pgMar w:top="480" w:right="1275" w:bottom="280" w:left="1417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7"/>
        <w:gridCol w:w="5017"/>
      </w:tblGrid>
      <w:tr w:rsidR="00150B1A" w14:paraId="426AC09A" w14:textId="77777777" w:rsidTr="00664646">
        <w:trPr>
          <w:trHeight w:val="4668"/>
        </w:trPr>
        <w:tc>
          <w:tcPr>
            <w:tcW w:w="4057" w:type="dxa"/>
          </w:tcPr>
          <w:p w14:paraId="3E9CD7C8" w14:textId="77777777" w:rsidR="00150B1A" w:rsidRDefault="00150B1A">
            <w:pPr>
              <w:pStyle w:val="TableParagraph"/>
              <w:ind w:left="0"/>
            </w:pPr>
          </w:p>
        </w:tc>
        <w:tc>
          <w:tcPr>
            <w:tcW w:w="5017" w:type="dxa"/>
          </w:tcPr>
          <w:p w14:paraId="21B4ABC6" w14:textId="77777777" w:rsidR="00150B1A" w:rsidRDefault="00150B1A">
            <w:pPr>
              <w:pStyle w:val="TableParagraph"/>
              <w:ind w:left="0"/>
              <w:rPr>
                <w:b/>
              </w:rPr>
            </w:pPr>
          </w:p>
          <w:p w14:paraId="2B2E8C92" w14:textId="77777777" w:rsidR="00150B1A" w:rsidRDefault="00A013BF">
            <w:pPr>
              <w:pStyle w:val="TableParagraph"/>
              <w:numPr>
                <w:ilvl w:val="0"/>
                <w:numId w:val="1"/>
              </w:numPr>
              <w:tabs>
                <w:tab w:val="left" w:pos="401"/>
              </w:tabs>
              <w:spacing w:before="1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sve obavijesti o organizaciji i provedbi Državnoga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natjecanja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bit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će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objavljene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mrežnoj stranici Agencije</w:t>
            </w:r>
          </w:p>
          <w:p w14:paraId="33D37503" w14:textId="77777777" w:rsidR="00150B1A" w:rsidRDefault="00A013BF">
            <w:pPr>
              <w:pStyle w:val="TableParagraph"/>
              <w:numPr>
                <w:ilvl w:val="0"/>
                <w:numId w:val="1"/>
              </w:numPr>
              <w:tabs>
                <w:tab w:val="left" w:pos="23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za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sve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učenike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mentore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(ovisno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potrebi)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bit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će osiguran odgovarajući smještaj</w:t>
            </w:r>
          </w:p>
          <w:p w14:paraId="523CC1DD" w14:textId="77777777" w:rsidR="00150B1A" w:rsidRDefault="00A013BF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zbog potreba organizacije sve škole su dužne obavijestiti predsjednika Državnoga povjerenstva o mogućem nedolasku učenika ili mentora</w:t>
            </w:r>
          </w:p>
          <w:p w14:paraId="7FE629F3" w14:textId="77777777" w:rsidR="00150B1A" w:rsidRDefault="00A013BF">
            <w:pPr>
              <w:pStyle w:val="TableParagraph"/>
              <w:numPr>
                <w:ilvl w:val="0"/>
                <w:numId w:val="1"/>
              </w:numPr>
              <w:tabs>
                <w:tab w:val="left" w:pos="302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krajnji rezultati ocjena članova prosudbenoga povjerenstva bit će javno objavljeni</w:t>
            </w:r>
          </w:p>
          <w:p w14:paraId="3BE45A58" w14:textId="0087ACAA" w:rsidR="00150B1A" w:rsidRPr="00525C8E" w:rsidRDefault="00525C8E" w:rsidP="00525C8E">
            <w:pPr>
              <w:pStyle w:val="TableParagraph"/>
              <w:rPr>
                <w:sz w:val="24"/>
                <w:szCs w:val="24"/>
              </w:rPr>
            </w:pPr>
            <w:r w:rsidRPr="00525C8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="00A013BF" w:rsidRPr="00525C8E">
              <w:rPr>
                <w:sz w:val="24"/>
                <w:szCs w:val="24"/>
              </w:rPr>
              <w:t>natjecatelji</w:t>
            </w:r>
            <w:r w:rsidR="00A013BF" w:rsidRPr="00525C8E">
              <w:rPr>
                <w:spacing w:val="-9"/>
                <w:sz w:val="24"/>
                <w:szCs w:val="24"/>
              </w:rPr>
              <w:t xml:space="preserve"> </w:t>
            </w:r>
            <w:r w:rsidR="00A013BF" w:rsidRPr="00525C8E">
              <w:rPr>
                <w:sz w:val="24"/>
                <w:szCs w:val="24"/>
              </w:rPr>
              <w:t>i</w:t>
            </w:r>
            <w:r w:rsidR="00A013BF" w:rsidRPr="00525C8E">
              <w:rPr>
                <w:spacing w:val="-9"/>
                <w:sz w:val="24"/>
                <w:szCs w:val="24"/>
              </w:rPr>
              <w:t xml:space="preserve"> </w:t>
            </w:r>
            <w:r w:rsidR="00A013BF" w:rsidRPr="00525C8E">
              <w:rPr>
                <w:sz w:val="24"/>
                <w:szCs w:val="24"/>
              </w:rPr>
              <w:t>njihovi</w:t>
            </w:r>
            <w:r w:rsidR="00A013BF" w:rsidRPr="00525C8E">
              <w:rPr>
                <w:spacing w:val="-9"/>
                <w:sz w:val="24"/>
                <w:szCs w:val="24"/>
              </w:rPr>
              <w:t xml:space="preserve"> </w:t>
            </w:r>
            <w:r w:rsidR="00A013BF" w:rsidRPr="00525C8E">
              <w:rPr>
                <w:sz w:val="24"/>
                <w:szCs w:val="24"/>
              </w:rPr>
              <w:t>mentori</w:t>
            </w:r>
            <w:r w:rsidR="00A013BF" w:rsidRPr="00525C8E">
              <w:rPr>
                <w:spacing w:val="-9"/>
                <w:sz w:val="24"/>
                <w:szCs w:val="24"/>
              </w:rPr>
              <w:t xml:space="preserve"> </w:t>
            </w:r>
            <w:r w:rsidR="00A013BF" w:rsidRPr="00525C8E">
              <w:rPr>
                <w:sz w:val="24"/>
                <w:szCs w:val="24"/>
              </w:rPr>
              <w:t>mogu</w:t>
            </w:r>
            <w:r w:rsidR="00A013BF" w:rsidRPr="00525C8E">
              <w:rPr>
                <w:spacing w:val="-10"/>
                <w:sz w:val="24"/>
                <w:szCs w:val="24"/>
              </w:rPr>
              <w:t xml:space="preserve"> </w:t>
            </w:r>
            <w:r w:rsidR="00A013BF" w:rsidRPr="00525C8E">
              <w:rPr>
                <w:sz w:val="24"/>
                <w:szCs w:val="24"/>
              </w:rPr>
              <w:t>nakon</w:t>
            </w:r>
            <w:r w:rsidR="00A013BF" w:rsidRPr="00525C8E">
              <w:rPr>
                <w:spacing w:val="-10"/>
                <w:sz w:val="24"/>
                <w:szCs w:val="24"/>
              </w:rPr>
              <w:t xml:space="preserve"> </w:t>
            </w:r>
            <w:r w:rsidR="00A013BF" w:rsidRPr="00525C8E">
              <w:rPr>
                <w:sz w:val="24"/>
                <w:szCs w:val="24"/>
              </w:rPr>
              <w:t xml:space="preserve">objave rezultata određene skupine ili kategorije zatražiti osobne konzultacije sa svakim članom </w:t>
            </w:r>
            <w:r w:rsidRPr="00525C8E">
              <w:rPr>
                <w:sz w:val="24"/>
                <w:szCs w:val="24"/>
              </w:rPr>
              <w:t>prosudbenog povjerenstva</w:t>
            </w:r>
            <w:r w:rsidR="00A013BF" w:rsidRPr="00525C8E">
              <w:rPr>
                <w:sz w:val="24"/>
                <w:szCs w:val="24"/>
              </w:rPr>
              <w:t xml:space="preserve"> ili zatražiti pisani osvrt na svoj </w:t>
            </w:r>
            <w:r w:rsidR="00A013BF" w:rsidRPr="00525C8E">
              <w:rPr>
                <w:spacing w:val="-2"/>
                <w:sz w:val="24"/>
                <w:szCs w:val="24"/>
              </w:rPr>
              <w:t>nastup</w:t>
            </w:r>
          </w:p>
        </w:tc>
      </w:tr>
      <w:tr w:rsidR="00150B1A" w14:paraId="2C77F238" w14:textId="77777777" w:rsidTr="00A013BF">
        <w:trPr>
          <w:trHeight w:val="2533"/>
        </w:trPr>
        <w:tc>
          <w:tcPr>
            <w:tcW w:w="4057" w:type="dxa"/>
          </w:tcPr>
          <w:p w14:paraId="146BBD99" w14:textId="77777777" w:rsidR="00150B1A" w:rsidRDefault="00A013BF">
            <w:pPr>
              <w:pStyle w:val="TableParagraph"/>
              <w:spacing w:before="263"/>
              <w:rPr>
                <w:sz w:val="24"/>
              </w:rPr>
            </w:pPr>
            <w:r>
              <w:rPr>
                <w:sz w:val="24"/>
              </w:rPr>
              <w:t>ELEMENTI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VREDNOVANJA</w:t>
            </w:r>
          </w:p>
        </w:tc>
        <w:tc>
          <w:tcPr>
            <w:tcW w:w="5017" w:type="dxa"/>
          </w:tcPr>
          <w:p w14:paraId="04554E68" w14:textId="77777777" w:rsidR="00150B1A" w:rsidRDefault="00A013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GLAZBENE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DISCIPLINE:</w:t>
            </w:r>
          </w:p>
          <w:p w14:paraId="57ADAB9E" w14:textId="77777777" w:rsidR="00150B1A" w:rsidRDefault="00A013BF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z w:val="24"/>
              </w:rPr>
              <w:t>Tehnička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vještina</w:t>
            </w:r>
          </w:p>
          <w:p w14:paraId="3C9DC34F" w14:textId="77777777" w:rsidR="00150B1A" w:rsidRDefault="00A013BF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z w:val="24"/>
              </w:rPr>
              <w:t>Kvaliteta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zvuka</w:t>
            </w:r>
          </w:p>
          <w:p w14:paraId="0B5A91A8" w14:textId="77777777" w:rsidR="00150B1A" w:rsidRDefault="00A013BF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ind w:left="107" w:right="811" w:firstLine="0"/>
              <w:rPr>
                <w:sz w:val="24"/>
              </w:rPr>
            </w:pPr>
            <w:r>
              <w:rPr>
                <w:sz w:val="24"/>
              </w:rPr>
              <w:t>Fraziranje,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poštivanje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stilskih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obilježja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i </w:t>
            </w:r>
            <w:r>
              <w:rPr>
                <w:spacing w:val="-2"/>
                <w:sz w:val="24"/>
              </w:rPr>
              <w:t>muzikalnosti</w:t>
            </w:r>
          </w:p>
          <w:p w14:paraId="2C929959" w14:textId="77777777" w:rsidR="00150B1A" w:rsidRDefault="00A013BF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rPr>
                <w:sz w:val="24"/>
              </w:rPr>
            </w:pPr>
            <w:r>
              <w:rPr>
                <w:sz w:val="24"/>
              </w:rPr>
              <w:t>Točnost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izvedbe</w:t>
            </w:r>
          </w:p>
          <w:p w14:paraId="206DB9A7" w14:textId="6BDD168C" w:rsidR="00150B1A" w:rsidRPr="00525C8E" w:rsidRDefault="00A013BF" w:rsidP="00525C8E">
            <w:pPr>
              <w:pStyle w:val="TableParagraph"/>
              <w:numPr>
                <w:ilvl w:val="0"/>
                <w:numId w:val="3"/>
              </w:numPr>
              <w:tabs>
                <w:tab w:val="left" w:pos="347"/>
              </w:tabs>
              <w:ind w:left="107" w:right="472" w:firstLine="0"/>
              <w:rPr>
                <w:sz w:val="24"/>
              </w:rPr>
            </w:pPr>
            <w:r>
              <w:rPr>
                <w:sz w:val="24"/>
              </w:rPr>
              <w:t>Umjetnički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dojam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izvedbe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(ocjena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osobnog pristupa izvedbi)</w:t>
            </w:r>
          </w:p>
        </w:tc>
      </w:tr>
      <w:tr w:rsidR="00150B1A" w14:paraId="4611A7A3" w14:textId="77777777">
        <w:trPr>
          <w:trHeight w:val="592"/>
        </w:trPr>
        <w:tc>
          <w:tcPr>
            <w:tcW w:w="4057" w:type="dxa"/>
          </w:tcPr>
          <w:p w14:paraId="10940AD0" w14:textId="77777777" w:rsidR="00150B1A" w:rsidRDefault="00A013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UPUTE ZA PISANJE RADNJE I OBRANE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SAMOSTALNOGA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RADA</w:t>
            </w:r>
          </w:p>
        </w:tc>
        <w:tc>
          <w:tcPr>
            <w:tcW w:w="5017" w:type="dxa"/>
          </w:tcPr>
          <w:p w14:paraId="1A6F9772" w14:textId="77777777" w:rsidR="00150B1A" w:rsidRDefault="00A013BF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/</w:t>
            </w:r>
          </w:p>
        </w:tc>
      </w:tr>
      <w:tr w:rsidR="00150B1A" w14:paraId="2A05C144" w14:textId="77777777">
        <w:trPr>
          <w:trHeight w:val="2208"/>
        </w:trPr>
        <w:tc>
          <w:tcPr>
            <w:tcW w:w="4057" w:type="dxa"/>
          </w:tcPr>
          <w:p w14:paraId="2E58ED09" w14:textId="77777777" w:rsidR="00150B1A" w:rsidRDefault="00A013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ŽALBENI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POSTUPAK</w:t>
            </w:r>
          </w:p>
        </w:tc>
        <w:tc>
          <w:tcPr>
            <w:tcW w:w="5017" w:type="dxa"/>
          </w:tcPr>
          <w:p w14:paraId="248A3D6D" w14:textId="77777777" w:rsidR="00150B1A" w:rsidRDefault="00A013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U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slučaju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povrede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Pravilnika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žalbama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odlučuje Predsjedništvo HDGPP-a (na županijskom</w:t>
            </w:r>
          </w:p>
          <w:p w14:paraId="66633931" w14:textId="77777777" w:rsidR="00150B1A" w:rsidRDefault="00A013BF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natjecanju)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ili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Državno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povjerenstvo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(na državnom natjecanju).</w:t>
            </w:r>
          </w:p>
          <w:p w14:paraId="0795E84B" w14:textId="77777777" w:rsidR="00150B1A" w:rsidRDefault="00A013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Žalbu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 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svog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natjecatelja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podnosi </w:t>
            </w:r>
            <w:r>
              <w:rPr>
                <w:spacing w:val="-2"/>
                <w:sz w:val="24"/>
              </w:rPr>
              <w:t>škola</w:t>
            </w:r>
          </w:p>
          <w:p w14:paraId="1CFD3068" w14:textId="77777777" w:rsidR="00150B1A" w:rsidRDefault="00A013BF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Predsjedništvu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Državnom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povjerenstvu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roku 48 sati od trenutka objave rezultata. O</w:t>
            </w:r>
          </w:p>
          <w:p w14:paraId="4D3E1D57" w14:textId="77777777" w:rsidR="00150B1A" w:rsidRDefault="00A013BF">
            <w:pPr>
              <w:pStyle w:val="TableParagraph"/>
              <w:spacing w:line="261" w:lineRule="exact"/>
              <w:rPr>
                <w:spacing w:val="-2"/>
                <w:sz w:val="24"/>
              </w:rPr>
            </w:pPr>
            <w:r>
              <w:rPr>
                <w:sz w:val="24"/>
              </w:rPr>
              <w:t>podnesenoj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žalbi,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Predsjedništvo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Državno</w:t>
            </w:r>
            <w:r w:rsidR="0036390F">
              <w:rPr>
                <w:spacing w:val="-2"/>
                <w:sz w:val="24"/>
              </w:rPr>
              <w:t xml:space="preserve"> povjerenstvo</w:t>
            </w:r>
            <w:r w:rsidR="001B2D40">
              <w:rPr>
                <w:spacing w:val="-2"/>
                <w:sz w:val="24"/>
              </w:rPr>
              <w:t xml:space="preserve"> je obvezno donijeti</w:t>
            </w:r>
            <w:r w:rsidR="00F707F6">
              <w:rPr>
                <w:spacing w:val="-2"/>
                <w:sz w:val="24"/>
              </w:rPr>
              <w:t xml:space="preserve"> odluku u roku 8 dana od dana primitka žalbe. </w:t>
            </w:r>
          </w:p>
          <w:p w14:paraId="3836D13C" w14:textId="6D361AA5" w:rsidR="00F707F6" w:rsidRDefault="00F707F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Odluka Pre</w:t>
            </w:r>
            <w:r w:rsidR="00A013BF">
              <w:rPr>
                <w:spacing w:val="-2"/>
                <w:sz w:val="24"/>
              </w:rPr>
              <w:t>d</w:t>
            </w:r>
            <w:r>
              <w:rPr>
                <w:spacing w:val="-2"/>
                <w:sz w:val="24"/>
              </w:rPr>
              <w:t>sjedništva/Državnog povjerenstva je konačna.</w:t>
            </w:r>
          </w:p>
        </w:tc>
      </w:tr>
    </w:tbl>
    <w:p w14:paraId="39D418B5" w14:textId="77777777" w:rsidR="00150B1A" w:rsidRDefault="00150B1A">
      <w:pPr>
        <w:pStyle w:val="TableParagraph"/>
        <w:spacing w:line="261" w:lineRule="exact"/>
        <w:rPr>
          <w:sz w:val="24"/>
        </w:rPr>
        <w:sectPr w:rsidR="00150B1A">
          <w:type w:val="continuous"/>
          <w:pgSz w:w="11910" w:h="16840"/>
          <w:pgMar w:top="480" w:right="1275" w:bottom="1167" w:left="1417" w:header="720" w:footer="720" w:gutter="0"/>
          <w:cols w:space="720"/>
        </w:sectPr>
      </w:pPr>
    </w:p>
    <w:p w14:paraId="7469056A" w14:textId="77777777" w:rsidR="00A74EBD" w:rsidRDefault="00A74EBD"/>
    <w:sectPr w:rsidR="00A74EBD">
      <w:type w:val="continuous"/>
      <w:pgSz w:w="11910" w:h="16840"/>
      <w:pgMar w:top="480" w:right="127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D07D6"/>
    <w:multiLevelType w:val="hybridMultilevel"/>
    <w:tmpl w:val="90C66748"/>
    <w:lvl w:ilvl="0" w:tplc="92868276">
      <w:start w:val="7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 w:tplc="4D9829AC">
      <w:numFmt w:val="bullet"/>
      <w:lvlText w:val="•"/>
      <w:lvlJc w:val="left"/>
      <w:pPr>
        <w:ind w:left="788" w:hanging="221"/>
      </w:pPr>
      <w:rPr>
        <w:rFonts w:hint="default"/>
        <w:lang w:val="hr-HR" w:eastAsia="en-US" w:bidi="ar-SA"/>
      </w:rPr>
    </w:lvl>
    <w:lvl w:ilvl="2" w:tplc="FBDCE774">
      <w:numFmt w:val="bullet"/>
      <w:lvlText w:val="•"/>
      <w:lvlJc w:val="left"/>
      <w:pPr>
        <w:ind w:left="1257" w:hanging="221"/>
      </w:pPr>
      <w:rPr>
        <w:rFonts w:hint="default"/>
        <w:lang w:val="hr-HR" w:eastAsia="en-US" w:bidi="ar-SA"/>
      </w:rPr>
    </w:lvl>
    <w:lvl w:ilvl="3" w:tplc="EAEAD88E">
      <w:numFmt w:val="bullet"/>
      <w:lvlText w:val="•"/>
      <w:lvlJc w:val="left"/>
      <w:pPr>
        <w:ind w:left="1726" w:hanging="221"/>
      </w:pPr>
      <w:rPr>
        <w:rFonts w:hint="default"/>
        <w:lang w:val="hr-HR" w:eastAsia="en-US" w:bidi="ar-SA"/>
      </w:rPr>
    </w:lvl>
    <w:lvl w:ilvl="4" w:tplc="63448F86">
      <w:numFmt w:val="bullet"/>
      <w:lvlText w:val="•"/>
      <w:lvlJc w:val="left"/>
      <w:pPr>
        <w:ind w:left="2194" w:hanging="221"/>
      </w:pPr>
      <w:rPr>
        <w:rFonts w:hint="default"/>
        <w:lang w:val="hr-HR" w:eastAsia="en-US" w:bidi="ar-SA"/>
      </w:rPr>
    </w:lvl>
    <w:lvl w:ilvl="5" w:tplc="72489FC6">
      <w:numFmt w:val="bullet"/>
      <w:lvlText w:val="•"/>
      <w:lvlJc w:val="left"/>
      <w:pPr>
        <w:ind w:left="2663" w:hanging="221"/>
      </w:pPr>
      <w:rPr>
        <w:rFonts w:hint="default"/>
        <w:lang w:val="hr-HR" w:eastAsia="en-US" w:bidi="ar-SA"/>
      </w:rPr>
    </w:lvl>
    <w:lvl w:ilvl="6" w:tplc="E5E2ABB2">
      <w:numFmt w:val="bullet"/>
      <w:lvlText w:val="•"/>
      <w:lvlJc w:val="left"/>
      <w:pPr>
        <w:ind w:left="3132" w:hanging="221"/>
      </w:pPr>
      <w:rPr>
        <w:rFonts w:hint="default"/>
        <w:lang w:val="hr-HR" w:eastAsia="en-US" w:bidi="ar-SA"/>
      </w:rPr>
    </w:lvl>
    <w:lvl w:ilvl="7" w:tplc="3716D006">
      <w:numFmt w:val="bullet"/>
      <w:lvlText w:val="•"/>
      <w:lvlJc w:val="left"/>
      <w:pPr>
        <w:ind w:left="3600" w:hanging="221"/>
      </w:pPr>
      <w:rPr>
        <w:rFonts w:hint="default"/>
        <w:lang w:val="hr-HR" w:eastAsia="en-US" w:bidi="ar-SA"/>
      </w:rPr>
    </w:lvl>
    <w:lvl w:ilvl="8" w:tplc="1240A458">
      <w:numFmt w:val="bullet"/>
      <w:lvlText w:val="•"/>
      <w:lvlJc w:val="left"/>
      <w:pPr>
        <w:ind w:left="4069" w:hanging="221"/>
      </w:pPr>
      <w:rPr>
        <w:rFonts w:hint="default"/>
        <w:lang w:val="hr-HR" w:eastAsia="en-US" w:bidi="ar-SA"/>
      </w:rPr>
    </w:lvl>
  </w:abstractNum>
  <w:abstractNum w:abstractNumId="1" w15:restartNumberingAfterBreak="0">
    <w:nsid w:val="289816B1"/>
    <w:multiLevelType w:val="hybridMultilevel"/>
    <w:tmpl w:val="83BE7938"/>
    <w:lvl w:ilvl="0" w:tplc="BCEC2922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559CAC0A">
      <w:start w:val="1"/>
      <w:numFmt w:val="decimal"/>
      <w:lvlText w:val="%2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2" w:tplc="AF34CE0A">
      <w:numFmt w:val="bullet"/>
      <w:lvlText w:val="•"/>
      <w:lvlJc w:val="left"/>
      <w:pPr>
        <w:ind w:left="1273" w:hanging="240"/>
      </w:pPr>
      <w:rPr>
        <w:rFonts w:hint="default"/>
        <w:lang w:val="hr-HR" w:eastAsia="en-US" w:bidi="ar-SA"/>
      </w:rPr>
    </w:lvl>
    <w:lvl w:ilvl="3" w:tplc="CACEF756">
      <w:numFmt w:val="bullet"/>
      <w:lvlText w:val="•"/>
      <w:lvlJc w:val="left"/>
      <w:pPr>
        <w:ind w:left="1740" w:hanging="240"/>
      </w:pPr>
      <w:rPr>
        <w:rFonts w:hint="default"/>
        <w:lang w:val="hr-HR" w:eastAsia="en-US" w:bidi="ar-SA"/>
      </w:rPr>
    </w:lvl>
    <w:lvl w:ilvl="4" w:tplc="48820A8E">
      <w:numFmt w:val="bullet"/>
      <w:lvlText w:val="•"/>
      <w:lvlJc w:val="left"/>
      <w:pPr>
        <w:ind w:left="2206" w:hanging="240"/>
      </w:pPr>
      <w:rPr>
        <w:rFonts w:hint="default"/>
        <w:lang w:val="hr-HR" w:eastAsia="en-US" w:bidi="ar-SA"/>
      </w:rPr>
    </w:lvl>
    <w:lvl w:ilvl="5" w:tplc="2D9AE0AA">
      <w:numFmt w:val="bullet"/>
      <w:lvlText w:val="•"/>
      <w:lvlJc w:val="left"/>
      <w:pPr>
        <w:ind w:left="2673" w:hanging="240"/>
      </w:pPr>
      <w:rPr>
        <w:rFonts w:hint="default"/>
        <w:lang w:val="hr-HR" w:eastAsia="en-US" w:bidi="ar-SA"/>
      </w:rPr>
    </w:lvl>
    <w:lvl w:ilvl="6" w:tplc="9E164716">
      <w:numFmt w:val="bullet"/>
      <w:lvlText w:val="•"/>
      <w:lvlJc w:val="left"/>
      <w:pPr>
        <w:ind w:left="3140" w:hanging="240"/>
      </w:pPr>
      <w:rPr>
        <w:rFonts w:hint="default"/>
        <w:lang w:val="hr-HR" w:eastAsia="en-US" w:bidi="ar-SA"/>
      </w:rPr>
    </w:lvl>
    <w:lvl w:ilvl="7" w:tplc="A1F4832C">
      <w:numFmt w:val="bullet"/>
      <w:lvlText w:val="•"/>
      <w:lvlJc w:val="left"/>
      <w:pPr>
        <w:ind w:left="3606" w:hanging="240"/>
      </w:pPr>
      <w:rPr>
        <w:rFonts w:hint="default"/>
        <w:lang w:val="hr-HR" w:eastAsia="en-US" w:bidi="ar-SA"/>
      </w:rPr>
    </w:lvl>
    <w:lvl w:ilvl="8" w:tplc="8F42849C">
      <w:numFmt w:val="bullet"/>
      <w:lvlText w:val="•"/>
      <w:lvlJc w:val="left"/>
      <w:pPr>
        <w:ind w:left="4073" w:hanging="240"/>
      </w:pPr>
      <w:rPr>
        <w:rFonts w:hint="default"/>
        <w:lang w:val="hr-HR" w:eastAsia="en-US" w:bidi="ar-SA"/>
      </w:rPr>
    </w:lvl>
  </w:abstractNum>
  <w:abstractNum w:abstractNumId="2" w15:restartNumberingAfterBreak="0">
    <w:nsid w:val="2F870FD4"/>
    <w:multiLevelType w:val="hybridMultilevel"/>
    <w:tmpl w:val="D318E968"/>
    <w:lvl w:ilvl="0" w:tplc="0360F08A">
      <w:numFmt w:val="bullet"/>
      <w:lvlText w:val="-"/>
      <w:lvlJc w:val="left"/>
      <w:pPr>
        <w:ind w:left="107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9C365424">
      <w:numFmt w:val="bullet"/>
      <w:lvlText w:val="•"/>
      <w:lvlJc w:val="left"/>
      <w:pPr>
        <w:ind w:left="590" w:hanging="248"/>
      </w:pPr>
      <w:rPr>
        <w:rFonts w:hint="default"/>
        <w:lang w:val="hr-HR" w:eastAsia="en-US" w:bidi="ar-SA"/>
      </w:rPr>
    </w:lvl>
    <w:lvl w:ilvl="2" w:tplc="4CDCE9E4">
      <w:numFmt w:val="bullet"/>
      <w:lvlText w:val="•"/>
      <w:lvlJc w:val="left"/>
      <w:pPr>
        <w:ind w:left="1081" w:hanging="248"/>
      </w:pPr>
      <w:rPr>
        <w:rFonts w:hint="default"/>
        <w:lang w:val="hr-HR" w:eastAsia="en-US" w:bidi="ar-SA"/>
      </w:rPr>
    </w:lvl>
    <w:lvl w:ilvl="3" w:tplc="5C56B228">
      <w:numFmt w:val="bullet"/>
      <w:lvlText w:val="•"/>
      <w:lvlJc w:val="left"/>
      <w:pPr>
        <w:ind w:left="1572" w:hanging="248"/>
      </w:pPr>
      <w:rPr>
        <w:rFonts w:hint="default"/>
        <w:lang w:val="hr-HR" w:eastAsia="en-US" w:bidi="ar-SA"/>
      </w:rPr>
    </w:lvl>
    <w:lvl w:ilvl="4" w:tplc="292A9676">
      <w:numFmt w:val="bullet"/>
      <w:lvlText w:val="•"/>
      <w:lvlJc w:val="left"/>
      <w:pPr>
        <w:ind w:left="2062" w:hanging="248"/>
      </w:pPr>
      <w:rPr>
        <w:rFonts w:hint="default"/>
        <w:lang w:val="hr-HR" w:eastAsia="en-US" w:bidi="ar-SA"/>
      </w:rPr>
    </w:lvl>
    <w:lvl w:ilvl="5" w:tplc="BBFC549A">
      <w:numFmt w:val="bullet"/>
      <w:lvlText w:val="•"/>
      <w:lvlJc w:val="left"/>
      <w:pPr>
        <w:ind w:left="2553" w:hanging="248"/>
      </w:pPr>
      <w:rPr>
        <w:rFonts w:hint="default"/>
        <w:lang w:val="hr-HR" w:eastAsia="en-US" w:bidi="ar-SA"/>
      </w:rPr>
    </w:lvl>
    <w:lvl w:ilvl="6" w:tplc="F9ACD778">
      <w:numFmt w:val="bullet"/>
      <w:lvlText w:val="•"/>
      <w:lvlJc w:val="left"/>
      <w:pPr>
        <w:ind w:left="3044" w:hanging="248"/>
      </w:pPr>
      <w:rPr>
        <w:rFonts w:hint="default"/>
        <w:lang w:val="hr-HR" w:eastAsia="en-US" w:bidi="ar-SA"/>
      </w:rPr>
    </w:lvl>
    <w:lvl w:ilvl="7" w:tplc="BED81494">
      <w:numFmt w:val="bullet"/>
      <w:lvlText w:val="•"/>
      <w:lvlJc w:val="left"/>
      <w:pPr>
        <w:ind w:left="3534" w:hanging="248"/>
      </w:pPr>
      <w:rPr>
        <w:rFonts w:hint="default"/>
        <w:lang w:val="hr-HR" w:eastAsia="en-US" w:bidi="ar-SA"/>
      </w:rPr>
    </w:lvl>
    <w:lvl w:ilvl="8" w:tplc="AF9C68AA">
      <w:numFmt w:val="bullet"/>
      <w:lvlText w:val="•"/>
      <w:lvlJc w:val="left"/>
      <w:pPr>
        <w:ind w:left="4025" w:hanging="248"/>
      </w:pPr>
      <w:rPr>
        <w:rFonts w:hint="default"/>
        <w:lang w:val="hr-HR" w:eastAsia="en-US" w:bidi="ar-SA"/>
      </w:rPr>
    </w:lvl>
  </w:abstractNum>
  <w:abstractNum w:abstractNumId="3" w15:restartNumberingAfterBreak="0">
    <w:nsid w:val="2FFC05EF"/>
    <w:multiLevelType w:val="hybridMultilevel"/>
    <w:tmpl w:val="4A9A4530"/>
    <w:lvl w:ilvl="0" w:tplc="9F0AC4F8">
      <w:numFmt w:val="bullet"/>
      <w:lvlText w:val="-"/>
      <w:lvlJc w:val="left"/>
      <w:pPr>
        <w:ind w:left="107" w:hanging="2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F94C7472">
      <w:numFmt w:val="bullet"/>
      <w:lvlText w:val="•"/>
      <w:lvlJc w:val="left"/>
      <w:pPr>
        <w:ind w:left="590" w:hanging="296"/>
      </w:pPr>
      <w:rPr>
        <w:rFonts w:hint="default"/>
        <w:lang w:val="hr-HR" w:eastAsia="en-US" w:bidi="ar-SA"/>
      </w:rPr>
    </w:lvl>
    <w:lvl w:ilvl="2" w:tplc="C36EC78A">
      <w:numFmt w:val="bullet"/>
      <w:lvlText w:val="•"/>
      <w:lvlJc w:val="left"/>
      <w:pPr>
        <w:ind w:left="1081" w:hanging="296"/>
      </w:pPr>
      <w:rPr>
        <w:rFonts w:hint="default"/>
        <w:lang w:val="hr-HR" w:eastAsia="en-US" w:bidi="ar-SA"/>
      </w:rPr>
    </w:lvl>
    <w:lvl w:ilvl="3" w:tplc="6BF86C3A">
      <w:numFmt w:val="bullet"/>
      <w:lvlText w:val="•"/>
      <w:lvlJc w:val="left"/>
      <w:pPr>
        <w:ind w:left="1572" w:hanging="296"/>
      </w:pPr>
      <w:rPr>
        <w:rFonts w:hint="default"/>
        <w:lang w:val="hr-HR" w:eastAsia="en-US" w:bidi="ar-SA"/>
      </w:rPr>
    </w:lvl>
    <w:lvl w:ilvl="4" w:tplc="6CFC90F6">
      <w:numFmt w:val="bullet"/>
      <w:lvlText w:val="•"/>
      <w:lvlJc w:val="left"/>
      <w:pPr>
        <w:ind w:left="2062" w:hanging="296"/>
      </w:pPr>
      <w:rPr>
        <w:rFonts w:hint="default"/>
        <w:lang w:val="hr-HR" w:eastAsia="en-US" w:bidi="ar-SA"/>
      </w:rPr>
    </w:lvl>
    <w:lvl w:ilvl="5" w:tplc="CB68FB60">
      <w:numFmt w:val="bullet"/>
      <w:lvlText w:val="•"/>
      <w:lvlJc w:val="left"/>
      <w:pPr>
        <w:ind w:left="2553" w:hanging="296"/>
      </w:pPr>
      <w:rPr>
        <w:rFonts w:hint="default"/>
        <w:lang w:val="hr-HR" w:eastAsia="en-US" w:bidi="ar-SA"/>
      </w:rPr>
    </w:lvl>
    <w:lvl w:ilvl="6" w:tplc="23500338">
      <w:numFmt w:val="bullet"/>
      <w:lvlText w:val="•"/>
      <w:lvlJc w:val="left"/>
      <w:pPr>
        <w:ind w:left="3044" w:hanging="296"/>
      </w:pPr>
      <w:rPr>
        <w:rFonts w:hint="default"/>
        <w:lang w:val="hr-HR" w:eastAsia="en-US" w:bidi="ar-SA"/>
      </w:rPr>
    </w:lvl>
    <w:lvl w:ilvl="7" w:tplc="F96A1216">
      <w:numFmt w:val="bullet"/>
      <w:lvlText w:val="•"/>
      <w:lvlJc w:val="left"/>
      <w:pPr>
        <w:ind w:left="3534" w:hanging="296"/>
      </w:pPr>
      <w:rPr>
        <w:rFonts w:hint="default"/>
        <w:lang w:val="hr-HR" w:eastAsia="en-US" w:bidi="ar-SA"/>
      </w:rPr>
    </w:lvl>
    <w:lvl w:ilvl="8" w:tplc="29ECC834">
      <w:numFmt w:val="bullet"/>
      <w:lvlText w:val="•"/>
      <w:lvlJc w:val="left"/>
      <w:pPr>
        <w:ind w:left="4025" w:hanging="296"/>
      </w:pPr>
      <w:rPr>
        <w:rFonts w:hint="default"/>
        <w:lang w:val="hr-HR" w:eastAsia="en-US" w:bidi="ar-SA"/>
      </w:rPr>
    </w:lvl>
  </w:abstractNum>
  <w:abstractNum w:abstractNumId="4" w15:restartNumberingAfterBreak="0">
    <w:nsid w:val="4253300C"/>
    <w:multiLevelType w:val="hybridMultilevel"/>
    <w:tmpl w:val="0F220304"/>
    <w:lvl w:ilvl="0" w:tplc="FEEC443C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2856C7F0">
      <w:numFmt w:val="bullet"/>
      <w:lvlText w:val="•"/>
      <w:lvlJc w:val="left"/>
      <w:pPr>
        <w:ind w:left="716" w:hanging="140"/>
      </w:pPr>
      <w:rPr>
        <w:rFonts w:hint="default"/>
        <w:lang w:val="hr-HR" w:eastAsia="en-US" w:bidi="ar-SA"/>
      </w:rPr>
    </w:lvl>
    <w:lvl w:ilvl="2" w:tplc="D70C78B2">
      <w:numFmt w:val="bullet"/>
      <w:lvlText w:val="•"/>
      <w:lvlJc w:val="left"/>
      <w:pPr>
        <w:ind w:left="1193" w:hanging="140"/>
      </w:pPr>
      <w:rPr>
        <w:rFonts w:hint="default"/>
        <w:lang w:val="hr-HR" w:eastAsia="en-US" w:bidi="ar-SA"/>
      </w:rPr>
    </w:lvl>
    <w:lvl w:ilvl="3" w:tplc="D7D6C07E">
      <w:numFmt w:val="bullet"/>
      <w:lvlText w:val="•"/>
      <w:lvlJc w:val="left"/>
      <w:pPr>
        <w:ind w:left="1670" w:hanging="140"/>
      </w:pPr>
      <w:rPr>
        <w:rFonts w:hint="default"/>
        <w:lang w:val="hr-HR" w:eastAsia="en-US" w:bidi="ar-SA"/>
      </w:rPr>
    </w:lvl>
    <w:lvl w:ilvl="4" w:tplc="5C20A7D6">
      <w:numFmt w:val="bullet"/>
      <w:lvlText w:val="•"/>
      <w:lvlJc w:val="left"/>
      <w:pPr>
        <w:ind w:left="2146" w:hanging="140"/>
      </w:pPr>
      <w:rPr>
        <w:rFonts w:hint="default"/>
        <w:lang w:val="hr-HR" w:eastAsia="en-US" w:bidi="ar-SA"/>
      </w:rPr>
    </w:lvl>
    <w:lvl w:ilvl="5" w:tplc="4B9878C8">
      <w:numFmt w:val="bullet"/>
      <w:lvlText w:val="•"/>
      <w:lvlJc w:val="left"/>
      <w:pPr>
        <w:ind w:left="2623" w:hanging="140"/>
      </w:pPr>
      <w:rPr>
        <w:rFonts w:hint="default"/>
        <w:lang w:val="hr-HR" w:eastAsia="en-US" w:bidi="ar-SA"/>
      </w:rPr>
    </w:lvl>
    <w:lvl w:ilvl="6" w:tplc="22800732">
      <w:numFmt w:val="bullet"/>
      <w:lvlText w:val="•"/>
      <w:lvlJc w:val="left"/>
      <w:pPr>
        <w:ind w:left="3100" w:hanging="140"/>
      </w:pPr>
      <w:rPr>
        <w:rFonts w:hint="default"/>
        <w:lang w:val="hr-HR" w:eastAsia="en-US" w:bidi="ar-SA"/>
      </w:rPr>
    </w:lvl>
    <w:lvl w:ilvl="7" w:tplc="6E94B7D6">
      <w:numFmt w:val="bullet"/>
      <w:lvlText w:val="•"/>
      <w:lvlJc w:val="left"/>
      <w:pPr>
        <w:ind w:left="3576" w:hanging="140"/>
      </w:pPr>
      <w:rPr>
        <w:rFonts w:hint="default"/>
        <w:lang w:val="hr-HR" w:eastAsia="en-US" w:bidi="ar-SA"/>
      </w:rPr>
    </w:lvl>
    <w:lvl w:ilvl="8" w:tplc="3F38C3E2">
      <w:numFmt w:val="bullet"/>
      <w:lvlText w:val="•"/>
      <w:lvlJc w:val="left"/>
      <w:pPr>
        <w:ind w:left="4053" w:hanging="140"/>
      </w:pPr>
      <w:rPr>
        <w:rFonts w:hint="default"/>
        <w:lang w:val="hr-HR" w:eastAsia="en-US" w:bidi="ar-SA"/>
      </w:rPr>
    </w:lvl>
  </w:abstractNum>
  <w:abstractNum w:abstractNumId="5" w15:restartNumberingAfterBreak="0">
    <w:nsid w:val="447D209A"/>
    <w:multiLevelType w:val="hybridMultilevel"/>
    <w:tmpl w:val="EDDCA6E4"/>
    <w:lvl w:ilvl="0" w:tplc="03CA9D4A">
      <w:numFmt w:val="bullet"/>
      <w:lvlText w:val="-"/>
      <w:lvlJc w:val="left"/>
      <w:pPr>
        <w:ind w:left="107" w:hanging="2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D1623EE6">
      <w:numFmt w:val="bullet"/>
      <w:lvlText w:val="•"/>
      <w:lvlJc w:val="left"/>
      <w:pPr>
        <w:ind w:left="590" w:hanging="267"/>
      </w:pPr>
      <w:rPr>
        <w:rFonts w:hint="default"/>
        <w:lang w:val="hr-HR" w:eastAsia="en-US" w:bidi="ar-SA"/>
      </w:rPr>
    </w:lvl>
    <w:lvl w:ilvl="2" w:tplc="7A72D412">
      <w:numFmt w:val="bullet"/>
      <w:lvlText w:val="•"/>
      <w:lvlJc w:val="left"/>
      <w:pPr>
        <w:ind w:left="1081" w:hanging="267"/>
      </w:pPr>
      <w:rPr>
        <w:rFonts w:hint="default"/>
        <w:lang w:val="hr-HR" w:eastAsia="en-US" w:bidi="ar-SA"/>
      </w:rPr>
    </w:lvl>
    <w:lvl w:ilvl="3" w:tplc="74320D10">
      <w:numFmt w:val="bullet"/>
      <w:lvlText w:val="•"/>
      <w:lvlJc w:val="left"/>
      <w:pPr>
        <w:ind w:left="1572" w:hanging="267"/>
      </w:pPr>
      <w:rPr>
        <w:rFonts w:hint="default"/>
        <w:lang w:val="hr-HR" w:eastAsia="en-US" w:bidi="ar-SA"/>
      </w:rPr>
    </w:lvl>
    <w:lvl w:ilvl="4" w:tplc="592A0F32">
      <w:numFmt w:val="bullet"/>
      <w:lvlText w:val="•"/>
      <w:lvlJc w:val="left"/>
      <w:pPr>
        <w:ind w:left="2062" w:hanging="267"/>
      </w:pPr>
      <w:rPr>
        <w:rFonts w:hint="default"/>
        <w:lang w:val="hr-HR" w:eastAsia="en-US" w:bidi="ar-SA"/>
      </w:rPr>
    </w:lvl>
    <w:lvl w:ilvl="5" w:tplc="4EFEB778">
      <w:numFmt w:val="bullet"/>
      <w:lvlText w:val="•"/>
      <w:lvlJc w:val="left"/>
      <w:pPr>
        <w:ind w:left="2553" w:hanging="267"/>
      </w:pPr>
      <w:rPr>
        <w:rFonts w:hint="default"/>
        <w:lang w:val="hr-HR" w:eastAsia="en-US" w:bidi="ar-SA"/>
      </w:rPr>
    </w:lvl>
    <w:lvl w:ilvl="6" w:tplc="08260D92">
      <w:numFmt w:val="bullet"/>
      <w:lvlText w:val="•"/>
      <w:lvlJc w:val="left"/>
      <w:pPr>
        <w:ind w:left="3044" w:hanging="267"/>
      </w:pPr>
      <w:rPr>
        <w:rFonts w:hint="default"/>
        <w:lang w:val="hr-HR" w:eastAsia="en-US" w:bidi="ar-SA"/>
      </w:rPr>
    </w:lvl>
    <w:lvl w:ilvl="7" w:tplc="EAF2ED74">
      <w:numFmt w:val="bullet"/>
      <w:lvlText w:val="•"/>
      <w:lvlJc w:val="left"/>
      <w:pPr>
        <w:ind w:left="3534" w:hanging="267"/>
      </w:pPr>
      <w:rPr>
        <w:rFonts w:hint="default"/>
        <w:lang w:val="hr-HR" w:eastAsia="en-US" w:bidi="ar-SA"/>
      </w:rPr>
    </w:lvl>
    <w:lvl w:ilvl="8" w:tplc="27D80BC2">
      <w:numFmt w:val="bullet"/>
      <w:lvlText w:val="•"/>
      <w:lvlJc w:val="left"/>
      <w:pPr>
        <w:ind w:left="4025" w:hanging="267"/>
      </w:pPr>
      <w:rPr>
        <w:rFonts w:hint="default"/>
        <w:lang w:val="hr-HR" w:eastAsia="en-US" w:bidi="ar-SA"/>
      </w:rPr>
    </w:lvl>
  </w:abstractNum>
  <w:abstractNum w:abstractNumId="6" w15:restartNumberingAfterBreak="0">
    <w:nsid w:val="66796E09"/>
    <w:multiLevelType w:val="hybridMultilevel"/>
    <w:tmpl w:val="2954E7E8"/>
    <w:lvl w:ilvl="0" w:tplc="43940B9A">
      <w:numFmt w:val="bullet"/>
      <w:lvlText w:val="-"/>
      <w:lvlJc w:val="left"/>
      <w:pPr>
        <w:ind w:left="107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76D2E46A">
      <w:numFmt w:val="bullet"/>
      <w:lvlText w:val="•"/>
      <w:lvlJc w:val="left"/>
      <w:pPr>
        <w:ind w:left="590" w:hanging="147"/>
      </w:pPr>
      <w:rPr>
        <w:rFonts w:hint="default"/>
        <w:lang w:val="hr-HR" w:eastAsia="en-US" w:bidi="ar-SA"/>
      </w:rPr>
    </w:lvl>
    <w:lvl w:ilvl="2" w:tplc="6B46CA16">
      <w:numFmt w:val="bullet"/>
      <w:lvlText w:val="•"/>
      <w:lvlJc w:val="left"/>
      <w:pPr>
        <w:ind w:left="1081" w:hanging="147"/>
      </w:pPr>
      <w:rPr>
        <w:rFonts w:hint="default"/>
        <w:lang w:val="hr-HR" w:eastAsia="en-US" w:bidi="ar-SA"/>
      </w:rPr>
    </w:lvl>
    <w:lvl w:ilvl="3" w:tplc="3E50E1DE">
      <w:numFmt w:val="bullet"/>
      <w:lvlText w:val="•"/>
      <w:lvlJc w:val="left"/>
      <w:pPr>
        <w:ind w:left="1572" w:hanging="147"/>
      </w:pPr>
      <w:rPr>
        <w:rFonts w:hint="default"/>
        <w:lang w:val="hr-HR" w:eastAsia="en-US" w:bidi="ar-SA"/>
      </w:rPr>
    </w:lvl>
    <w:lvl w:ilvl="4" w:tplc="86A25D06">
      <w:numFmt w:val="bullet"/>
      <w:lvlText w:val="•"/>
      <w:lvlJc w:val="left"/>
      <w:pPr>
        <w:ind w:left="2062" w:hanging="147"/>
      </w:pPr>
      <w:rPr>
        <w:rFonts w:hint="default"/>
        <w:lang w:val="hr-HR" w:eastAsia="en-US" w:bidi="ar-SA"/>
      </w:rPr>
    </w:lvl>
    <w:lvl w:ilvl="5" w:tplc="30FA6A18">
      <w:numFmt w:val="bullet"/>
      <w:lvlText w:val="•"/>
      <w:lvlJc w:val="left"/>
      <w:pPr>
        <w:ind w:left="2553" w:hanging="147"/>
      </w:pPr>
      <w:rPr>
        <w:rFonts w:hint="default"/>
        <w:lang w:val="hr-HR" w:eastAsia="en-US" w:bidi="ar-SA"/>
      </w:rPr>
    </w:lvl>
    <w:lvl w:ilvl="6" w:tplc="B7167E04">
      <w:numFmt w:val="bullet"/>
      <w:lvlText w:val="•"/>
      <w:lvlJc w:val="left"/>
      <w:pPr>
        <w:ind w:left="3044" w:hanging="147"/>
      </w:pPr>
      <w:rPr>
        <w:rFonts w:hint="default"/>
        <w:lang w:val="hr-HR" w:eastAsia="en-US" w:bidi="ar-SA"/>
      </w:rPr>
    </w:lvl>
    <w:lvl w:ilvl="7" w:tplc="D39CA4BC">
      <w:numFmt w:val="bullet"/>
      <w:lvlText w:val="•"/>
      <w:lvlJc w:val="left"/>
      <w:pPr>
        <w:ind w:left="3534" w:hanging="147"/>
      </w:pPr>
      <w:rPr>
        <w:rFonts w:hint="default"/>
        <w:lang w:val="hr-HR" w:eastAsia="en-US" w:bidi="ar-SA"/>
      </w:rPr>
    </w:lvl>
    <w:lvl w:ilvl="8" w:tplc="36E8C03A">
      <w:numFmt w:val="bullet"/>
      <w:lvlText w:val="•"/>
      <w:lvlJc w:val="left"/>
      <w:pPr>
        <w:ind w:left="4025" w:hanging="147"/>
      </w:pPr>
      <w:rPr>
        <w:rFonts w:hint="default"/>
        <w:lang w:val="hr-HR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50B1A"/>
    <w:rsid w:val="00037A56"/>
    <w:rsid w:val="000E325F"/>
    <w:rsid w:val="00150B1A"/>
    <w:rsid w:val="001B2D40"/>
    <w:rsid w:val="001D28B5"/>
    <w:rsid w:val="002A0775"/>
    <w:rsid w:val="0036390F"/>
    <w:rsid w:val="003B18A2"/>
    <w:rsid w:val="004C12A0"/>
    <w:rsid w:val="00505833"/>
    <w:rsid w:val="00525C8E"/>
    <w:rsid w:val="00664646"/>
    <w:rsid w:val="00844C45"/>
    <w:rsid w:val="009E0EA8"/>
    <w:rsid w:val="00A013BF"/>
    <w:rsid w:val="00A74EBD"/>
    <w:rsid w:val="00A95C8A"/>
    <w:rsid w:val="00AD2502"/>
    <w:rsid w:val="00AF07B6"/>
    <w:rsid w:val="00E0677F"/>
    <w:rsid w:val="00EC15B5"/>
    <w:rsid w:val="00F46DBF"/>
    <w:rsid w:val="00F7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764A1"/>
  <w15:docId w15:val="{F7F9631E-DB35-44A1-B99D-D1A484832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b/>
      <w:bCs/>
      <w:sz w:val="24"/>
      <w:szCs w:val="24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character" w:styleId="Hiperveza">
    <w:name w:val="Hyperlink"/>
    <w:basedOn w:val="Zadanifontodlomka"/>
    <w:uiPriority w:val="99"/>
    <w:unhideWhenUsed/>
    <w:rsid w:val="00F46DBF"/>
    <w:rPr>
      <w:color w:val="0000FF" w:themeColor="hyperlink"/>
      <w:u w:val="single"/>
    </w:rPr>
  </w:style>
  <w:style w:type="character" w:customStyle="1" w:styleId="UnresolvedMention">
    <w:name w:val="Unresolved Mention"/>
    <w:basedOn w:val="Zadanifontodlomka"/>
    <w:uiPriority w:val="99"/>
    <w:semiHidden/>
    <w:unhideWhenUsed/>
    <w:rsid w:val="00F46D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etkovicmirell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773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Ivančić Medved</dc:creator>
  <cp:lastModifiedBy>Marko Majstorović</cp:lastModifiedBy>
  <cp:revision>17</cp:revision>
  <dcterms:created xsi:type="dcterms:W3CDTF">2025-11-09T14:15:00Z</dcterms:created>
  <dcterms:modified xsi:type="dcterms:W3CDTF">2025-11-25T09:31:00Z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2025-11-09T00:00:00Z</vt:filetime>
  </property>
  <property fmtid="{D5CDD505-2E9C-101B-9397-08002B2CF9AE}" pid="5" name="Producer">
    <vt:lpwstr>Microsoft® Word 2016</vt:lpwstr>
  </property>
</Properties>
</file>