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2B714F" w14:textId="0DF493B2" w:rsidR="0002280B" w:rsidRPr="00400B45" w:rsidRDefault="00400B45" w:rsidP="00CA64A9">
      <w:pPr>
        <w:jc w:val="center"/>
        <w:rPr>
          <w:b/>
          <w:bCs/>
          <w:sz w:val="28"/>
          <w:szCs w:val="28"/>
        </w:rPr>
      </w:pPr>
      <w:r w:rsidRPr="00400B45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3ACF22BC" wp14:editId="62C6E625">
            <wp:simplePos x="0" y="0"/>
            <wp:positionH relativeFrom="column">
              <wp:posOffset>34290</wp:posOffset>
            </wp:positionH>
            <wp:positionV relativeFrom="paragraph">
              <wp:posOffset>-22860</wp:posOffset>
            </wp:positionV>
            <wp:extent cx="1034415" cy="775970"/>
            <wp:effectExtent l="0" t="0" r="0" b="5080"/>
            <wp:wrapTight wrapText="bothSides">
              <wp:wrapPolygon edited="0">
                <wp:start x="0" y="0"/>
                <wp:lineTo x="0" y="21211"/>
                <wp:lineTo x="21083" y="21211"/>
                <wp:lineTo x="21083" y="0"/>
                <wp:lineTo x="0" y="0"/>
              </wp:wrapPolygon>
            </wp:wrapTight>
            <wp:docPr id="1171456151" name="Slika 2" descr="Slika na kojoj se prikazuje ukrasni isječci, crtež, dijagram, grafik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1456151" name="Slika 2" descr="Slika na kojoj se prikazuje ukrasni isječci, crtež, dijagram, grafik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4415" cy="775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00B45">
        <w:rPr>
          <w:b/>
          <w:bCs/>
          <w:sz w:val="28"/>
          <w:szCs w:val="28"/>
        </w:rPr>
        <w:t xml:space="preserve">67. </w:t>
      </w:r>
      <w:r w:rsidR="00CA64A9">
        <w:rPr>
          <w:b/>
          <w:bCs/>
          <w:sz w:val="28"/>
          <w:szCs w:val="28"/>
        </w:rPr>
        <w:t>Horvátországi</w:t>
      </w:r>
      <w:r w:rsidRPr="00400B45">
        <w:rPr>
          <w:b/>
          <w:bCs/>
          <w:sz w:val="28"/>
          <w:szCs w:val="28"/>
        </w:rPr>
        <w:t xml:space="preserve"> Ifjú Technikusok Versenye</w:t>
      </w:r>
    </w:p>
    <w:p w14:paraId="58A6D19E" w14:textId="646CCF82" w:rsidR="0002280B" w:rsidRPr="00400B45" w:rsidRDefault="00000000" w:rsidP="00CA64A9">
      <w:pPr>
        <w:jc w:val="center"/>
        <w:rPr>
          <w:b/>
          <w:bCs/>
          <w:sz w:val="28"/>
          <w:szCs w:val="28"/>
        </w:rPr>
      </w:pPr>
      <w:r w:rsidRPr="00400B45">
        <w:rPr>
          <w:b/>
          <w:bCs/>
          <w:sz w:val="28"/>
          <w:szCs w:val="28"/>
        </w:rPr>
        <w:t>Megyei versenyszint 2024</w:t>
      </w:r>
      <w:r w:rsidR="00DB1D86">
        <w:rPr>
          <w:b/>
          <w:bCs/>
          <w:sz w:val="28"/>
          <w:szCs w:val="28"/>
        </w:rPr>
        <w:t>.</w:t>
      </w:r>
      <w:r w:rsidRPr="00400B45">
        <w:rPr>
          <w:b/>
          <w:bCs/>
          <w:sz w:val="28"/>
          <w:szCs w:val="28"/>
        </w:rPr>
        <w:t>/2025</w:t>
      </w:r>
      <w:r w:rsidR="00DB1D86">
        <w:rPr>
          <w:b/>
          <w:bCs/>
          <w:sz w:val="28"/>
          <w:szCs w:val="28"/>
        </w:rPr>
        <w:t>.</w:t>
      </w:r>
    </w:p>
    <w:p w14:paraId="5EAF24FC" w14:textId="77777777" w:rsidR="00CA64A9" w:rsidRDefault="00CA64A9" w:rsidP="00CA64A9">
      <w:pPr>
        <w:jc w:val="center"/>
        <w:rPr>
          <w:b/>
          <w:bCs/>
          <w:sz w:val="28"/>
          <w:szCs w:val="28"/>
        </w:rPr>
      </w:pPr>
    </w:p>
    <w:p w14:paraId="04714DB1" w14:textId="09BE2571" w:rsidR="00CA64A9" w:rsidRPr="00400B45" w:rsidRDefault="00CA64A9" w:rsidP="00CA64A9">
      <w:pPr>
        <w:jc w:val="center"/>
        <w:rPr>
          <w:b/>
          <w:bCs/>
          <w:sz w:val="28"/>
          <w:szCs w:val="28"/>
        </w:rPr>
      </w:pPr>
      <w:r w:rsidRPr="00400B45">
        <w:rPr>
          <w:b/>
          <w:bCs/>
          <w:sz w:val="28"/>
          <w:szCs w:val="28"/>
        </w:rPr>
        <w:t>MAKETTEZÉS ÉS MODELLEZÉS</w:t>
      </w:r>
    </w:p>
    <w:p w14:paraId="1265A810" w14:textId="1E052CB1" w:rsidR="0002280B" w:rsidRPr="00400B45" w:rsidRDefault="00000000" w:rsidP="00CA64A9">
      <w:pPr>
        <w:jc w:val="center"/>
        <w:rPr>
          <w:b/>
          <w:bCs/>
          <w:sz w:val="28"/>
          <w:szCs w:val="28"/>
        </w:rPr>
      </w:pPr>
      <w:r w:rsidRPr="00400B45">
        <w:rPr>
          <w:b/>
          <w:bCs/>
          <w:sz w:val="28"/>
          <w:szCs w:val="28"/>
        </w:rPr>
        <w:t>ÉRTÉKELÉSI ÚTMUTAT</w:t>
      </w:r>
      <w:r w:rsidR="00400B45">
        <w:rPr>
          <w:b/>
          <w:bCs/>
          <w:sz w:val="28"/>
          <w:szCs w:val="28"/>
        </w:rPr>
        <w:t>Ó</w:t>
      </w:r>
    </w:p>
    <w:p w14:paraId="029BF726" w14:textId="77777777" w:rsidR="0002280B" w:rsidRPr="00CA64A9" w:rsidRDefault="00000000">
      <w:pPr>
        <w:rPr>
          <w:b/>
          <w:bCs/>
        </w:rPr>
      </w:pPr>
      <w:r w:rsidRPr="00CA64A9">
        <w:rPr>
          <w:b/>
          <w:bCs/>
        </w:rPr>
        <w:t>Megjegyzés:</w:t>
      </w:r>
    </w:p>
    <w:p w14:paraId="346510D9" w14:textId="3FA0A589" w:rsidR="0002280B" w:rsidRDefault="00000000">
      <w:r>
        <w:t>A sajátos nevelési igényű tanulók esetében az értékelő bizottságnak a tanuló igényeihez kell igazítania a munka bemutatását. A verseny írásbeli részének megkezdése előtt a tanuló mentora kérheti az alkalmazkodást az Iskolai/Megyei/Országos bizottságtól (a verseny szintjétől függően) és a döntésről minden bizottsági tagnak tudnia kell.</w:t>
      </w:r>
    </w:p>
    <w:p w14:paraId="631EEEEE" w14:textId="1853C30A" w:rsidR="0002280B" w:rsidRPr="00E901D7" w:rsidRDefault="00000000">
      <w:pPr>
        <w:rPr>
          <w:b/>
          <w:bCs/>
        </w:rPr>
      </w:pPr>
      <w:r w:rsidRPr="00E901D7">
        <w:rPr>
          <w:b/>
          <w:bCs/>
        </w:rPr>
        <w:t>Feladat: TÁMLA NÉLKÜL</w:t>
      </w:r>
      <w:r w:rsidR="00400B45" w:rsidRPr="00E901D7">
        <w:rPr>
          <w:b/>
          <w:bCs/>
        </w:rPr>
        <w:t>I SZÉK</w:t>
      </w:r>
      <w:r w:rsidRPr="00E901D7">
        <w:rPr>
          <w:b/>
          <w:bCs/>
        </w:rPr>
        <w:t xml:space="preserve"> – </w:t>
      </w:r>
      <w:r w:rsidR="00DB1D86">
        <w:rPr>
          <w:b/>
          <w:bCs/>
        </w:rPr>
        <w:t>“</w:t>
      </w:r>
      <w:r w:rsidR="00400B45" w:rsidRPr="00E901D7">
        <w:rPr>
          <w:b/>
          <w:bCs/>
        </w:rPr>
        <w:t>HOKEDLI</w:t>
      </w:r>
      <w:r w:rsidR="00DB1D86">
        <w:rPr>
          <w:b/>
          <w:bCs/>
        </w:rPr>
        <w:t>”</w:t>
      </w:r>
    </w:p>
    <w:p w14:paraId="34C10B89" w14:textId="53A6F911" w:rsidR="0002280B" w:rsidRPr="00E901D7" w:rsidRDefault="00E278D8">
      <w:pPr>
        <w:rPr>
          <w:b/>
          <w:bCs/>
        </w:rPr>
      </w:pPr>
      <w:r>
        <w:rPr>
          <w:b/>
          <w:bCs/>
        </w:rPr>
        <w:t xml:space="preserve">1. </w:t>
      </w:r>
      <w:r w:rsidRPr="00E901D7">
        <w:rPr>
          <w:b/>
          <w:bCs/>
        </w:rPr>
        <w:t>ÚTMUTATÓ</w:t>
      </w:r>
      <w:r w:rsidR="00400B45" w:rsidRPr="00E901D7">
        <w:rPr>
          <w:b/>
          <w:bCs/>
        </w:rPr>
        <w:t xml:space="preserve"> A MŰSZAKI TÁRGY KIDOLGOZÁSÁNAK ÉRTÉKELÉSÉHEZ</w:t>
      </w:r>
      <w:r w:rsidRPr="00E901D7">
        <w:rPr>
          <w:b/>
          <w:bCs/>
        </w:rPr>
        <w:t>:</w:t>
      </w:r>
    </w:p>
    <w:p w14:paraId="61BB1B15" w14:textId="77777777" w:rsidR="00400B45" w:rsidRPr="00400B45" w:rsidRDefault="00400B45" w:rsidP="00400B45">
      <w:pPr>
        <w:rPr>
          <w:lang w:val="en-GB"/>
        </w:rPr>
      </w:pPr>
      <w:r w:rsidRPr="00400B45">
        <w:rPr>
          <w:lang w:val="en-GB"/>
        </w:rPr>
        <w:t>A tanuló legfeljebb 50 pontot szerezhet.</w:t>
      </w:r>
    </w:p>
    <w:tbl>
      <w:tblPr>
        <w:tblW w:w="9038" w:type="dxa"/>
        <w:jc w:val="center"/>
        <w:tblLayout w:type="fixed"/>
        <w:tblLook w:val="04A0" w:firstRow="1" w:lastRow="0" w:firstColumn="1" w:lastColumn="0" w:noHBand="0" w:noVBand="1"/>
      </w:tblPr>
      <w:tblGrid>
        <w:gridCol w:w="1101"/>
        <w:gridCol w:w="6520"/>
        <w:gridCol w:w="1417"/>
      </w:tblGrid>
      <w:tr w:rsidR="0002280B" w14:paraId="116CCEED" w14:textId="77777777" w:rsidTr="00E901D7">
        <w:trPr>
          <w:trHeight w:val="699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263D3" w14:textId="77777777" w:rsidR="0002280B" w:rsidRDefault="00000000" w:rsidP="00400B45">
            <w:pPr>
              <w:jc w:val="both"/>
            </w:pPr>
            <w:r>
              <w:t>Sorszám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C6CB7" w14:textId="77777777" w:rsidR="0002280B" w:rsidRDefault="00000000" w:rsidP="00400B45">
            <w:pPr>
              <w:jc w:val="center"/>
            </w:pPr>
            <w:r>
              <w:t>Értékelési szempontok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3AB3B" w14:textId="77777777" w:rsidR="0002280B" w:rsidRDefault="00000000" w:rsidP="00400B45">
            <w:pPr>
              <w:jc w:val="both"/>
            </w:pPr>
            <w:r>
              <w:t>Lehetséges pontszámok</w:t>
            </w:r>
          </w:p>
        </w:tc>
      </w:tr>
      <w:tr w:rsidR="0002280B" w14:paraId="66675D34" w14:textId="77777777" w:rsidTr="00E901D7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B216F" w14:textId="7599B1D6" w:rsidR="0002280B" w:rsidRDefault="00400B45">
            <w:r>
              <w:t>1.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E4FCD" w14:textId="5CD6B9EA" w:rsidR="0002280B" w:rsidRDefault="00E901D7">
            <w:r w:rsidRPr="00E901D7">
              <w:t>A munkahely helyes megszervezése és rendezettsége</w:t>
            </w:r>
            <w:r w:rsidRPr="00E901D7">
              <w:br/>
              <w:t>(figyeljétek a munka elején és közben is, és jegyezzétek fel)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85951" w14:textId="77777777" w:rsidR="0002280B" w:rsidRDefault="00000000">
            <w:r>
              <w:t>1 – 5</w:t>
            </w:r>
          </w:p>
        </w:tc>
      </w:tr>
      <w:tr w:rsidR="00E901D7" w14:paraId="5F02A816" w14:textId="77777777" w:rsidTr="00E901D7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F797F" w14:textId="034A8B76" w:rsidR="00E901D7" w:rsidRDefault="00E901D7" w:rsidP="00E901D7">
            <w:r>
              <w:t>2.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4BC4E" w14:textId="5E44946C" w:rsidR="00E901D7" w:rsidRDefault="00E901D7" w:rsidP="00E901D7">
            <w:r>
              <w:t>A szerszámok és eszközök helyes használata (figyelni, hogy helyesen használják-e, és betartják-e a munkavédelmi előírásokat)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8B488" w14:textId="77777777" w:rsidR="00E901D7" w:rsidRDefault="00E901D7" w:rsidP="00E901D7">
            <w:r>
              <w:t>1 – 5</w:t>
            </w:r>
          </w:p>
        </w:tc>
      </w:tr>
      <w:tr w:rsidR="0002280B" w14:paraId="405A3FE0" w14:textId="77777777" w:rsidTr="00E901D7">
        <w:trPr>
          <w:trHeight w:val="1169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73661" w14:textId="4AC75F4A" w:rsidR="0002280B" w:rsidRDefault="00400B45">
            <w:r>
              <w:t>3.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DC74F" w14:textId="21176686" w:rsidR="0002280B" w:rsidRPr="00E901D7" w:rsidRDefault="00E901D7">
            <w:pPr>
              <w:rPr>
                <w:lang w:val="en-GB"/>
              </w:rPr>
            </w:pPr>
            <w:r w:rsidRPr="00E901D7">
              <w:rPr>
                <w:lang w:val="en-GB"/>
              </w:rPr>
              <w:t>A mérés és a pozíciók körberajzolásának pontossága – tűréshatár 1 mm</w:t>
            </w:r>
            <w:r w:rsidRPr="00E901D7">
              <w:rPr>
                <w:lang w:val="en-GB"/>
              </w:rPr>
              <w:br/>
              <w:t>(méréssel ellenőrizzétek, mennyire térnek el a méretek a megadottól, és a hibák száma alapján vonjatok le pontot)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3F1A5" w14:textId="77777777" w:rsidR="0002280B" w:rsidRDefault="00000000">
            <w:r>
              <w:t>1 – 10</w:t>
            </w:r>
          </w:p>
        </w:tc>
      </w:tr>
      <w:tr w:rsidR="0002280B" w14:paraId="68D6AC1C" w14:textId="77777777" w:rsidTr="00E901D7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154A8" w14:textId="49DF499A" w:rsidR="0002280B" w:rsidRDefault="00400B45">
            <w:r>
              <w:t>4.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99A89" w14:textId="41E74258" w:rsidR="0002280B" w:rsidRDefault="00E901D7">
            <w:r>
              <w:t>Az alkatrészek kivágásának pontossága (szemrevételezéssel értékelni a pontatlanságokat)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A23A8" w14:textId="77777777" w:rsidR="0002280B" w:rsidRDefault="00000000">
            <w:r>
              <w:t>1 – 10</w:t>
            </w:r>
          </w:p>
        </w:tc>
      </w:tr>
      <w:tr w:rsidR="00E901D7" w14:paraId="0E82A84F" w14:textId="77777777" w:rsidTr="00E901D7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5A456" w14:textId="1D421331" w:rsidR="00E901D7" w:rsidRDefault="00E901D7" w:rsidP="00E901D7">
            <w:r>
              <w:t>5.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E3BE1" w14:textId="18E23768" w:rsidR="00E901D7" w:rsidRDefault="00E901D7" w:rsidP="00E901D7">
            <w:r>
              <w:t>Az összeszerelés pontossága és rendezettsége (szemrevételezéssel értékelni, van-e pontatlanság, ragasztónyom stb.)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BE8E7" w14:textId="77777777" w:rsidR="00E901D7" w:rsidRDefault="00E901D7" w:rsidP="00E901D7">
            <w:r>
              <w:t>1 – 10</w:t>
            </w:r>
          </w:p>
        </w:tc>
      </w:tr>
      <w:tr w:rsidR="00E901D7" w14:paraId="02D29797" w14:textId="77777777" w:rsidTr="00E901D7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F8FA1" w14:textId="5D44AD49" w:rsidR="00E901D7" w:rsidRDefault="00E901D7" w:rsidP="00E901D7">
            <w:r>
              <w:t>6.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5DE6B" w14:textId="6BF2DB53" w:rsidR="00E901D7" w:rsidRDefault="00E901D7" w:rsidP="00E901D7">
            <w:r>
              <w:t>Esztétikai megjelenés és funkcionalitás (szemrevételezéssel értékelni: jól csiszolt-e, stabilan áll-e vagy billeg stb.)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27AEC" w14:textId="77777777" w:rsidR="00E901D7" w:rsidRDefault="00E901D7" w:rsidP="00E901D7">
            <w:r>
              <w:t>1 – 8</w:t>
            </w:r>
          </w:p>
        </w:tc>
      </w:tr>
      <w:tr w:rsidR="00E901D7" w14:paraId="42608F02" w14:textId="77777777" w:rsidTr="00E901D7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E25E3" w14:textId="7E25FDA8" w:rsidR="00E901D7" w:rsidRDefault="00E901D7" w:rsidP="00E901D7">
            <w:r>
              <w:t>7.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071DA" w14:textId="11CB8F0B" w:rsidR="00E901D7" w:rsidRDefault="00E901D7" w:rsidP="00E901D7">
            <w:r>
              <w:t>Továbbfejlesztés és kiegészítő elemek készítése (értékelni a javasolt javítás vagy díszítés jelentőségét és kivitelezését)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C7065" w14:textId="77777777" w:rsidR="00E901D7" w:rsidRDefault="00E901D7" w:rsidP="00E901D7">
            <w:r>
              <w:t>0 – 2</w:t>
            </w:r>
          </w:p>
        </w:tc>
      </w:tr>
      <w:tr w:rsidR="0002280B" w14:paraId="18206A7F" w14:textId="77777777" w:rsidTr="00E901D7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2209" w14:textId="269B3221" w:rsidR="0002280B" w:rsidRDefault="0002280B"/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572BB" w14:textId="6E23AEBC" w:rsidR="00400B45" w:rsidRDefault="00000000">
            <w:r>
              <w:t>ÖSSZESEN A GYAKORLATI MUNKÁRA: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F6A5E" w14:textId="77777777" w:rsidR="0002280B" w:rsidRDefault="00000000">
            <w:r>
              <w:t>6 – 50</w:t>
            </w:r>
          </w:p>
        </w:tc>
      </w:tr>
      <w:tr w:rsidR="0002280B" w14:paraId="3FFA0859" w14:textId="77777777" w:rsidTr="00E901D7">
        <w:trPr>
          <w:jc w:val="center"/>
        </w:trPr>
        <w:tc>
          <w:tcPr>
            <w:tcW w:w="1101" w:type="dxa"/>
            <w:tcBorders>
              <w:top w:val="single" w:sz="4" w:space="0" w:color="auto"/>
            </w:tcBorders>
          </w:tcPr>
          <w:p w14:paraId="2EA25584" w14:textId="2F891ED7" w:rsidR="0002280B" w:rsidRDefault="0002280B"/>
        </w:tc>
        <w:tc>
          <w:tcPr>
            <w:tcW w:w="6520" w:type="dxa"/>
            <w:tcBorders>
              <w:top w:val="single" w:sz="4" w:space="0" w:color="auto"/>
            </w:tcBorders>
          </w:tcPr>
          <w:p w14:paraId="24B77874" w14:textId="784FFC25" w:rsidR="0002280B" w:rsidRDefault="0002280B"/>
        </w:tc>
        <w:tc>
          <w:tcPr>
            <w:tcW w:w="1417" w:type="dxa"/>
            <w:tcBorders>
              <w:top w:val="single" w:sz="4" w:space="0" w:color="auto"/>
            </w:tcBorders>
          </w:tcPr>
          <w:p w14:paraId="2D94C944" w14:textId="7FB9070A" w:rsidR="0002280B" w:rsidRDefault="0002280B"/>
        </w:tc>
      </w:tr>
    </w:tbl>
    <w:p w14:paraId="2122991D" w14:textId="77777777" w:rsidR="00E278D8" w:rsidRDefault="00E278D8" w:rsidP="00E901D7"/>
    <w:p w14:paraId="32C0A595" w14:textId="765FF035" w:rsidR="00E901D7" w:rsidRPr="00E278D8" w:rsidRDefault="00E278D8" w:rsidP="00E901D7">
      <w:pPr>
        <w:rPr>
          <w:b/>
          <w:bCs/>
        </w:rPr>
      </w:pPr>
      <w:r w:rsidRPr="00E278D8">
        <w:rPr>
          <w:b/>
          <w:bCs/>
        </w:rPr>
        <w:t xml:space="preserve">2. </w:t>
      </w:r>
      <w:r w:rsidR="00E901D7" w:rsidRPr="00E278D8">
        <w:rPr>
          <w:b/>
          <w:bCs/>
        </w:rPr>
        <w:t>A PREZENTÁCIÓ ÉRTÉKELÉSÉNEK ÚTMUTATÓJA:</w:t>
      </w:r>
    </w:p>
    <w:p w14:paraId="239D160E" w14:textId="77777777" w:rsidR="00E901D7" w:rsidRDefault="00E901D7" w:rsidP="00E901D7"/>
    <w:p w14:paraId="5C63D127" w14:textId="77777777" w:rsidR="00E901D7" w:rsidRDefault="00E901D7" w:rsidP="00E901D7">
      <w:r>
        <w:t>A versenyen elkészült munka bemutatása legfeljebb 5 percig tarthat. A bizottság tagjai nem vesznek részt a bemutatásban, nem tesznek fel kérdéseket és semmilyen módon nem befolyásolják az előadást. A versenyzőknek az előadás során szabályos magyar nyelvet és helyes műszaki szakkifejezéseket kell használniuk.</w:t>
      </w:r>
    </w:p>
    <w:p w14:paraId="7C5BBC9A" w14:textId="77777777" w:rsidR="00E901D7" w:rsidRDefault="00E901D7" w:rsidP="00E901D7"/>
    <w:p w14:paraId="665F4E50" w14:textId="5BCEE15D" w:rsidR="00E901D7" w:rsidRDefault="00E901D7" w:rsidP="00E901D7">
      <w:r>
        <w:t>A tanuló legfeljebb 10 pontot szerezhet.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0"/>
        <w:gridCol w:w="2880"/>
        <w:gridCol w:w="2880"/>
      </w:tblGrid>
      <w:tr w:rsidR="00E278D8" w:rsidRPr="00E278D8" w14:paraId="5B9C5FC2" w14:textId="77777777" w:rsidTr="00E278D8">
        <w:trPr>
          <w:jc w:val="center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48935" w14:textId="75A98C8C" w:rsidR="00E278D8" w:rsidRPr="00E278D8" w:rsidRDefault="00E278D8" w:rsidP="00E278D8">
            <w:pPr>
              <w:jc w:val="center"/>
              <w:rPr>
                <w:b/>
                <w:bCs/>
              </w:rPr>
            </w:pPr>
            <w:r w:rsidRPr="00E278D8">
              <w:rPr>
                <w:b/>
                <w:bCs/>
              </w:rPr>
              <w:t>Értékelési szempontok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06DD9" w14:textId="2ABB7E61" w:rsidR="00E278D8" w:rsidRPr="00E278D8" w:rsidRDefault="00E278D8" w:rsidP="00E278D8">
            <w:pPr>
              <w:jc w:val="center"/>
              <w:rPr>
                <w:b/>
                <w:bCs/>
              </w:rPr>
            </w:pPr>
            <w:r w:rsidRPr="00E278D8">
              <w:rPr>
                <w:b/>
                <w:bCs/>
              </w:rPr>
              <w:t>Értékelési kritériumok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3157E" w14:textId="65407E88" w:rsidR="00E278D8" w:rsidRPr="00E278D8" w:rsidRDefault="00E278D8" w:rsidP="00E278D8">
            <w:pPr>
              <w:jc w:val="center"/>
              <w:rPr>
                <w:b/>
                <w:bCs/>
              </w:rPr>
            </w:pPr>
            <w:r w:rsidRPr="00E278D8">
              <w:rPr>
                <w:b/>
                <w:bCs/>
              </w:rPr>
              <w:t>Lehetséges pontszám</w:t>
            </w:r>
          </w:p>
        </w:tc>
      </w:tr>
      <w:tr w:rsidR="00E278D8" w:rsidRPr="00E278D8" w14:paraId="13286920" w14:textId="77777777" w:rsidTr="00E278D8">
        <w:trPr>
          <w:jc w:val="center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E0F4D" w14:textId="77777777" w:rsidR="00E278D8" w:rsidRPr="00E278D8" w:rsidRDefault="00E278D8" w:rsidP="00E278D8">
            <w:pPr>
              <w:jc w:val="center"/>
            </w:pPr>
            <w:r w:rsidRPr="00E278D8">
              <w:t>Magabiztosság a kifejezésben</w:t>
            </w:r>
            <w:r w:rsidRPr="00E278D8">
              <w:br/>
              <w:t>(legfeljebb 5 pont)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DCF52" w14:textId="77777777" w:rsidR="00E278D8" w:rsidRPr="00E278D8" w:rsidRDefault="00E278D8" w:rsidP="00E278D8">
            <w:pPr>
              <w:jc w:val="center"/>
            </w:pPr>
            <w:r w:rsidRPr="00E278D8">
              <w:t>Folyamatosan, gördülékenyen és könnyedén adja elő.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7482A" w14:textId="77777777" w:rsidR="00E278D8" w:rsidRPr="00E278D8" w:rsidRDefault="00E278D8" w:rsidP="00E278D8">
            <w:pPr>
              <w:jc w:val="center"/>
            </w:pPr>
            <w:r w:rsidRPr="00E278D8">
              <w:t>4 – 5</w:t>
            </w:r>
          </w:p>
        </w:tc>
      </w:tr>
      <w:tr w:rsidR="00E278D8" w:rsidRPr="00E278D8" w14:paraId="31DAF31D" w14:textId="77777777" w:rsidTr="00E278D8">
        <w:trPr>
          <w:jc w:val="center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59964" w14:textId="77777777" w:rsidR="00E278D8" w:rsidRPr="00E278D8" w:rsidRDefault="00E278D8" w:rsidP="00E278D8">
            <w:pPr>
              <w:jc w:val="center"/>
            </w:pPr>
            <w:r w:rsidRPr="00E278D8">
              <w:t>Magabiztosság a kifejezésben</w:t>
            </w:r>
            <w:r w:rsidRPr="00E278D8">
              <w:br/>
              <w:t>(legfeljebb 5 pont)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A3D9C" w14:textId="77777777" w:rsidR="00E278D8" w:rsidRPr="00E278D8" w:rsidRDefault="00E278D8" w:rsidP="00E278D8">
            <w:pPr>
              <w:jc w:val="center"/>
            </w:pPr>
            <w:r w:rsidRPr="00E278D8">
              <w:t>Elakad, kihagy, vagy szaggatottan adja elő.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A70EC" w14:textId="77777777" w:rsidR="00E278D8" w:rsidRPr="00E278D8" w:rsidRDefault="00E278D8" w:rsidP="00E278D8">
            <w:pPr>
              <w:jc w:val="center"/>
            </w:pPr>
            <w:r w:rsidRPr="00E278D8">
              <w:t>1 – 3</w:t>
            </w:r>
          </w:p>
        </w:tc>
      </w:tr>
      <w:tr w:rsidR="00E278D8" w:rsidRPr="00E278D8" w14:paraId="67D91188" w14:textId="77777777" w:rsidTr="00E278D8">
        <w:trPr>
          <w:jc w:val="center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D7029" w14:textId="77777777" w:rsidR="00E278D8" w:rsidRPr="00E278D8" w:rsidRDefault="00E278D8" w:rsidP="00E278D8">
            <w:pPr>
              <w:jc w:val="center"/>
            </w:pPr>
            <w:r w:rsidRPr="00E278D8">
              <w:t>A műszaki kifejezés helyessége</w:t>
            </w:r>
            <w:r w:rsidRPr="00E278D8">
              <w:br/>
              <w:t>(legfeljebb 4 pont)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49975" w14:textId="77777777" w:rsidR="00E278D8" w:rsidRPr="00E278D8" w:rsidRDefault="00E278D8" w:rsidP="00E278D8">
            <w:pPr>
              <w:jc w:val="center"/>
            </w:pPr>
            <w:r w:rsidRPr="00E278D8">
              <w:t>Felsorolja a használt műszaki dokumentációt, rajzokat és munkafolyamatokat.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FD8B3" w14:textId="76432129" w:rsidR="00E278D8" w:rsidRPr="00E278D8" w:rsidRDefault="00E278D8" w:rsidP="00E278D8">
            <w:pPr>
              <w:jc w:val="center"/>
            </w:pPr>
            <w:r>
              <w:t>0</w:t>
            </w:r>
            <w:r w:rsidRPr="00E278D8">
              <w:t>– 2</w:t>
            </w:r>
          </w:p>
        </w:tc>
      </w:tr>
      <w:tr w:rsidR="00E278D8" w:rsidRPr="00E278D8" w14:paraId="7317ACBD" w14:textId="77777777" w:rsidTr="00E278D8">
        <w:trPr>
          <w:jc w:val="center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28BB1" w14:textId="77777777" w:rsidR="00E278D8" w:rsidRPr="00E278D8" w:rsidRDefault="00E278D8" w:rsidP="00E278D8">
            <w:pPr>
              <w:jc w:val="center"/>
            </w:pPr>
            <w:r w:rsidRPr="00E278D8">
              <w:t>A műszaki kifejezés helyessége</w:t>
            </w:r>
            <w:r w:rsidRPr="00E278D8">
              <w:br/>
              <w:t>(legfeljebb 4 pont)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5AD63" w14:textId="77777777" w:rsidR="00E278D8" w:rsidRPr="00E278D8" w:rsidRDefault="00E278D8" w:rsidP="00E278D8">
            <w:pPr>
              <w:jc w:val="center"/>
            </w:pPr>
            <w:r w:rsidRPr="00E278D8">
              <w:t>Megnevezi a műszaki alkotás részeit, a használt szerszámokat, eszközöket és anyagokat.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98F9E" w14:textId="77777777" w:rsidR="00E278D8" w:rsidRPr="00E278D8" w:rsidRDefault="00E278D8" w:rsidP="00E278D8">
            <w:pPr>
              <w:jc w:val="center"/>
            </w:pPr>
            <w:r w:rsidRPr="00E278D8">
              <w:t>0 – 2</w:t>
            </w:r>
          </w:p>
        </w:tc>
      </w:tr>
      <w:tr w:rsidR="00E278D8" w:rsidRPr="00E278D8" w14:paraId="0BDA462B" w14:textId="77777777" w:rsidTr="00E278D8">
        <w:trPr>
          <w:jc w:val="center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AB0BD" w14:textId="77777777" w:rsidR="00E278D8" w:rsidRPr="00E278D8" w:rsidRDefault="00E278D8" w:rsidP="00E278D8">
            <w:pPr>
              <w:jc w:val="center"/>
            </w:pPr>
            <w:r w:rsidRPr="00E278D8">
              <w:t>A műszaki alkotás működésének és alkalmazásának magyarázata</w:t>
            </w:r>
            <w:r w:rsidRPr="00E278D8">
              <w:br/>
              <w:t>(legfeljebb 1 pont)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B3A05" w14:textId="77777777" w:rsidR="00E278D8" w:rsidRPr="00E278D8" w:rsidRDefault="00E278D8" w:rsidP="00E278D8">
            <w:pPr>
              <w:jc w:val="center"/>
            </w:pPr>
            <w:r w:rsidRPr="00E278D8">
              <w:t>Elmagyarázza, mire való a műszaki alkotás, és elmondja saját ötleteit a működés vagy a kinézet javítására.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DB94B" w14:textId="77777777" w:rsidR="00E278D8" w:rsidRPr="00E278D8" w:rsidRDefault="00E278D8" w:rsidP="00E278D8">
            <w:pPr>
              <w:jc w:val="center"/>
            </w:pPr>
            <w:r w:rsidRPr="00E278D8">
              <w:t>0 – 1</w:t>
            </w:r>
          </w:p>
        </w:tc>
      </w:tr>
      <w:tr w:rsidR="00E278D8" w:rsidRPr="00E278D8" w14:paraId="3446D096" w14:textId="77777777" w:rsidTr="00E605DF">
        <w:trPr>
          <w:jc w:val="center"/>
        </w:trPr>
        <w:tc>
          <w:tcPr>
            <w:tcW w:w="5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5DAC8" w14:textId="5AAA91BF" w:rsidR="00E278D8" w:rsidRPr="00E278D8" w:rsidRDefault="00E278D8" w:rsidP="00E278D8">
            <w:pPr>
              <w:jc w:val="center"/>
              <w:rPr>
                <w:b/>
                <w:bCs/>
              </w:rPr>
            </w:pPr>
            <w:r w:rsidRPr="00E278D8">
              <w:rPr>
                <w:b/>
                <w:bCs/>
              </w:rPr>
              <w:t>ÖSSZESEN A MUNKA BEMUTATÁSÁRA: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72803" w14:textId="77777777" w:rsidR="00E278D8" w:rsidRPr="00E278D8" w:rsidRDefault="00E278D8" w:rsidP="00E278D8">
            <w:pPr>
              <w:jc w:val="center"/>
              <w:rPr>
                <w:b/>
                <w:bCs/>
              </w:rPr>
            </w:pPr>
            <w:r w:rsidRPr="00E278D8">
              <w:rPr>
                <w:b/>
                <w:bCs/>
              </w:rPr>
              <w:t>legfeljebb 10</w:t>
            </w:r>
          </w:p>
        </w:tc>
      </w:tr>
    </w:tbl>
    <w:p w14:paraId="325E9123" w14:textId="77777777" w:rsidR="00E278D8" w:rsidRDefault="00E278D8" w:rsidP="00E901D7"/>
    <w:p w14:paraId="324F9981" w14:textId="77777777" w:rsidR="00E901D7" w:rsidRDefault="00E901D7"/>
    <w:sectPr w:rsidR="00E901D7" w:rsidSect="00E901D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82494778">
    <w:abstractNumId w:val="8"/>
  </w:num>
  <w:num w:numId="2" w16cid:durableId="938491303">
    <w:abstractNumId w:val="6"/>
  </w:num>
  <w:num w:numId="3" w16cid:durableId="1989088613">
    <w:abstractNumId w:val="5"/>
  </w:num>
  <w:num w:numId="4" w16cid:durableId="1995141860">
    <w:abstractNumId w:val="4"/>
  </w:num>
  <w:num w:numId="5" w16cid:durableId="834147632">
    <w:abstractNumId w:val="7"/>
  </w:num>
  <w:num w:numId="6" w16cid:durableId="1457259610">
    <w:abstractNumId w:val="3"/>
  </w:num>
  <w:num w:numId="7" w16cid:durableId="1825854100">
    <w:abstractNumId w:val="2"/>
  </w:num>
  <w:num w:numId="8" w16cid:durableId="1977445126">
    <w:abstractNumId w:val="1"/>
  </w:num>
  <w:num w:numId="9" w16cid:durableId="8704148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2280B"/>
    <w:rsid w:val="00034616"/>
    <w:rsid w:val="0006063C"/>
    <w:rsid w:val="0015074B"/>
    <w:rsid w:val="0029639D"/>
    <w:rsid w:val="00326F90"/>
    <w:rsid w:val="00400B45"/>
    <w:rsid w:val="00453847"/>
    <w:rsid w:val="009774CC"/>
    <w:rsid w:val="00A21E5F"/>
    <w:rsid w:val="00AA1D8D"/>
    <w:rsid w:val="00B47730"/>
    <w:rsid w:val="00CA64A9"/>
    <w:rsid w:val="00CB0664"/>
    <w:rsid w:val="00DB1D86"/>
    <w:rsid w:val="00E278D8"/>
    <w:rsid w:val="00E901D7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2F5B90"/>
  <w14:defaultImageDpi w14:val="300"/>
  <w15:docId w15:val="{3C59F7C7-1AA3-4E33-A56D-EB6B46E2E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19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2832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Kinga Kolar</cp:lastModifiedBy>
  <cp:revision>4</cp:revision>
  <dcterms:created xsi:type="dcterms:W3CDTF">2013-12-23T23:15:00Z</dcterms:created>
  <dcterms:modified xsi:type="dcterms:W3CDTF">2025-03-26T19:28:00Z</dcterms:modified>
  <cp:category/>
</cp:coreProperties>
</file>