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DC9FB" w14:textId="77777777" w:rsidR="001565C2" w:rsidRPr="001565C2" w:rsidRDefault="001565C2" w:rsidP="001565C2">
      <w:pPr>
        <w:pStyle w:val="NK-Tekst"/>
      </w:pPr>
    </w:p>
    <w:p w14:paraId="0FE3AEDC" w14:textId="2E3AD46B" w:rsidR="001565C2" w:rsidRDefault="001565C2" w:rsidP="001565C2">
      <w:pPr>
        <w:pStyle w:val="NK-Tekst"/>
        <w:jc w:val="center"/>
        <w:rPr>
          <w:b/>
          <w:sz w:val="22"/>
        </w:rPr>
      </w:pPr>
      <w:r w:rsidRPr="001565C2">
        <w:rPr>
          <w:b/>
          <w:sz w:val="22"/>
        </w:rPr>
        <w:t>POKUS</w:t>
      </w:r>
      <w:r>
        <w:rPr>
          <w:b/>
          <w:sz w:val="22"/>
        </w:rPr>
        <w:t xml:space="preserve"> </w:t>
      </w:r>
      <w:r w:rsidRPr="001565C2">
        <w:rPr>
          <w:b/>
          <w:sz w:val="22"/>
        </w:rPr>
        <w:t>1</w:t>
      </w:r>
    </w:p>
    <w:p w14:paraId="21F3DA6D" w14:textId="77777777" w:rsidR="001565C2" w:rsidRPr="001565C2" w:rsidRDefault="001565C2" w:rsidP="001565C2">
      <w:pPr>
        <w:pStyle w:val="NK-Tekst"/>
      </w:pPr>
    </w:p>
    <w:p w14:paraId="17AB0BB5" w14:textId="6B99E4D8" w:rsidR="001565C2" w:rsidRDefault="001565C2" w:rsidP="001565C2">
      <w:pPr>
        <w:pStyle w:val="NK-Tekst"/>
        <w:rPr>
          <w:b/>
          <w:bCs/>
        </w:rPr>
      </w:pPr>
      <w:r w:rsidRPr="001565C2">
        <w:rPr>
          <w:b/>
        </w:rPr>
        <w:t xml:space="preserve">Cilj: </w:t>
      </w:r>
      <w:r>
        <w:t xml:space="preserve">Izvesti pokuse te na temelju opažanja, zaključaka i ponuđenih informacija identificirati tekućine </w:t>
      </w:r>
      <w:r>
        <w:rPr>
          <w:b/>
          <w:bCs/>
        </w:rPr>
        <w:t>Y, G i W</w:t>
      </w:r>
      <w:r>
        <w:t xml:space="preserve"> te tvari </w:t>
      </w:r>
      <w:r>
        <w:rPr>
          <w:b/>
          <w:bCs/>
        </w:rPr>
        <w:t>X, M i N.</w:t>
      </w:r>
    </w:p>
    <w:p w14:paraId="09ED1F1E" w14:textId="77777777" w:rsidR="001565C2" w:rsidRDefault="001565C2" w:rsidP="001565C2">
      <w:pPr>
        <w:pStyle w:val="NK-Tekst"/>
      </w:pPr>
    </w:p>
    <w:p w14:paraId="17ECEB7C" w14:textId="1D89A146" w:rsidR="001565C2" w:rsidRDefault="001565C2" w:rsidP="001565C2">
      <w:pPr>
        <w:pStyle w:val="NK-Tekst"/>
      </w:pPr>
      <w:r>
        <w:rPr>
          <w:b/>
          <w:bCs/>
        </w:rPr>
        <w:t xml:space="preserve">Pribor: </w:t>
      </w:r>
      <w:r>
        <w:t xml:space="preserve">stalak za epruvete, 3 plastične bočice sa kapalicom označene slovima </w:t>
      </w:r>
      <w:r>
        <w:rPr>
          <w:b/>
        </w:rPr>
        <w:t>Y</w:t>
      </w:r>
      <w:r>
        <w:t xml:space="preserve">, </w:t>
      </w:r>
      <w:r>
        <w:rPr>
          <w:b/>
        </w:rPr>
        <w:t>G</w:t>
      </w:r>
      <w:r>
        <w:t xml:space="preserve"> i </w:t>
      </w:r>
      <w:r>
        <w:rPr>
          <w:b/>
        </w:rPr>
        <w:t>W</w:t>
      </w:r>
      <w:r>
        <w:t>, šibice, treščica, predmetno staklo, drvena hvataljka, plamenik, 6 epruveta, satno staklo, stakleni štapić, kapalice, gumeni čep, termometar, žlica</w:t>
      </w:r>
    </w:p>
    <w:p w14:paraId="43FCABE2" w14:textId="77777777" w:rsidR="001565C2" w:rsidRDefault="001565C2" w:rsidP="001565C2">
      <w:pPr>
        <w:pStyle w:val="NK-Tekst"/>
      </w:pPr>
    </w:p>
    <w:p w14:paraId="7712A785" w14:textId="20BF1D00" w:rsidR="001565C2" w:rsidRDefault="001565C2" w:rsidP="001565C2">
      <w:pPr>
        <w:pStyle w:val="NK-Tekst"/>
        <w:rPr>
          <w:b/>
        </w:rPr>
      </w:pPr>
      <w:r>
        <w:rPr>
          <w:b/>
        </w:rPr>
        <w:t>Kemikalije:</w:t>
      </w:r>
      <w:r>
        <w:t xml:space="preserve"> tekućina </w:t>
      </w:r>
      <w:r>
        <w:rPr>
          <w:b/>
        </w:rPr>
        <w:t>Y</w:t>
      </w:r>
      <w:r>
        <w:t xml:space="preserve">, tekućina </w:t>
      </w:r>
      <w:r>
        <w:rPr>
          <w:b/>
        </w:rPr>
        <w:t>G</w:t>
      </w:r>
      <w:r>
        <w:t xml:space="preserve">, tekućina </w:t>
      </w:r>
      <w:r>
        <w:rPr>
          <w:b/>
        </w:rPr>
        <w:t>W</w:t>
      </w:r>
      <w:r>
        <w:t xml:space="preserve">, tvar </w:t>
      </w:r>
      <w:r>
        <w:rPr>
          <w:b/>
        </w:rPr>
        <w:t>X</w:t>
      </w:r>
      <w:r>
        <w:t xml:space="preserve">, tvar </w:t>
      </w:r>
      <w:r>
        <w:rPr>
          <w:b/>
        </w:rPr>
        <w:t>M</w:t>
      </w:r>
      <w:r>
        <w:t xml:space="preserve"> i tvar </w:t>
      </w:r>
      <w:r>
        <w:rPr>
          <w:b/>
        </w:rPr>
        <w:t>N</w:t>
      </w:r>
    </w:p>
    <w:p w14:paraId="5EC84851" w14:textId="77777777" w:rsidR="001565C2" w:rsidRDefault="001565C2" w:rsidP="001565C2">
      <w:pPr>
        <w:pStyle w:val="NK-Tekst"/>
      </w:pPr>
    </w:p>
    <w:p w14:paraId="29F6CB36" w14:textId="48370642" w:rsidR="001565C2" w:rsidRPr="00724968" w:rsidRDefault="00724968" w:rsidP="001565C2">
      <w:pPr>
        <w:pStyle w:val="NK-Tekst"/>
        <w:jc w:val="center"/>
        <w:rPr>
          <w:b/>
          <w:sz w:val="22"/>
        </w:rPr>
      </w:pPr>
      <w:r>
        <w:rPr>
          <w:b/>
          <w:sz w:val="22"/>
        </w:rPr>
        <w:t>Dio p</w:t>
      </w:r>
      <w:r w:rsidR="001565C2" w:rsidRPr="00724968">
        <w:rPr>
          <w:b/>
          <w:sz w:val="22"/>
        </w:rPr>
        <w:t>rvi</w:t>
      </w:r>
    </w:p>
    <w:p w14:paraId="09BE6D07" w14:textId="77777777" w:rsidR="001565C2" w:rsidRPr="001565C2" w:rsidRDefault="001565C2" w:rsidP="001565C2">
      <w:pPr>
        <w:pStyle w:val="NK-Tekst"/>
      </w:pPr>
    </w:p>
    <w:p w14:paraId="7BDEB001" w14:textId="06FD74C5" w:rsidR="001565C2" w:rsidRDefault="001565C2" w:rsidP="001565C2">
      <w:pPr>
        <w:pStyle w:val="NK-Tekst"/>
      </w:pPr>
      <w:r w:rsidRPr="001565C2">
        <w:rPr>
          <w:b/>
        </w:rPr>
        <w:t>KORAK 1.</w:t>
      </w:r>
      <w:r>
        <w:t xml:space="preserve"> U epruveti E4 nalazi se tvar X.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7CB68CA6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A12933" w14:textId="72E12EF2" w:rsidR="001565C2" w:rsidRPr="00D05F3F" w:rsidRDefault="001565C2" w:rsidP="001565C2">
            <w:pPr>
              <w:pStyle w:val="NK-rjeenja"/>
            </w:pPr>
          </w:p>
        </w:tc>
      </w:tr>
      <w:tr w:rsidR="001565C2" w14:paraId="190287FD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1E99E4" w14:textId="43D2F0AD" w:rsidR="001565C2" w:rsidRPr="00D05F3F" w:rsidRDefault="001565C2" w:rsidP="001565C2">
            <w:pPr>
              <w:pStyle w:val="NK-rjeenja"/>
            </w:pPr>
          </w:p>
        </w:tc>
      </w:tr>
    </w:tbl>
    <w:p w14:paraId="14CD8DF9" w14:textId="77777777" w:rsidR="001565C2" w:rsidRDefault="001565C2" w:rsidP="001565C2">
      <w:pPr>
        <w:pStyle w:val="NK-Tekst"/>
      </w:pPr>
    </w:p>
    <w:p w14:paraId="5A97FE64" w14:textId="77777777" w:rsidR="001565C2" w:rsidRDefault="001565C2" w:rsidP="001565C2">
      <w:pPr>
        <w:pStyle w:val="NK-Tekst"/>
        <w:rPr>
          <w:b/>
          <w:bCs/>
          <w:color w:val="auto"/>
        </w:rPr>
      </w:pPr>
      <w:r>
        <w:rPr>
          <w:b/>
          <w:bCs/>
        </w:rPr>
        <w:t xml:space="preserve">KORAK 2. </w:t>
      </w:r>
      <w:r>
        <w:t xml:space="preserve">U epruvetu </w:t>
      </w:r>
      <w:r>
        <w:rPr>
          <w:b/>
        </w:rPr>
        <w:t>E1</w:t>
      </w:r>
      <w:r>
        <w:t xml:space="preserve"> dodaj do oznake tekućinu </w:t>
      </w:r>
      <w:r>
        <w:rPr>
          <w:b/>
        </w:rPr>
        <w:t>Y</w:t>
      </w:r>
      <w:r>
        <w:rPr>
          <w:b/>
          <w:bCs/>
        </w:rPr>
        <w:t>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75E81F51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BE9F0A" w14:textId="0E67F2F2" w:rsidR="001565C2" w:rsidRPr="001565C2" w:rsidRDefault="001565C2" w:rsidP="001565C2">
            <w:pPr>
              <w:pStyle w:val="NK-rjeenja"/>
            </w:pPr>
          </w:p>
        </w:tc>
      </w:tr>
    </w:tbl>
    <w:p w14:paraId="3A24B181" w14:textId="77777777" w:rsidR="001565C2" w:rsidRDefault="001565C2" w:rsidP="001565C2">
      <w:pPr>
        <w:pStyle w:val="NK-Tekst"/>
      </w:pPr>
    </w:p>
    <w:p w14:paraId="3A3DD2BF" w14:textId="77777777" w:rsidR="001565C2" w:rsidRDefault="001565C2" w:rsidP="001565C2">
      <w:pPr>
        <w:pStyle w:val="NK-Tekst"/>
        <w:rPr>
          <w:color w:val="auto"/>
        </w:rPr>
      </w:pPr>
      <w:r>
        <w:rPr>
          <w:b/>
          <w:bCs/>
        </w:rPr>
        <w:t xml:space="preserve">KORAK 3. </w:t>
      </w:r>
      <w:r>
        <w:t xml:space="preserve">Izmjeri temperaturu tekućine </w:t>
      </w:r>
      <w:r>
        <w:rPr>
          <w:b/>
        </w:rPr>
        <w:t>Y</w:t>
      </w:r>
      <w:r>
        <w:t xml:space="preserve"> i zabilježi je.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43A4CB39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75BB71" w14:textId="44DFD613" w:rsidR="001565C2" w:rsidRPr="001565C2" w:rsidRDefault="001565C2" w:rsidP="001565C2">
            <w:pPr>
              <w:pStyle w:val="NK-rjeenja"/>
            </w:pPr>
          </w:p>
        </w:tc>
      </w:tr>
    </w:tbl>
    <w:p w14:paraId="40153ECF" w14:textId="77777777" w:rsidR="001565C2" w:rsidRDefault="001565C2" w:rsidP="001565C2">
      <w:pPr>
        <w:pStyle w:val="NK-Tekst"/>
      </w:pPr>
      <w:bookmarkStart w:id="0" w:name="_Hlk158324322"/>
    </w:p>
    <w:bookmarkEnd w:id="0"/>
    <w:p w14:paraId="05402B08" w14:textId="77777777" w:rsidR="001565C2" w:rsidRDefault="001565C2" w:rsidP="001565C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KORAK 4. </w:t>
      </w:r>
      <w:r>
        <w:rPr>
          <w:rFonts w:ascii="Arial" w:hAnsi="Arial" w:cs="Arial"/>
          <w:sz w:val="20"/>
          <w:szCs w:val="20"/>
        </w:rPr>
        <w:t xml:space="preserve">U epruvetu </w:t>
      </w:r>
      <w:r>
        <w:rPr>
          <w:rFonts w:ascii="Arial" w:hAnsi="Arial" w:cs="Arial"/>
          <w:b/>
          <w:sz w:val="20"/>
          <w:szCs w:val="20"/>
        </w:rPr>
        <w:t>E1</w:t>
      </w:r>
      <w:r>
        <w:rPr>
          <w:rFonts w:ascii="Arial" w:hAnsi="Arial" w:cs="Arial"/>
          <w:sz w:val="20"/>
          <w:szCs w:val="20"/>
        </w:rPr>
        <w:t xml:space="preserve"> dodaj tvari </w:t>
      </w:r>
      <w:r>
        <w:rPr>
          <w:rFonts w:ascii="Arial" w:hAnsi="Arial" w:cs="Arial"/>
          <w:b/>
          <w:sz w:val="20"/>
          <w:szCs w:val="20"/>
        </w:rPr>
        <w:t xml:space="preserve">X </w:t>
      </w:r>
      <w:r>
        <w:rPr>
          <w:rFonts w:ascii="Arial" w:hAnsi="Arial" w:cs="Arial"/>
          <w:bCs/>
          <w:sz w:val="20"/>
          <w:szCs w:val="20"/>
        </w:rPr>
        <w:t xml:space="preserve">koja se nalazi u epruveti </w:t>
      </w:r>
      <w:r>
        <w:rPr>
          <w:rFonts w:ascii="Arial" w:hAnsi="Arial" w:cs="Arial"/>
          <w:b/>
          <w:sz w:val="20"/>
          <w:szCs w:val="20"/>
        </w:rPr>
        <w:t>E4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100AEF4C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C27B90" w14:textId="1A0B73F0" w:rsidR="001565C2" w:rsidRPr="00623F0C" w:rsidRDefault="001565C2" w:rsidP="00623F0C">
            <w:pPr>
              <w:pStyle w:val="NK-rjeenja"/>
            </w:pPr>
          </w:p>
        </w:tc>
      </w:tr>
      <w:tr w:rsidR="001565C2" w14:paraId="6D64A59F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2213F7" w14:textId="446B849F" w:rsidR="001565C2" w:rsidRPr="00623F0C" w:rsidRDefault="001565C2" w:rsidP="00623F0C">
            <w:pPr>
              <w:pStyle w:val="NK-rjeenja"/>
            </w:pPr>
          </w:p>
        </w:tc>
      </w:tr>
      <w:tr w:rsidR="001565C2" w14:paraId="38BC4E4B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44F01C" w14:textId="6BCB97B5" w:rsidR="001565C2" w:rsidRPr="00623F0C" w:rsidRDefault="001565C2" w:rsidP="00623F0C">
            <w:pPr>
              <w:pStyle w:val="NK-rjeenja"/>
            </w:pPr>
          </w:p>
        </w:tc>
      </w:tr>
    </w:tbl>
    <w:p w14:paraId="66871D09" w14:textId="77777777" w:rsidR="00623F0C" w:rsidRDefault="00623F0C" w:rsidP="00623F0C">
      <w:pPr>
        <w:pStyle w:val="NK-Tekst"/>
      </w:pPr>
    </w:p>
    <w:p w14:paraId="132AB540" w14:textId="4B7B19B0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5. </w:t>
      </w:r>
      <w:r>
        <w:t xml:space="preserve">Izmjeri temperaturu otopine dobivene u </w:t>
      </w:r>
      <w:r>
        <w:rPr>
          <w:b/>
          <w:bCs/>
        </w:rPr>
        <w:t>epruveti E1</w:t>
      </w:r>
      <w:r>
        <w:t xml:space="preserve"> i zabilježi je. Nakon izvedenog</w:t>
      </w:r>
      <w:r w:rsidR="004D5ECD">
        <w:t>a</w:t>
      </w:r>
      <w:r>
        <w:t xml:space="preserve"> mjerenja isperi termometar i obriši ga suhom krpom.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623F0C" w14:paraId="5708C81A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E2DB6D" w14:textId="3E0218A9" w:rsidR="00623F0C" w:rsidRPr="00623F0C" w:rsidRDefault="00623F0C" w:rsidP="00623F0C">
            <w:pPr>
              <w:pStyle w:val="NK-rjeenja"/>
            </w:pPr>
          </w:p>
        </w:tc>
      </w:tr>
    </w:tbl>
    <w:p w14:paraId="0894BB12" w14:textId="77777777" w:rsidR="00623F0C" w:rsidRDefault="00623F0C" w:rsidP="00623F0C">
      <w:pPr>
        <w:pStyle w:val="NK-Tekst"/>
      </w:pPr>
    </w:p>
    <w:p w14:paraId="19274839" w14:textId="7777777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>KORAK 6.</w:t>
      </w:r>
      <w:r>
        <w:t xml:space="preserve"> U epruvetu </w:t>
      </w:r>
      <w:r>
        <w:rPr>
          <w:b/>
        </w:rPr>
        <w:t>E1</w:t>
      </w:r>
      <w:r>
        <w:t xml:space="preserve"> dokapaj kapalicom 10 kapi tekućinu </w:t>
      </w:r>
      <w:r>
        <w:rPr>
          <w:b/>
        </w:rPr>
        <w:t>G</w:t>
      </w:r>
      <w:r>
        <w:t xml:space="preserve">. </w:t>
      </w:r>
      <w:r>
        <w:rPr>
          <w:b/>
          <w:bCs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0256BDD0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C053AC" w14:textId="7178DA5E" w:rsidR="001565C2" w:rsidRPr="00623F0C" w:rsidRDefault="001565C2" w:rsidP="00623F0C">
            <w:pPr>
              <w:pStyle w:val="NK-rjeenja"/>
            </w:pPr>
          </w:p>
        </w:tc>
      </w:tr>
      <w:tr w:rsidR="001565C2" w14:paraId="13E8FE7A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56AAF3" w14:textId="445E3339" w:rsidR="001565C2" w:rsidRPr="00623F0C" w:rsidRDefault="001565C2" w:rsidP="00623F0C">
            <w:pPr>
              <w:pStyle w:val="NK-rjeenja"/>
            </w:pPr>
          </w:p>
        </w:tc>
      </w:tr>
    </w:tbl>
    <w:p w14:paraId="01400B16" w14:textId="77777777" w:rsidR="00623F0C" w:rsidRPr="00623F0C" w:rsidRDefault="00623F0C" w:rsidP="00623F0C">
      <w:pPr>
        <w:pStyle w:val="NK-Razmak"/>
      </w:pPr>
    </w:p>
    <w:p w14:paraId="30863FDD" w14:textId="77777777" w:rsidR="00623F0C" w:rsidRDefault="00623F0C" w:rsidP="00623F0C">
      <w:pPr>
        <w:pStyle w:val="NK-Razmak"/>
        <w:sectPr w:rsidR="00623F0C" w:rsidSect="002479F7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6566D336" w14:textId="676CC736" w:rsidR="001565C2" w:rsidRPr="00724968" w:rsidRDefault="00724968" w:rsidP="00623F0C">
      <w:pPr>
        <w:pStyle w:val="NK-Tekst"/>
        <w:jc w:val="center"/>
        <w:rPr>
          <w:b/>
          <w:sz w:val="22"/>
        </w:rPr>
      </w:pPr>
      <w:r>
        <w:rPr>
          <w:b/>
          <w:sz w:val="22"/>
        </w:rPr>
        <w:lastRenderedPageBreak/>
        <w:t>Dio d</w:t>
      </w:r>
      <w:r w:rsidR="006208E1" w:rsidRPr="00724968">
        <w:rPr>
          <w:b/>
          <w:sz w:val="22"/>
        </w:rPr>
        <w:t>rugi</w:t>
      </w:r>
    </w:p>
    <w:p w14:paraId="404E4D8E" w14:textId="77777777" w:rsidR="00623F0C" w:rsidRPr="00623F0C" w:rsidRDefault="00623F0C" w:rsidP="00623F0C">
      <w:pPr>
        <w:pStyle w:val="NK-Tekst"/>
      </w:pPr>
    </w:p>
    <w:p w14:paraId="34C1B1B5" w14:textId="7777777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7. </w:t>
      </w:r>
      <w:r>
        <w:t xml:space="preserve">U epruvetu </w:t>
      </w:r>
      <w:r>
        <w:rPr>
          <w:b/>
        </w:rPr>
        <w:t>E2</w:t>
      </w:r>
      <w:r>
        <w:t xml:space="preserve"> dodaj do oznake tekućinu </w:t>
      </w:r>
      <w:r>
        <w:rPr>
          <w:b/>
        </w:rPr>
        <w:t>W</w:t>
      </w:r>
      <w:r>
        <w:rPr>
          <w:b/>
          <w:bCs/>
        </w:rPr>
        <w:t>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FE5B97D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BAEB67" w14:textId="6CDFDAE9" w:rsidR="001565C2" w:rsidRPr="00623F0C" w:rsidRDefault="001565C2" w:rsidP="00623F0C">
            <w:pPr>
              <w:pStyle w:val="NK-rjeenja"/>
            </w:pPr>
          </w:p>
        </w:tc>
      </w:tr>
    </w:tbl>
    <w:p w14:paraId="0BA7C2DD" w14:textId="77777777" w:rsidR="00623F0C" w:rsidRDefault="00623F0C" w:rsidP="004807AE">
      <w:pPr>
        <w:pStyle w:val="NK-Tekst"/>
      </w:pPr>
    </w:p>
    <w:p w14:paraId="18F53238" w14:textId="74E7B0D4" w:rsidR="001565C2" w:rsidRPr="00623F0C" w:rsidRDefault="001565C2" w:rsidP="00623F0C">
      <w:pPr>
        <w:pStyle w:val="NK-Tekst"/>
      </w:pPr>
      <w:r>
        <w:rPr>
          <w:b/>
          <w:bCs/>
        </w:rPr>
        <w:t>KORAK 8.</w:t>
      </w:r>
      <w:r>
        <w:t xml:space="preserve"> </w:t>
      </w:r>
      <w:r w:rsidR="00D37849">
        <w:t>S p</w:t>
      </w:r>
      <w:r>
        <w:t>omoću staklenog</w:t>
      </w:r>
      <w:r w:rsidR="00D37849">
        <w:t>a</w:t>
      </w:r>
      <w:r>
        <w:t xml:space="preserve"> štapića stavi kap tekućine </w:t>
      </w:r>
      <w:r>
        <w:rPr>
          <w:b/>
        </w:rPr>
        <w:t>W</w:t>
      </w:r>
      <w:r>
        <w:t xml:space="preserve"> na univerzalni indikator</w:t>
      </w:r>
      <w:r w:rsidR="00D37849">
        <w:t>-</w:t>
      </w:r>
      <w:r>
        <w:t xml:space="preserve">papir na satnome staklu. </w:t>
      </w:r>
      <w:r>
        <w:rPr>
          <w:b/>
          <w:bCs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7510397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A81C42" w14:textId="62DE083D" w:rsidR="001565C2" w:rsidRPr="00623F0C" w:rsidRDefault="001565C2" w:rsidP="00623F0C">
            <w:pPr>
              <w:pStyle w:val="NK-rjeenja"/>
            </w:pPr>
          </w:p>
        </w:tc>
      </w:tr>
    </w:tbl>
    <w:p w14:paraId="126DEDA1" w14:textId="77777777" w:rsidR="00623F0C" w:rsidRDefault="00623F0C" w:rsidP="004807AE">
      <w:pPr>
        <w:pStyle w:val="NK-Tekst"/>
      </w:pPr>
    </w:p>
    <w:p w14:paraId="15B3EFBA" w14:textId="5A65F689" w:rsidR="001565C2" w:rsidRDefault="001565C2" w:rsidP="00623F0C">
      <w:pPr>
        <w:pStyle w:val="NK-Tekst"/>
      </w:pPr>
      <w:r>
        <w:rPr>
          <w:b/>
          <w:bCs/>
        </w:rPr>
        <w:t xml:space="preserve">KORAK 9. </w:t>
      </w:r>
      <w:r>
        <w:t xml:space="preserve">Izmjeri temperaturu otopine u </w:t>
      </w:r>
      <w:r>
        <w:rPr>
          <w:b/>
          <w:bCs/>
        </w:rPr>
        <w:t>epruveti E2</w:t>
      </w:r>
      <w:r>
        <w:t xml:space="preserve"> i zabilježi je. Nakon izvedenog</w:t>
      </w:r>
      <w:r w:rsidR="00790178">
        <w:t>a</w:t>
      </w:r>
      <w:r>
        <w:t xml:space="preserve"> mjerenja isperi termometar i obriši ga suhom krpom.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2744AA9E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70416" w14:textId="7AEF0611" w:rsidR="001565C2" w:rsidRPr="00623F0C" w:rsidRDefault="001565C2" w:rsidP="00623F0C">
            <w:pPr>
              <w:pStyle w:val="NK-rjeenja"/>
            </w:pPr>
          </w:p>
        </w:tc>
      </w:tr>
    </w:tbl>
    <w:p w14:paraId="2E813AAE" w14:textId="77777777" w:rsidR="00623F0C" w:rsidRDefault="00623F0C" w:rsidP="004807AE">
      <w:pPr>
        <w:pStyle w:val="NK-Tekst"/>
      </w:pPr>
    </w:p>
    <w:p w14:paraId="094A6A06" w14:textId="7777777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10. </w:t>
      </w:r>
      <w:r>
        <w:rPr>
          <w:bCs/>
        </w:rPr>
        <w:t xml:space="preserve">U </w:t>
      </w:r>
      <w:r>
        <w:t xml:space="preserve">epruvetu </w:t>
      </w:r>
      <w:r>
        <w:rPr>
          <w:b/>
        </w:rPr>
        <w:t>E2</w:t>
      </w:r>
      <w:r>
        <w:t xml:space="preserve"> dodaj tvar </w:t>
      </w:r>
      <w:r>
        <w:rPr>
          <w:b/>
        </w:rPr>
        <w:t>M</w:t>
      </w:r>
      <w:r>
        <w:t xml:space="preserve"> iz </w:t>
      </w:r>
      <w:r>
        <w:rPr>
          <w:b/>
          <w:bCs/>
        </w:rPr>
        <w:t>epruvete E5</w:t>
      </w:r>
      <w:r>
        <w:t xml:space="preserve"> i uroni termometar u otopinu.</w:t>
      </w:r>
    </w:p>
    <w:p w14:paraId="06D20CE6" w14:textId="77777777" w:rsidR="001565C2" w:rsidRPr="00623F0C" w:rsidRDefault="001565C2" w:rsidP="00623F0C">
      <w:pPr>
        <w:pStyle w:val="NK-Tekst"/>
        <w:rPr>
          <w:b/>
        </w:rPr>
      </w:pPr>
      <w:r w:rsidRPr="00623F0C">
        <w:rPr>
          <w:b/>
        </w:rPr>
        <w:t>Zabilježi opažanja i izmjerenu temperaturu.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737105E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538C39" w14:textId="3EC8A852" w:rsidR="001565C2" w:rsidRPr="00D05F3F" w:rsidRDefault="001565C2" w:rsidP="00623F0C">
            <w:pPr>
              <w:pStyle w:val="NK-rjeenja"/>
            </w:pPr>
          </w:p>
        </w:tc>
      </w:tr>
      <w:tr w:rsidR="00623F0C" w14:paraId="4BA23E47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5BED0F" w14:textId="32EE2C3B" w:rsidR="00623F0C" w:rsidRPr="00D05F3F" w:rsidRDefault="00623F0C" w:rsidP="001565C2">
            <w:pPr>
              <w:pStyle w:val="NK-rjeenja"/>
            </w:pPr>
          </w:p>
        </w:tc>
      </w:tr>
      <w:tr w:rsidR="001565C2" w14:paraId="6EF2F260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0AC9F8" w14:textId="7623901F" w:rsidR="001565C2" w:rsidRPr="00D05F3F" w:rsidRDefault="001565C2" w:rsidP="001565C2">
            <w:pPr>
              <w:pStyle w:val="NK-rjeenja"/>
            </w:pPr>
          </w:p>
        </w:tc>
      </w:tr>
    </w:tbl>
    <w:p w14:paraId="4DAEB515" w14:textId="77777777" w:rsidR="00623F0C" w:rsidRDefault="00623F0C" w:rsidP="004807AE">
      <w:pPr>
        <w:pStyle w:val="NK-Tekst"/>
      </w:pPr>
    </w:p>
    <w:p w14:paraId="2A37BF2A" w14:textId="6FAAFFCD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>KORAK 11.</w:t>
      </w:r>
      <w:r>
        <w:t xml:space="preserve"> Zapali treščicu i prinesi je otvoru epruvete </w:t>
      </w:r>
      <w:r>
        <w:rPr>
          <w:b/>
        </w:rPr>
        <w:t>E2</w:t>
      </w:r>
      <w:r>
        <w:t>.</w:t>
      </w:r>
      <w:r>
        <w:rPr>
          <w:b/>
          <w:bCs/>
        </w:rPr>
        <w:t xml:space="preserve"> Zabilježi opažanja</w:t>
      </w:r>
      <w:r w:rsidR="00790178">
        <w:rPr>
          <w:b/>
          <w:bCs/>
        </w:rP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55131CBD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90B241" w14:textId="4D5CFA69" w:rsidR="001565C2" w:rsidRPr="00D05F3F" w:rsidRDefault="001565C2" w:rsidP="001565C2">
            <w:pPr>
              <w:pStyle w:val="NK-rjeenja"/>
            </w:pPr>
          </w:p>
        </w:tc>
      </w:tr>
    </w:tbl>
    <w:p w14:paraId="005296BB" w14:textId="77777777" w:rsidR="00623F0C" w:rsidRDefault="00623F0C" w:rsidP="004807AE">
      <w:pPr>
        <w:pStyle w:val="NK-Tekst"/>
      </w:pPr>
    </w:p>
    <w:p w14:paraId="14205D3A" w14:textId="6924120E" w:rsidR="001565C2" w:rsidRDefault="001565C2" w:rsidP="00623F0C">
      <w:pPr>
        <w:pStyle w:val="NK-Tekst"/>
      </w:pPr>
      <w:r>
        <w:rPr>
          <w:b/>
          <w:bCs/>
        </w:rPr>
        <w:t xml:space="preserve">KORAK 12. </w:t>
      </w:r>
      <w:r>
        <w:t>Na temelju gore navedenog</w:t>
      </w:r>
      <w:r w:rsidR="00790178">
        <w:t>a</w:t>
      </w:r>
      <w:r>
        <w:t xml:space="preserve"> opažanja što zaključuješ o svojstvima dobivenog</w:t>
      </w:r>
      <w:r w:rsidR="00790178">
        <w:t>a</w:t>
      </w:r>
      <w:r>
        <w:t xml:space="preserve"> plina?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75D7E5A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01FD42" w14:textId="02FF5F72" w:rsidR="001565C2" w:rsidRPr="00D05F3F" w:rsidRDefault="001565C2" w:rsidP="001565C2">
            <w:pPr>
              <w:pStyle w:val="NK-rjeenja"/>
            </w:pPr>
          </w:p>
        </w:tc>
      </w:tr>
    </w:tbl>
    <w:p w14:paraId="23E60061" w14:textId="77777777" w:rsidR="00623F0C" w:rsidRDefault="00623F0C" w:rsidP="004807AE">
      <w:pPr>
        <w:pStyle w:val="NK-Tekst"/>
      </w:pPr>
    </w:p>
    <w:p w14:paraId="356F12E9" w14:textId="386448A2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13. </w:t>
      </w:r>
      <w:r>
        <w:rPr>
          <w:bCs/>
        </w:rPr>
        <w:t>K</w:t>
      </w:r>
      <w:r>
        <w:t xml:space="preserve">ad je reakcija u epruveti </w:t>
      </w:r>
      <w:r>
        <w:rPr>
          <w:b/>
          <w:bCs/>
        </w:rPr>
        <w:t>E2</w:t>
      </w:r>
      <w:r w:rsidR="00623F0C">
        <w:t xml:space="preserve"> prestala, </w:t>
      </w:r>
      <w:r w:rsidR="00790178">
        <w:t xml:space="preserve">s </w:t>
      </w:r>
      <w:r>
        <w:t xml:space="preserve">pomoću kapalice uzmi iz nje 3 kapi otopine i kapni ih na predmetno stakalce. Primi predmetno stakalce </w:t>
      </w:r>
      <w:r w:rsidR="00790178">
        <w:t xml:space="preserve">s </w:t>
      </w:r>
      <w:r>
        <w:t>pomoću drvene hvataljke i oprezno ga zagrij</w:t>
      </w:r>
      <w:r>
        <w:rPr>
          <w:b/>
          <w:bCs/>
        </w:rPr>
        <w:t>. 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1588A148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48238D" w14:textId="19FD4EF7" w:rsidR="001565C2" w:rsidRPr="00D05F3F" w:rsidRDefault="001565C2" w:rsidP="001565C2">
            <w:pPr>
              <w:pStyle w:val="NK-rjeenja"/>
            </w:pPr>
          </w:p>
        </w:tc>
      </w:tr>
    </w:tbl>
    <w:p w14:paraId="0E6D6798" w14:textId="77777777" w:rsidR="001565C2" w:rsidRDefault="001565C2" w:rsidP="00623F0C">
      <w:pPr>
        <w:pStyle w:val="NK-Tekst"/>
      </w:pPr>
    </w:p>
    <w:p w14:paraId="267AF722" w14:textId="55A33310" w:rsidR="001565C2" w:rsidRPr="00724968" w:rsidRDefault="00724968" w:rsidP="00623F0C">
      <w:pPr>
        <w:pStyle w:val="NK-Tekst"/>
        <w:jc w:val="center"/>
        <w:rPr>
          <w:b/>
          <w:sz w:val="22"/>
        </w:rPr>
      </w:pPr>
      <w:r>
        <w:rPr>
          <w:b/>
          <w:sz w:val="22"/>
        </w:rPr>
        <w:t>Dio t</w:t>
      </w:r>
      <w:r w:rsidR="006208E1" w:rsidRPr="00724968">
        <w:rPr>
          <w:b/>
          <w:sz w:val="22"/>
        </w:rPr>
        <w:t>reći</w:t>
      </w:r>
    </w:p>
    <w:p w14:paraId="5967BA68" w14:textId="77777777" w:rsidR="001565C2" w:rsidRDefault="001565C2" w:rsidP="00623F0C">
      <w:pPr>
        <w:pStyle w:val="NK-Tekst"/>
      </w:pPr>
    </w:p>
    <w:p w14:paraId="56679DC1" w14:textId="2AC9F347" w:rsidR="001565C2" w:rsidRDefault="001565C2" w:rsidP="00623F0C">
      <w:pPr>
        <w:pStyle w:val="NK-Tekst"/>
        <w:rPr>
          <w:b/>
          <w:bCs/>
        </w:rPr>
      </w:pPr>
      <w:r>
        <w:rPr>
          <w:b/>
          <w:bCs/>
        </w:rPr>
        <w:t xml:space="preserve">KORAK 14. </w:t>
      </w:r>
      <w:r>
        <w:t xml:space="preserve">U epruvetu </w:t>
      </w:r>
      <w:r>
        <w:rPr>
          <w:b/>
        </w:rPr>
        <w:t>E3</w:t>
      </w:r>
      <w:r>
        <w:t xml:space="preserve"> stavi dvije žličice tvari </w:t>
      </w:r>
      <w:r>
        <w:rPr>
          <w:b/>
        </w:rPr>
        <w:t xml:space="preserve">M </w:t>
      </w:r>
      <w:r>
        <w:t xml:space="preserve">iz epruvete </w:t>
      </w:r>
      <w:r>
        <w:rPr>
          <w:b/>
        </w:rPr>
        <w:t>E5</w:t>
      </w:r>
      <w:r>
        <w:t xml:space="preserve"> i dvije žlice tvari </w:t>
      </w:r>
      <w:r>
        <w:rPr>
          <w:b/>
        </w:rPr>
        <w:t xml:space="preserve">N </w:t>
      </w:r>
      <w:r>
        <w:t>iz epruvete</w:t>
      </w:r>
      <w:r>
        <w:rPr>
          <w:b/>
        </w:rPr>
        <w:t xml:space="preserve"> E6</w:t>
      </w:r>
      <w:r>
        <w:t xml:space="preserve">. Epruvetu zatvori gumenim čepom. </w:t>
      </w:r>
      <w:r>
        <w:rPr>
          <w:b/>
          <w:bCs/>
        </w:rPr>
        <w:t>Zabilježi zapažanja.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4C71579E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3CED88" w14:textId="25CB1634" w:rsidR="001565C2" w:rsidRPr="00D05F3F" w:rsidRDefault="001565C2" w:rsidP="00315006">
            <w:pPr>
              <w:pStyle w:val="NK-rjeenja"/>
            </w:pPr>
          </w:p>
        </w:tc>
      </w:tr>
      <w:tr w:rsidR="001565C2" w14:paraId="3E29655C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BE1B47" w14:textId="7B1F8368" w:rsidR="001565C2" w:rsidRPr="00D05F3F" w:rsidRDefault="001565C2" w:rsidP="001565C2">
            <w:pPr>
              <w:pStyle w:val="NK-rjeenja"/>
            </w:pPr>
          </w:p>
        </w:tc>
      </w:tr>
    </w:tbl>
    <w:p w14:paraId="27D8DD3E" w14:textId="77777777" w:rsidR="00315006" w:rsidRDefault="00315006" w:rsidP="004807AE">
      <w:pPr>
        <w:pStyle w:val="NK-Tekst"/>
      </w:pPr>
    </w:p>
    <w:p w14:paraId="27FE7FDF" w14:textId="11895911" w:rsidR="001565C2" w:rsidRPr="00315006" w:rsidRDefault="001565C2" w:rsidP="00315006">
      <w:pPr>
        <w:pStyle w:val="NK-Tekst"/>
      </w:pPr>
      <w:r>
        <w:rPr>
          <w:b/>
          <w:bCs/>
        </w:rPr>
        <w:t>KORAK 15.</w:t>
      </w:r>
      <w:r>
        <w:t xml:space="preserve"> Oprezno zagrij smjesu u epruveti </w:t>
      </w:r>
      <w:r>
        <w:rPr>
          <w:b/>
        </w:rPr>
        <w:t>E3</w:t>
      </w:r>
      <w:r>
        <w:t xml:space="preserve">? </w:t>
      </w:r>
      <w:r>
        <w:rPr>
          <w:b/>
          <w:bCs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315006" w14:paraId="6424F946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635E4A" w14:textId="030127AB" w:rsidR="00315006" w:rsidRPr="00D05F3F" w:rsidRDefault="00315006" w:rsidP="006208E1">
            <w:pPr>
              <w:pStyle w:val="NK-rjeenja"/>
            </w:pPr>
          </w:p>
        </w:tc>
      </w:tr>
    </w:tbl>
    <w:p w14:paraId="2C563CB7" w14:textId="77777777" w:rsidR="008F01E8" w:rsidRPr="003300E3" w:rsidRDefault="008F01E8" w:rsidP="008F01E8">
      <w:pPr>
        <w:pStyle w:val="NK-half-line"/>
      </w:pPr>
    </w:p>
    <w:p w14:paraId="6B2E34D4" w14:textId="77777777" w:rsidR="008F01E8" w:rsidRDefault="008F01E8" w:rsidP="008F01E8">
      <w:pPr>
        <w:pStyle w:val="NK-half-line"/>
        <w:sectPr w:rsidR="008F01E8" w:rsidSect="002479F7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62DA1CB0" w14:textId="01F7EFDE" w:rsidR="001565C2" w:rsidRPr="00084EDF" w:rsidRDefault="001565C2" w:rsidP="003300E3">
      <w:pPr>
        <w:pStyle w:val="NK-Tekst"/>
        <w:rPr>
          <w:b/>
          <w:sz w:val="22"/>
        </w:rPr>
      </w:pPr>
      <w:r w:rsidRPr="00084EDF">
        <w:rPr>
          <w:b/>
          <w:sz w:val="22"/>
        </w:rPr>
        <w:lastRenderedPageBreak/>
        <w:t>Pitanja za dio prvi</w:t>
      </w:r>
    </w:p>
    <w:p w14:paraId="1FB9BB9E" w14:textId="77777777" w:rsidR="00724968" w:rsidRPr="003300E3" w:rsidRDefault="00724968" w:rsidP="003300E3">
      <w:pPr>
        <w:pStyle w:val="NK-Tekst"/>
        <w:rPr>
          <w:b/>
        </w:rPr>
      </w:pPr>
    </w:p>
    <w:p w14:paraId="3D70226F" w14:textId="39DFE20B" w:rsidR="003300E3" w:rsidRDefault="001565C2" w:rsidP="003300E3">
      <w:pPr>
        <w:pStyle w:val="NK-Tekst"/>
      </w:pPr>
      <w:r>
        <w:rPr>
          <w:b/>
          <w:bCs/>
        </w:rPr>
        <w:t xml:space="preserve">Pitanje 1. </w:t>
      </w:r>
      <w:r>
        <w:t>Jedna od tvari koristi se kao sastojak za čišćenje masnoća u pećnicama, a sastavljena je od tri</w:t>
      </w:r>
      <w:r w:rsidR="00790178">
        <w:t>ju</w:t>
      </w:r>
      <w:r>
        <w:t xml:space="preserve"> različit</w:t>
      </w:r>
      <w:r w:rsidR="00790178">
        <w:t>ih</w:t>
      </w:r>
      <w:r>
        <w:t xml:space="preserve"> vrst</w:t>
      </w:r>
      <w:r w:rsidR="00790178">
        <w:t>a</w:t>
      </w:r>
      <w:r>
        <w:t xml:space="preserve"> atoma. Ukupan </w:t>
      </w:r>
      <w:r w:rsidR="00790178">
        <w:t xml:space="preserve">je </w:t>
      </w:r>
      <w:r>
        <w:t xml:space="preserve">broj protona u formulskoj jedinki te tvari 20. Ta tvar sastoji se od atoma metala koji se nalazi u trećoj periodi i prvoj skupini te hidroksidne skupine. Otopinu </w:t>
      </w:r>
      <w:r>
        <w:rPr>
          <w:b/>
        </w:rPr>
        <w:t>G</w:t>
      </w:r>
      <w:r>
        <w:t xml:space="preserve"> dobijemo kad naribani crveni kupus ostavimo stajati u otopini </w:t>
      </w:r>
      <w:r>
        <w:rPr>
          <w:b/>
        </w:rPr>
        <w:t>Y</w:t>
      </w:r>
      <w:r w:rsidR="003300E3">
        <w:t>.</w:t>
      </w:r>
    </w:p>
    <w:p w14:paraId="648B70A4" w14:textId="76738C7F" w:rsidR="001565C2" w:rsidRDefault="001565C2" w:rsidP="003300E3">
      <w:pPr>
        <w:pStyle w:val="NK-Tekst"/>
      </w:pPr>
    </w:p>
    <w:p w14:paraId="08802253" w14:textId="1F5BF1E0" w:rsidR="003300E3" w:rsidRPr="003300E3" w:rsidRDefault="001565C2" w:rsidP="003300E3">
      <w:pPr>
        <w:pStyle w:val="NK-Tekst"/>
      </w:pPr>
      <w:r>
        <w:t xml:space="preserve">Tvar </w:t>
      </w:r>
      <w:r>
        <w:rPr>
          <w:b/>
        </w:rPr>
        <w:t>X</w:t>
      </w:r>
      <w:r w:rsidR="003300E3">
        <w:t xml:space="preserve"> je _________________</w:t>
      </w:r>
    </w:p>
    <w:p w14:paraId="7179B28F" w14:textId="77777777" w:rsidR="004807AE" w:rsidRDefault="004807AE" w:rsidP="003300E3">
      <w:pPr>
        <w:pStyle w:val="NK-Tekst"/>
      </w:pPr>
    </w:p>
    <w:p w14:paraId="69A6BC5C" w14:textId="6C2C1049" w:rsidR="003300E3" w:rsidRPr="003300E3" w:rsidRDefault="001565C2" w:rsidP="003300E3">
      <w:pPr>
        <w:pStyle w:val="NK-Tekst"/>
      </w:pPr>
      <w:r>
        <w:t xml:space="preserve">Kemijska formula tvari </w:t>
      </w:r>
      <w:r>
        <w:rPr>
          <w:b/>
        </w:rPr>
        <w:t>X</w:t>
      </w:r>
      <w:r>
        <w:t xml:space="preserve"> je </w:t>
      </w:r>
      <w:r w:rsidR="003300E3">
        <w:t>__________________</w:t>
      </w:r>
    </w:p>
    <w:p w14:paraId="4EC6059C" w14:textId="77777777" w:rsidR="004807AE" w:rsidRDefault="004807AE" w:rsidP="003300E3">
      <w:pPr>
        <w:pStyle w:val="NK-Tekst"/>
      </w:pPr>
    </w:p>
    <w:p w14:paraId="780F7F47" w14:textId="64C40378" w:rsidR="003300E3" w:rsidRPr="003300E3" w:rsidRDefault="001565C2" w:rsidP="003300E3">
      <w:pPr>
        <w:pStyle w:val="NK-Tekst"/>
      </w:pPr>
      <w:r>
        <w:t xml:space="preserve">Tekućina </w:t>
      </w:r>
      <w:r>
        <w:rPr>
          <w:b/>
        </w:rPr>
        <w:t>Y</w:t>
      </w:r>
      <w:r>
        <w:t xml:space="preserve"> je </w:t>
      </w:r>
      <w:r w:rsidR="003300E3">
        <w:t>_____________________</w:t>
      </w:r>
    </w:p>
    <w:p w14:paraId="1D051E4B" w14:textId="77777777" w:rsidR="004807AE" w:rsidRDefault="004807AE" w:rsidP="008F01E8">
      <w:pPr>
        <w:pStyle w:val="NK-Tekst"/>
      </w:pPr>
    </w:p>
    <w:p w14:paraId="701DF0CD" w14:textId="1DD2048C" w:rsidR="003300E3" w:rsidRPr="008F01E8" w:rsidRDefault="001565C2" w:rsidP="008F01E8">
      <w:pPr>
        <w:pStyle w:val="NK-Tekst"/>
      </w:pPr>
      <w:r>
        <w:t xml:space="preserve">Otopina </w:t>
      </w:r>
      <w:r>
        <w:rPr>
          <w:b/>
        </w:rPr>
        <w:t>G</w:t>
      </w:r>
      <w:r>
        <w:t xml:space="preserve"> je </w:t>
      </w:r>
      <w:r w:rsidR="003300E3">
        <w:t>_____________________________________________</w:t>
      </w:r>
    </w:p>
    <w:p w14:paraId="170F3986" w14:textId="77777777" w:rsidR="003300E3" w:rsidRDefault="003300E3" w:rsidP="003300E3">
      <w:pPr>
        <w:pStyle w:val="NK-Tekst"/>
      </w:pPr>
    </w:p>
    <w:p w14:paraId="0758178B" w14:textId="0585EEA4" w:rsidR="001565C2" w:rsidRDefault="001565C2" w:rsidP="003300E3">
      <w:pPr>
        <w:pStyle w:val="NK-Tekst"/>
      </w:pPr>
      <w:r>
        <w:rPr>
          <w:b/>
          <w:bCs/>
        </w:rPr>
        <w:t xml:space="preserve">Pitanje 2. </w:t>
      </w:r>
      <w:r>
        <w:t xml:space="preserve">Koje </w:t>
      </w:r>
      <w:r w:rsidR="0021724D">
        <w:t xml:space="preserve">je </w:t>
      </w:r>
      <w:r>
        <w:t xml:space="preserve">svojstvo tvari </w:t>
      </w:r>
      <w:r>
        <w:rPr>
          <w:b/>
        </w:rPr>
        <w:t>X</w:t>
      </w:r>
      <w:r>
        <w:t xml:space="preserve"> dokazano u </w:t>
      </w:r>
      <w:r>
        <w:rPr>
          <w:b/>
          <w:bCs/>
        </w:rPr>
        <w:t>KORAKU 6.</w:t>
      </w:r>
      <w:r w:rsidR="003300E3">
        <w:t xml:space="preserve">? Navedi još dva indikatora </w:t>
      </w:r>
      <w:r>
        <w:t>koj</w:t>
      </w:r>
      <w:r w:rsidR="0021724D">
        <w:t>ima</w:t>
      </w:r>
      <w:r>
        <w:t xml:space="preserve"> bismo </w:t>
      </w:r>
      <w:r w:rsidR="0021724D">
        <w:t xml:space="preserve">se </w:t>
      </w:r>
      <w:r>
        <w:t xml:space="preserve">mogli koristiti umjesto otopine </w:t>
      </w:r>
      <w:r>
        <w:rPr>
          <w:b/>
        </w:rPr>
        <w:t>G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4689F529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648688" w14:textId="6867D5E5" w:rsidR="001565C2" w:rsidRPr="00D05F3F" w:rsidRDefault="001565C2" w:rsidP="003300E3">
            <w:pPr>
              <w:pStyle w:val="NK-rjeenja"/>
            </w:pPr>
          </w:p>
        </w:tc>
      </w:tr>
      <w:tr w:rsidR="001565C2" w14:paraId="77F2743B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4F22AE" w14:textId="7285AA4C" w:rsidR="001565C2" w:rsidRPr="00D05F3F" w:rsidRDefault="001565C2" w:rsidP="003300E3">
            <w:pPr>
              <w:pStyle w:val="NK-rjeenja"/>
            </w:pPr>
          </w:p>
        </w:tc>
      </w:tr>
      <w:tr w:rsidR="001565C2" w14:paraId="2BBBB9E8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70F033" w14:textId="0CE32C55" w:rsidR="001565C2" w:rsidRPr="00D05F3F" w:rsidRDefault="001565C2" w:rsidP="001565C2">
            <w:pPr>
              <w:pStyle w:val="NK-rjeenja"/>
            </w:pPr>
          </w:p>
        </w:tc>
      </w:tr>
    </w:tbl>
    <w:p w14:paraId="63C28791" w14:textId="77777777" w:rsidR="003300E3" w:rsidRDefault="003300E3" w:rsidP="003300E3">
      <w:pPr>
        <w:pStyle w:val="NK-Tekst"/>
      </w:pPr>
    </w:p>
    <w:p w14:paraId="1603AEA2" w14:textId="77777777" w:rsidR="001565C2" w:rsidRDefault="001565C2" w:rsidP="003300E3">
      <w:pPr>
        <w:pStyle w:val="NK-Tekst"/>
      </w:pPr>
      <w:bookmarkStart w:id="1" w:name="_Hlk158326936"/>
      <w:r>
        <w:rPr>
          <w:b/>
          <w:bCs/>
        </w:rPr>
        <w:t>Pitanje 3.</w:t>
      </w:r>
      <w:r>
        <w:t xml:space="preserve"> </w:t>
      </w:r>
      <w:bookmarkEnd w:id="1"/>
      <w:r>
        <w:t xml:space="preserve">Tijekom </w:t>
      </w:r>
      <w:r>
        <w:rPr>
          <w:b/>
          <w:bCs/>
        </w:rPr>
        <w:t>KORAKA 5</w:t>
      </w:r>
      <w:r>
        <w:t xml:space="preserve"> došlo je do promjene temperature. Izračunaj promjenu temperature koja se dogodila.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0BB6468D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1A297C" w14:textId="673B896A" w:rsidR="001565C2" w:rsidRPr="00D05F3F" w:rsidRDefault="001565C2" w:rsidP="001565C2">
            <w:pPr>
              <w:pStyle w:val="NK-rjeenja"/>
            </w:pPr>
          </w:p>
        </w:tc>
      </w:tr>
    </w:tbl>
    <w:p w14:paraId="674ABA2B" w14:textId="77777777" w:rsidR="003300E3" w:rsidRDefault="003300E3" w:rsidP="003300E3">
      <w:pPr>
        <w:pStyle w:val="NK-Tekst"/>
      </w:pPr>
    </w:p>
    <w:p w14:paraId="1CBEDA0B" w14:textId="43E62998" w:rsidR="001565C2" w:rsidRDefault="001565C2" w:rsidP="003300E3">
      <w:pPr>
        <w:pStyle w:val="NK-Tekst"/>
      </w:pPr>
      <w:r>
        <w:rPr>
          <w:b/>
          <w:bCs/>
        </w:rPr>
        <w:t>Pitanje 4</w:t>
      </w:r>
      <w:r>
        <w:t xml:space="preserve">. Na temelju izvedenih mjerenja i rezultata u </w:t>
      </w:r>
      <w:r>
        <w:rPr>
          <w:b/>
          <w:bCs/>
        </w:rPr>
        <w:t>KORAKU 5</w:t>
      </w:r>
      <w:r>
        <w:t xml:space="preserve">, zaključi o kojim </w:t>
      </w:r>
      <w:r w:rsidR="0021724D">
        <w:t>j</w:t>
      </w:r>
      <w:r>
        <w:t>e promjenama r</w:t>
      </w:r>
      <w:r w:rsidR="0021724D">
        <w:t>iječ</w:t>
      </w:r>
      <w:r>
        <w:t xml:space="preserve"> </w:t>
      </w:r>
      <w:r w:rsidR="006208E1">
        <w:t>s obzirom na promjenu energije.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580C2B65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DC288B" w14:textId="72138E16" w:rsidR="001565C2" w:rsidRPr="00D05F3F" w:rsidRDefault="001565C2" w:rsidP="001565C2">
            <w:pPr>
              <w:pStyle w:val="NK-rjeenja"/>
            </w:pPr>
          </w:p>
        </w:tc>
      </w:tr>
    </w:tbl>
    <w:p w14:paraId="2FDAACAE" w14:textId="77777777" w:rsidR="001565C2" w:rsidRDefault="001565C2" w:rsidP="003300E3">
      <w:pPr>
        <w:pStyle w:val="NK-Tekst"/>
      </w:pPr>
    </w:p>
    <w:p w14:paraId="731F6AD8" w14:textId="6FD675DF" w:rsidR="001565C2" w:rsidRDefault="001565C2" w:rsidP="003300E3">
      <w:pPr>
        <w:pStyle w:val="NK-Tekst"/>
      </w:pPr>
      <w:r>
        <w:rPr>
          <w:b/>
          <w:bCs/>
        </w:rPr>
        <w:t>Pitanje 5</w:t>
      </w:r>
      <w:r>
        <w:rPr>
          <w:color w:val="5B9BD5" w:themeColor="accent1"/>
        </w:rPr>
        <w:t>.</w:t>
      </w:r>
      <w:r>
        <w:t xml:space="preserve"> Na prazne crte upiši reaktante i produkte s obzirom na promjenu energije u </w:t>
      </w:r>
      <w:r>
        <w:rPr>
          <w:b/>
          <w:bCs/>
        </w:rPr>
        <w:t>KORAKU 5.</w:t>
      </w:r>
      <w:r>
        <w:t xml:space="preserve"> </w:t>
      </w:r>
      <w:r w:rsidR="0021724D">
        <w:t>S p</w:t>
      </w:r>
      <w:r>
        <w:t>omoću strelice označi smjer promjene energije.</w:t>
      </w:r>
    </w:p>
    <w:p w14:paraId="15BBC57D" w14:textId="77777777" w:rsidR="00084EDF" w:rsidRPr="00084EDF" w:rsidRDefault="00084EDF" w:rsidP="00084EDF">
      <w:pPr>
        <w:pStyle w:val="NK-half-line"/>
      </w:pPr>
    </w:p>
    <w:p w14:paraId="4A0BAFB1" w14:textId="688A74A7" w:rsidR="001565C2" w:rsidRDefault="00084EDF" w:rsidP="00FF489E">
      <w:pPr>
        <w:pStyle w:val="NK-Tekst"/>
        <w:jc w:val="center"/>
      </w:pPr>
      <w:r>
        <w:rPr>
          <w:lang w:val="en-GB" w:eastAsia="en-GB"/>
        </w:rPr>
        <w:drawing>
          <wp:inline distT="0" distB="0" distL="0" distR="0" wp14:anchorId="20DB57A8" wp14:editId="05186931">
            <wp:extent cx="3038322" cy="1842241"/>
            <wp:effectExtent l="0" t="0" r="0" b="5715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Hess.wm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8322" cy="184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A0F00" w14:textId="77777777" w:rsidR="00084EDF" w:rsidRPr="00FF489E" w:rsidRDefault="00084EDF" w:rsidP="00084EDF">
      <w:pPr>
        <w:pStyle w:val="NK-half-line"/>
      </w:pPr>
    </w:p>
    <w:p w14:paraId="2F3BA18B" w14:textId="77777777" w:rsidR="008F01E8" w:rsidRDefault="008F01E8" w:rsidP="008F01E8">
      <w:pPr>
        <w:pStyle w:val="NK-half-line"/>
      </w:pPr>
    </w:p>
    <w:p w14:paraId="31B23EDE" w14:textId="1E2291AF" w:rsidR="008F01E8" w:rsidRPr="008F01E8" w:rsidRDefault="008F01E8" w:rsidP="008F01E8">
      <w:pPr>
        <w:pStyle w:val="NK-half-line"/>
        <w:sectPr w:rsidR="008F01E8" w:rsidRPr="008F01E8" w:rsidSect="002479F7">
          <w:footerReference w:type="default" r:id="rId15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1774F8D0" w14:textId="4887FDB8" w:rsidR="001565C2" w:rsidRDefault="001565C2" w:rsidP="003300E3">
      <w:pPr>
        <w:pStyle w:val="NK-Tekst"/>
      </w:pPr>
      <w:r w:rsidRPr="003300E3">
        <w:rPr>
          <w:b/>
        </w:rPr>
        <w:lastRenderedPageBreak/>
        <w:t xml:space="preserve">Pitanje 6. </w:t>
      </w:r>
      <w:r>
        <w:t xml:space="preserve">Imenuj navedene piktograme. </w:t>
      </w:r>
    </w:p>
    <w:p w14:paraId="241D5E74" w14:textId="26861EF7" w:rsidR="006208E1" w:rsidRDefault="006208E1" w:rsidP="003300E3">
      <w:pPr>
        <w:pStyle w:val="NK-Tekst"/>
      </w:pPr>
    </w:p>
    <w:tbl>
      <w:tblPr>
        <w:tblStyle w:val="TableGrid"/>
        <w:tblW w:w="103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113"/>
        <w:gridCol w:w="2494"/>
        <w:gridCol w:w="113"/>
        <w:gridCol w:w="2494"/>
        <w:gridCol w:w="113"/>
        <w:gridCol w:w="2494"/>
      </w:tblGrid>
      <w:tr w:rsidR="006208E1" w14:paraId="3976F6FD" w14:textId="77777777" w:rsidTr="00724968">
        <w:trPr>
          <w:jc w:val="center"/>
        </w:trPr>
        <w:tc>
          <w:tcPr>
            <w:tcW w:w="2494" w:type="dxa"/>
            <w:vAlign w:val="center"/>
          </w:tcPr>
          <w:p w14:paraId="6725929A" w14:textId="789F6CB7" w:rsidR="006208E1" w:rsidRDefault="006208E1" w:rsidP="006208E1">
            <w:pPr>
              <w:pStyle w:val="NK-Tekst"/>
              <w:jc w:val="center"/>
            </w:pPr>
            <w:r>
              <w:rPr>
                <w:lang w:val="en-GB" w:eastAsia="en-GB"/>
              </w:rPr>
              <w:drawing>
                <wp:inline distT="0" distB="0" distL="0" distR="0" wp14:anchorId="1BC54758" wp14:editId="4B06877D">
                  <wp:extent cx="1260000" cy="1259136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GHS02.wm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4A40BE1" w14:textId="77777777" w:rsidR="006208E1" w:rsidRDefault="006208E1" w:rsidP="006208E1">
            <w:pPr>
              <w:pStyle w:val="NK-Tekst"/>
              <w:jc w:val="center"/>
              <w:rPr>
                <w:lang w:val="en-US" w:eastAsia="en-US"/>
              </w:rPr>
            </w:pPr>
          </w:p>
        </w:tc>
        <w:tc>
          <w:tcPr>
            <w:tcW w:w="2494" w:type="dxa"/>
            <w:vAlign w:val="center"/>
          </w:tcPr>
          <w:p w14:paraId="27760247" w14:textId="78B22AE1" w:rsidR="006208E1" w:rsidRDefault="006208E1" w:rsidP="006208E1">
            <w:pPr>
              <w:pStyle w:val="NK-Tekst"/>
              <w:jc w:val="center"/>
            </w:pPr>
            <w:r>
              <w:rPr>
                <w:lang w:val="en-GB" w:eastAsia="en-GB"/>
              </w:rPr>
              <w:drawing>
                <wp:inline distT="0" distB="0" distL="0" distR="0" wp14:anchorId="06E9B0B0" wp14:editId="4B9C3FB7">
                  <wp:extent cx="1260000" cy="1259012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GHS03.wm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50764A4D" w14:textId="77777777" w:rsidR="006208E1" w:rsidRDefault="006208E1" w:rsidP="006208E1">
            <w:pPr>
              <w:pStyle w:val="NK-Tekst"/>
              <w:jc w:val="center"/>
              <w:rPr>
                <w:lang w:val="en-US" w:eastAsia="en-US"/>
              </w:rPr>
            </w:pPr>
          </w:p>
        </w:tc>
        <w:tc>
          <w:tcPr>
            <w:tcW w:w="2494" w:type="dxa"/>
            <w:vAlign w:val="center"/>
          </w:tcPr>
          <w:p w14:paraId="75421995" w14:textId="4F7B3DCC" w:rsidR="006208E1" w:rsidRDefault="006208E1" w:rsidP="006208E1">
            <w:pPr>
              <w:pStyle w:val="NK-Tekst"/>
              <w:jc w:val="center"/>
            </w:pPr>
            <w:r>
              <w:rPr>
                <w:lang w:val="en-GB" w:eastAsia="en-GB"/>
              </w:rPr>
              <w:drawing>
                <wp:inline distT="0" distB="0" distL="0" distR="0" wp14:anchorId="6E3EE42E" wp14:editId="4040562F">
                  <wp:extent cx="1260000" cy="1259013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GHS05.wm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762F3B2C" w14:textId="77777777" w:rsidR="006208E1" w:rsidRDefault="006208E1" w:rsidP="006208E1">
            <w:pPr>
              <w:pStyle w:val="NK-Tekst"/>
              <w:jc w:val="center"/>
              <w:rPr>
                <w:lang w:val="en-US" w:eastAsia="en-US"/>
              </w:rPr>
            </w:pPr>
          </w:p>
        </w:tc>
        <w:tc>
          <w:tcPr>
            <w:tcW w:w="2494" w:type="dxa"/>
            <w:vAlign w:val="center"/>
          </w:tcPr>
          <w:p w14:paraId="03DC6763" w14:textId="27AEC102" w:rsidR="006208E1" w:rsidRDefault="006208E1" w:rsidP="006208E1">
            <w:pPr>
              <w:pStyle w:val="NK-Tekst"/>
              <w:jc w:val="center"/>
            </w:pPr>
            <w:r>
              <w:rPr>
                <w:lang w:val="en-GB" w:eastAsia="en-GB"/>
              </w:rPr>
              <w:drawing>
                <wp:inline distT="0" distB="0" distL="0" distR="0" wp14:anchorId="35C0731D" wp14:editId="562FD950">
                  <wp:extent cx="1260000" cy="1259012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GHS07.wmf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25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8E1" w:rsidRPr="006208E1" w14:paraId="5F622BF0" w14:textId="77777777" w:rsidTr="00724968">
        <w:trPr>
          <w:trHeight w:val="397"/>
          <w:jc w:val="center"/>
        </w:trPr>
        <w:tc>
          <w:tcPr>
            <w:tcW w:w="2494" w:type="dxa"/>
            <w:vAlign w:val="center"/>
          </w:tcPr>
          <w:p w14:paraId="23EE2054" w14:textId="54360314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A</w:t>
            </w:r>
          </w:p>
        </w:tc>
        <w:tc>
          <w:tcPr>
            <w:tcW w:w="113" w:type="dxa"/>
          </w:tcPr>
          <w:p w14:paraId="53DC7BDE" w14:textId="77777777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2494" w:type="dxa"/>
            <w:vAlign w:val="center"/>
          </w:tcPr>
          <w:p w14:paraId="015AF6E2" w14:textId="2E5201D6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B</w:t>
            </w:r>
          </w:p>
        </w:tc>
        <w:tc>
          <w:tcPr>
            <w:tcW w:w="113" w:type="dxa"/>
          </w:tcPr>
          <w:p w14:paraId="48619810" w14:textId="77777777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2494" w:type="dxa"/>
            <w:vAlign w:val="center"/>
          </w:tcPr>
          <w:p w14:paraId="19BDF0B4" w14:textId="02426D52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C</w:t>
            </w:r>
          </w:p>
        </w:tc>
        <w:tc>
          <w:tcPr>
            <w:tcW w:w="113" w:type="dxa"/>
          </w:tcPr>
          <w:p w14:paraId="0533531F" w14:textId="77777777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</w:p>
        </w:tc>
        <w:tc>
          <w:tcPr>
            <w:tcW w:w="2494" w:type="dxa"/>
            <w:vAlign w:val="center"/>
          </w:tcPr>
          <w:p w14:paraId="26C7F080" w14:textId="0CFDF1D6" w:rsidR="006208E1" w:rsidRPr="006208E1" w:rsidRDefault="006208E1" w:rsidP="006208E1">
            <w:pPr>
              <w:pStyle w:val="NK-Tekst"/>
              <w:jc w:val="center"/>
              <w:rPr>
                <w:b/>
              </w:rPr>
            </w:pPr>
            <w:r w:rsidRPr="006208E1">
              <w:rPr>
                <w:b/>
              </w:rPr>
              <w:t>D</w:t>
            </w:r>
          </w:p>
        </w:tc>
      </w:tr>
      <w:tr w:rsidR="006208E1" w14:paraId="23234AB6" w14:textId="77777777" w:rsidTr="00724968">
        <w:trPr>
          <w:trHeight w:val="397"/>
          <w:jc w:val="center"/>
        </w:trPr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4EB538F2" w14:textId="69469F53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113" w:type="dxa"/>
          </w:tcPr>
          <w:p w14:paraId="39FA86A8" w14:textId="77777777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19567994" w14:textId="6066F80B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113" w:type="dxa"/>
          </w:tcPr>
          <w:p w14:paraId="7DC24940" w14:textId="77777777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2582D831" w14:textId="48437EDE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113" w:type="dxa"/>
          </w:tcPr>
          <w:p w14:paraId="69E86987" w14:textId="77777777" w:rsidR="006208E1" w:rsidRDefault="006208E1" w:rsidP="006208E1">
            <w:pPr>
              <w:pStyle w:val="NK-rjeenja"/>
              <w:jc w:val="center"/>
            </w:pPr>
          </w:p>
        </w:tc>
        <w:tc>
          <w:tcPr>
            <w:tcW w:w="2494" w:type="dxa"/>
            <w:tcBorders>
              <w:bottom w:val="single" w:sz="4" w:space="0" w:color="auto"/>
            </w:tcBorders>
            <w:vAlign w:val="bottom"/>
          </w:tcPr>
          <w:p w14:paraId="27AC96D6" w14:textId="1488341A" w:rsidR="006208E1" w:rsidRDefault="006208E1" w:rsidP="006208E1">
            <w:pPr>
              <w:pStyle w:val="NK-rjeenja"/>
              <w:jc w:val="center"/>
            </w:pPr>
          </w:p>
        </w:tc>
      </w:tr>
    </w:tbl>
    <w:p w14:paraId="335690FD" w14:textId="77777777" w:rsidR="006208E1" w:rsidRDefault="006208E1" w:rsidP="006208E1">
      <w:pPr>
        <w:pStyle w:val="NK-Tekst"/>
      </w:pPr>
    </w:p>
    <w:p w14:paraId="16FEABFF" w14:textId="4B04896B" w:rsidR="006208E1" w:rsidRPr="006208E1" w:rsidRDefault="001565C2" w:rsidP="006208E1">
      <w:pPr>
        <w:pStyle w:val="NK-Tekst"/>
      </w:pPr>
      <w:r>
        <w:rPr>
          <w:b/>
          <w:bCs/>
        </w:rPr>
        <w:t>Pitanje 7.</w:t>
      </w:r>
      <w:r>
        <w:t xml:space="preserve"> Od ponuđenih, zaokruži one piktograme koji se obvez</w:t>
      </w:r>
      <w:r w:rsidR="0021724D">
        <w:t>at</w:t>
      </w:r>
      <w:r>
        <w:t>no nalaz</w:t>
      </w:r>
      <w:r w:rsidR="0021724D">
        <w:t>e</w:t>
      </w:r>
      <w:r>
        <w:t xml:space="preserve"> na ambalaži lužnatih kemikalija.</w:t>
      </w:r>
    </w:p>
    <w:p w14:paraId="612B66B0" w14:textId="77777777" w:rsidR="006208E1" w:rsidRDefault="006208E1" w:rsidP="006208E1">
      <w:pPr>
        <w:pStyle w:val="NK-Tekst"/>
      </w:pPr>
    </w:p>
    <w:p w14:paraId="744FD7B8" w14:textId="0818A5D7" w:rsidR="001565C2" w:rsidRDefault="001565C2" w:rsidP="006208E1">
      <w:pPr>
        <w:pStyle w:val="NK-Tekst"/>
      </w:pPr>
      <w:r>
        <w:rPr>
          <w:b/>
          <w:bCs/>
        </w:rPr>
        <w:t xml:space="preserve">Pitanje 8. </w:t>
      </w:r>
      <w:r>
        <w:t xml:space="preserve">Kad se radi s jakim lužinama u laboratoriju, koje mjere sigurnosti treba primijeniti? 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6208E1" w14:paraId="63474582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8AB4D0" w14:textId="025EB710" w:rsidR="006208E1" w:rsidRPr="00D05F3F" w:rsidRDefault="006208E1">
            <w:pPr>
              <w:pStyle w:val="NK-rjeenja"/>
            </w:pPr>
          </w:p>
        </w:tc>
      </w:tr>
    </w:tbl>
    <w:p w14:paraId="0EC0086D" w14:textId="77777777" w:rsidR="006208E1" w:rsidRPr="006208E1" w:rsidRDefault="006208E1" w:rsidP="006208E1">
      <w:pPr>
        <w:pStyle w:val="NK-Tekst"/>
      </w:pPr>
    </w:p>
    <w:p w14:paraId="27FB22DF" w14:textId="7B9B0CEF" w:rsidR="001565C2" w:rsidRDefault="001565C2" w:rsidP="006208E1">
      <w:pPr>
        <w:pStyle w:val="NK-Tekst"/>
      </w:pPr>
      <w:r>
        <w:rPr>
          <w:b/>
          <w:bCs/>
        </w:rPr>
        <w:t>Pitanje 9.</w:t>
      </w:r>
      <w:r>
        <w:t xml:space="preserve"> Kako postupiti kad </w:t>
      </w:r>
      <w:r w:rsidR="0021724D">
        <w:t xml:space="preserve">pri </w:t>
      </w:r>
      <w:r>
        <w:t xml:space="preserve">izvođenju pokusa na ruci ostane </w:t>
      </w:r>
      <w:r w:rsidR="0021724D">
        <w:t>nekoliko</w:t>
      </w:r>
      <w:r>
        <w:t xml:space="preserve"> kapi jake lužine.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39AE072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BBE708" w14:textId="06A17F50" w:rsidR="001565C2" w:rsidRPr="00D05F3F" w:rsidRDefault="001565C2" w:rsidP="001565C2">
            <w:pPr>
              <w:pStyle w:val="NK-rjeenja"/>
            </w:pPr>
          </w:p>
        </w:tc>
      </w:tr>
    </w:tbl>
    <w:p w14:paraId="3B154AE9" w14:textId="77777777" w:rsidR="00923EE9" w:rsidRDefault="00923EE9" w:rsidP="001565C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E5CBC6A" w14:textId="31FE0796" w:rsidR="001565C2" w:rsidRDefault="001565C2" w:rsidP="00923EE9">
      <w:pPr>
        <w:pStyle w:val="NK-Tekst"/>
      </w:pPr>
      <w:r>
        <w:rPr>
          <w:b/>
          <w:bCs/>
        </w:rPr>
        <w:t>Pitanje 10.</w:t>
      </w:r>
      <w:r>
        <w:t xml:space="preserve"> Napiši simbolički prikaz fizikalne promjene koja se dogodila u </w:t>
      </w:r>
      <w:r>
        <w:rPr>
          <w:b/>
          <w:bCs/>
        </w:rPr>
        <w:t>KORAKU 4.</w:t>
      </w:r>
      <w:r>
        <w:t xml:space="preserve"> Obvez</w:t>
      </w:r>
      <w:r w:rsidR="0021724D">
        <w:t>at</w:t>
      </w:r>
      <w:r>
        <w:t>no označi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38C24CB1" w14:textId="77777777" w:rsidTr="004807AE">
        <w:trPr>
          <w:trHeight w:val="454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8D1DEF" w14:textId="7C9DD0C4" w:rsidR="001565C2" w:rsidRPr="00D05F3F" w:rsidRDefault="001565C2" w:rsidP="001565C2">
            <w:pPr>
              <w:pStyle w:val="NK-rjeenja"/>
            </w:pPr>
          </w:p>
        </w:tc>
      </w:tr>
    </w:tbl>
    <w:p w14:paraId="79B0DE4B" w14:textId="77777777" w:rsidR="00923EE9" w:rsidRPr="00B62044" w:rsidRDefault="00923EE9" w:rsidP="00B62044">
      <w:pPr>
        <w:pStyle w:val="NK-Tekst"/>
      </w:pPr>
    </w:p>
    <w:p w14:paraId="6DEE5578" w14:textId="61312DF7" w:rsidR="001565C2" w:rsidRPr="00084EDF" w:rsidRDefault="001565C2" w:rsidP="00B62044">
      <w:pPr>
        <w:pStyle w:val="NK-Tekst"/>
        <w:rPr>
          <w:b/>
          <w:sz w:val="22"/>
        </w:rPr>
      </w:pPr>
      <w:r w:rsidRPr="00084EDF">
        <w:rPr>
          <w:b/>
          <w:sz w:val="22"/>
        </w:rPr>
        <w:t>Pitanja za</w:t>
      </w:r>
      <w:r w:rsidR="00084EDF" w:rsidRPr="00084EDF">
        <w:rPr>
          <w:b/>
          <w:sz w:val="22"/>
        </w:rPr>
        <w:t xml:space="preserve"> dio</w:t>
      </w:r>
      <w:r w:rsidRPr="00084EDF">
        <w:rPr>
          <w:b/>
          <w:sz w:val="22"/>
        </w:rPr>
        <w:t xml:space="preserve"> drugi</w:t>
      </w:r>
    </w:p>
    <w:p w14:paraId="2BB0CB58" w14:textId="77777777" w:rsidR="00B62044" w:rsidRPr="00B62044" w:rsidRDefault="00B62044" w:rsidP="00B62044">
      <w:pPr>
        <w:pStyle w:val="NK-Tekst"/>
      </w:pPr>
    </w:p>
    <w:p w14:paraId="6B51CF75" w14:textId="69039183" w:rsidR="001565C2" w:rsidRDefault="001565C2" w:rsidP="00B62044">
      <w:pPr>
        <w:pStyle w:val="NK-Tekst"/>
      </w:pPr>
      <w:r>
        <w:rPr>
          <w:b/>
          <w:bCs/>
        </w:rPr>
        <w:t xml:space="preserve">Pitanje 11. </w:t>
      </w:r>
      <w:r>
        <w:t>U KORACIMA 6 i 7 korišten</w:t>
      </w:r>
      <w:r w:rsidR="0021724D">
        <w:t>i</w:t>
      </w:r>
      <w:r>
        <w:t xml:space="preserve"> su tekućina </w:t>
      </w:r>
      <w:r>
        <w:rPr>
          <w:b/>
        </w:rPr>
        <w:t>W</w:t>
      </w:r>
      <w:r>
        <w:t xml:space="preserve"> i tvar </w:t>
      </w:r>
      <w:r>
        <w:rPr>
          <w:b/>
        </w:rPr>
        <w:t>M</w:t>
      </w:r>
      <w:r>
        <w:t xml:space="preserve">. Tekućinu </w:t>
      </w:r>
      <w:r>
        <w:rPr>
          <w:b/>
        </w:rPr>
        <w:t>W</w:t>
      </w:r>
      <w:r>
        <w:t xml:space="preserve"> dobiva se otapanjem jednog</w:t>
      </w:r>
      <w:r w:rsidR="0021724D">
        <w:t>a</w:t>
      </w:r>
      <w:r>
        <w:t xml:space="preserve"> plina u vodi. Molekule toga plina čine dva atoma čega, a njegov </w:t>
      </w:r>
      <w:r w:rsidR="0021724D">
        <w:t xml:space="preserve">je </w:t>
      </w:r>
      <w:r>
        <w:t>protonski broj 1.</w:t>
      </w:r>
      <w:r w:rsidR="0021724D">
        <w:t xml:space="preserve"> </w:t>
      </w:r>
      <w:r>
        <w:t>Drugi atom pripada u skupnu halogenih elemenata i ima 17 elektrona.</w:t>
      </w:r>
    </w:p>
    <w:p w14:paraId="7AD69DED" w14:textId="77777777" w:rsidR="00B62044" w:rsidRDefault="00B62044" w:rsidP="00B62044">
      <w:pPr>
        <w:pStyle w:val="NK-Tekst"/>
      </w:pPr>
    </w:p>
    <w:p w14:paraId="39644F60" w14:textId="4D5EE295" w:rsidR="00B62044" w:rsidRPr="00C91B87" w:rsidRDefault="001565C2" w:rsidP="00C91B87">
      <w:pPr>
        <w:pStyle w:val="NK-Tekst"/>
      </w:pPr>
      <w:r>
        <w:t xml:space="preserve">Tekućina </w:t>
      </w:r>
      <w:r>
        <w:rPr>
          <w:b/>
        </w:rPr>
        <w:t>W</w:t>
      </w:r>
      <w:r>
        <w:t xml:space="preserve"> je</w:t>
      </w:r>
      <w:r w:rsidR="00C91B87">
        <w:t xml:space="preserve"> _______________________</w:t>
      </w:r>
      <w:r w:rsidR="003867BE">
        <w:t>.</w:t>
      </w:r>
    </w:p>
    <w:p w14:paraId="0EFE662A" w14:textId="77777777" w:rsidR="00B62044" w:rsidRDefault="00B62044" w:rsidP="004807AE">
      <w:pPr>
        <w:pStyle w:val="NK-Tekst"/>
      </w:pPr>
    </w:p>
    <w:p w14:paraId="5962EE3F" w14:textId="4C2754B5" w:rsidR="00B62044" w:rsidRPr="00921E81" w:rsidRDefault="001565C2" w:rsidP="00921E81">
      <w:pPr>
        <w:pStyle w:val="NK-Tekst"/>
      </w:pPr>
      <w:r>
        <w:t xml:space="preserve">Kemijska </w:t>
      </w:r>
      <w:r w:rsidR="0021724D">
        <w:t xml:space="preserve">je </w:t>
      </w:r>
      <w:r>
        <w:t xml:space="preserve">formula tekućine </w:t>
      </w:r>
      <w:r>
        <w:rPr>
          <w:b/>
        </w:rPr>
        <w:t>W</w:t>
      </w:r>
      <w:r w:rsidRPr="00921E81">
        <w:t xml:space="preserve"> </w:t>
      </w:r>
      <w:r w:rsidR="00932C45" w:rsidRPr="00921E81">
        <w:t xml:space="preserve"> ________________</w:t>
      </w:r>
      <w:r w:rsidR="003867BE">
        <w:t>.</w:t>
      </w:r>
    </w:p>
    <w:p w14:paraId="65987801" w14:textId="77777777" w:rsidR="004807AE" w:rsidRPr="004807AE" w:rsidRDefault="004807AE" w:rsidP="004807AE">
      <w:pPr>
        <w:pStyle w:val="NK-Tekst"/>
      </w:pPr>
    </w:p>
    <w:p w14:paraId="12A37142" w14:textId="1BE970C8" w:rsidR="001565C2" w:rsidRDefault="001565C2" w:rsidP="00B62044">
      <w:pPr>
        <w:pStyle w:val="NK-Tekst"/>
      </w:pPr>
      <w:r>
        <w:rPr>
          <w:b/>
          <w:bCs/>
        </w:rPr>
        <w:t>Pitanje 12</w:t>
      </w:r>
      <w:r w:rsidRPr="00B62044">
        <w:t>.</w:t>
      </w:r>
      <w:r>
        <w:t xml:space="preserve">Tvar </w:t>
      </w:r>
      <w:r>
        <w:rPr>
          <w:b/>
        </w:rPr>
        <w:t>M</w:t>
      </w:r>
      <w:r>
        <w:t xml:space="preserve"> često se koristi u kućanstvima, a neki </w:t>
      </w:r>
      <w:r w:rsidR="0021724D">
        <w:t xml:space="preserve">se </w:t>
      </w:r>
      <w:r>
        <w:t xml:space="preserve">ljudi koriste </w:t>
      </w:r>
      <w:r w:rsidR="0021724D">
        <w:t>njome i</w:t>
      </w:r>
      <w:r>
        <w:t xml:space="preserve"> za smanjivanje kiseline u želudcu. Njezinu građu mogli bi</w:t>
      </w:r>
      <w:r w:rsidR="0021724D">
        <w:t>smo</w:t>
      </w:r>
      <w:r>
        <w:t xml:space="preserve"> opisati kao REPL</w:t>
      </w:r>
      <w:r>
        <w:rPr>
          <w:vertAlign w:val="subscript"/>
        </w:rPr>
        <w:t>3</w:t>
      </w:r>
      <w:r>
        <w:t xml:space="preserve">, pri čemu atomi </w:t>
      </w:r>
      <w:r>
        <w:rPr>
          <w:b/>
        </w:rPr>
        <w:t>P</w:t>
      </w:r>
      <w:r>
        <w:t xml:space="preserve"> i </w:t>
      </w:r>
      <w:r>
        <w:rPr>
          <w:b/>
        </w:rPr>
        <w:t>L</w:t>
      </w:r>
      <w:r>
        <w:t xml:space="preserve"> izgrađuju ugljikov(IV)oksid, atomi </w:t>
      </w:r>
      <w:r>
        <w:rPr>
          <w:b/>
        </w:rPr>
        <w:t>E</w:t>
      </w:r>
      <w:r>
        <w:t xml:space="preserve"> imaju protonski broj 1, a atome metala </w:t>
      </w:r>
      <w:r>
        <w:rPr>
          <w:b/>
        </w:rPr>
        <w:t>R</w:t>
      </w:r>
      <w:r>
        <w:t xml:space="preserve"> možemo pronaći u tvari </w:t>
      </w:r>
      <w:r>
        <w:rPr>
          <w:b/>
        </w:rPr>
        <w:t>X</w:t>
      </w:r>
      <w:r>
        <w:t xml:space="preserve"> koja je korištena u prethodnim koracima.</w:t>
      </w:r>
    </w:p>
    <w:p w14:paraId="7317240C" w14:textId="77777777" w:rsidR="00B62044" w:rsidRDefault="00B62044" w:rsidP="00B62044">
      <w:pPr>
        <w:pStyle w:val="NK-Tekst"/>
      </w:pPr>
    </w:p>
    <w:p w14:paraId="484AD84F" w14:textId="2540A5EB" w:rsidR="00B62044" w:rsidRPr="003867BE" w:rsidRDefault="001565C2" w:rsidP="003867BE">
      <w:pPr>
        <w:pStyle w:val="NK-Tekst"/>
        <w:rPr>
          <w:rStyle w:val="normaltextrun"/>
        </w:rPr>
      </w:pPr>
      <w:r>
        <w:t xml:space="preserve">Tvar </w:t>
      </w:r>
      <w:r>
        <w:rPr>
          <w:b/>
        </w:rPr>
        <w:t>M</w:t>
      </w:r>
      <w:r>
        <w:t xml:space="preserve"> je </w:t>
      </w:r>
      <w:r w:rsidR="00C91B87">
        <w:t>________________________________________________</w:t>
      </w:r>
      <w:r w:rsidR="003867BE">
        <w:t>.</w:t>
      </w:r>
    </w:p>
    <w:p w14:paraId="653ACBEF" w14:textId="77777777" w:rsidR="00C91B87" w:rsidRDefault="00C91B87" w:rsidP="004807AE">
      <w:pPr>
        <w:pStyle w:val="NK-Tekst"/>
      </w:pPr>
    </w:p>
    <w:p w14:paraId="3AE33329" w14:textId="3C29DCE5" w:rsidR="00B62044" w:rsidRPr="003867BE" w:rsidRDefault="001565C2" w:rsidP="003867BE">
      <w:pPr>
        <w:pStyle w:val="NK-Tekst"/>
      </w:pPr>
      <w:r>
        <w:t xml:space="preserve">Kemijska </w:t>
      </w:r>
      <w:r w:rsidR="0021724D">
        <w:t xml:space="preserve">je </w:t>
      </w:r>
      <w:r>
        <w:t xml:space="preserve">formula tvari </w:t>
      </w:r>
      <w:r>
        <w:rPr>
          <w:b/>
        </w:rPr>
        <w:t>M</w:t>
      </w:r>
      <w:r>
        <w:t xml:space="preserve"> </w:t>
      </w:r>
      <w:r w:rsidR="00C91B87">
        <w:t xml:space="preserve"> _________________________</w:t>
      </w:r>
      <w:r w:rsidR="003867BE">
        <w:t>.</w:t>
      </w:r>
    </w:p>
    <w:p w14:paraId="6EB40393" w14:textId="77777777" w:rsidR="004807AE" w:rsidRPr="00C91B87" w:rsidRDefault="004807AE" w:rsidP="004807AE">
      <w:pPr>
        <w:pStyle w:val="NK-Tekst"/>
        <w:rPr>
          <w:rStyle w:val="normaltextrun"/>
        </w:rPr>
      </w:pPr>
    </w:p>
    <w:p w14:paraId="30907726" w14:textId="77777777" w:rsidR="008F01E8" w:rsidRDefault="008F01E8" w:rsidP="00C91B87">
      <w:pPr>
        <w:pStyle w:val="NK-half-line"/>
        <w:sectPr w:rsidR="008F01E8" w:rsidSect="002479F7">
          <w:footerReference w:type="default" r:id="rId20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2ACCD6F3" w14:textId="5EB3D44D" w:rsidR="001565C2" w:rsidRDefault="001565C2" w:rsidP="003867BE">
      <w:pPr>
        <w:pStyle w:val="NK-Tekst"/>
      </w:pPr>
      <w:r>
        <w:rPr>
          <w:b/>
          <w:bCs/>
        </w:rPr>
        <w:lastRenderedPageBreak/>
        <w:t>Pitanje 13.</w:t>
      </w:r>
      <w:r>
        <w:t xml:space="preserve"> Koje </w:t>
      </w:r>
      <w:r w:rsidR="0021724D">
        <w:t xml:space="preserve">je </w:t>
      </w:r>
      <w:r>
        <w:t xml:space="preserve">svojstvo tvari </w:t>
      </w:r>
      <w:r>
        <w:rPr>
          <w:b/>
        </w:rPr>
        <w:t>W</w:t>
      </w:r>
      <w:r>
        <w:t xml:space="preserve"> dokazano u </w:t>
      </w:r>
      <w:r>
        <w:rPr>
          <w:b/>
          <w:bCs/>
        </w:rPr>
        <w:t>KORAKU 8</w:t>
      </w:r>
      <w:r>
        <w:t>. Navedi još dvije tekućine koje bi</w:t>
      </w:r>
      <w:r w:rsidR="0021724D">
        <w:t>smo</w:t>
      </w:r>
      <w:r>
        <w:t xml:space="preserve"> mogli koristiti umjesto univerzalnog</w:t>
      </w:r>
      <w:r w:rsidR="0021724D">
        <w:t>a</w:t>
      </w:r>
      <w:r>
        <w:t xml:space="preserve"> indikator papira.</w:t>
      </w:r>
    </w:p>
    <w:p w14:paraId="43F2B010" w14:textId="77777777" w:rsidR="00B62044" w:rsidRDefault="00B62044" w:rsidP="003867BE">
      <w:pPr>
        <w:pStyle w:val="NK-Tekst"/>
      </w:pPr>
    </w:p>
    <w:p w14:paraId="55EC0A4D" w14:textId="0AFA2175" w:rsidR="00B62044" w:rsidRPr="003867BE" w:rsidRDefault="001565C2" w:rsidP="003867BE">
      <w:pPr>
        <w:pStyle w:val="NK-Tekst"/>
      </w:pPr>
      <w:r>
        <w:t xml:space="preserve">U KORAKU 8 dokazano je da je tvar </w:t>
      </w:r>
      <w:r>
        <w:rPr>
          <w:b/>
        </w:rPr>
        <w:t>W</w:t>
      </w:r>
      <w:r w:rsidR="00C91B87" w:rsidRPr="00C91B87">
        <w:t xml:space="preserve"> ____________________</w:t>
      </w:r>
      <w:r w:rsidR="003867BE" w:rsidRPr="003867BE">
        <w:t>.</w:t>
      </w:r>
    </w:p>
    <w:p w14:paraId="64A2CD73" w14:textId="77777777" w:rsidR="00C91B87" w:rsidRDefault="00C91B87" w:rsidP="004807AE">
      <w:pPr>
        <w:pStyle w:val="NK-Tekst"/>
      </w:pPr>
    </w:p>
    <w:p w14:paraId="2005C78F" w14:textId="57EA9B4A" w:rsidR="00C91B87" w:rsidRDefault="001565C2" w:rsidP="001565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Umjesto otopine </w:t>
      </w:r>
      <w:r>
        <w:rPr>
          <w:rFonts w:ascii="Arial" w:hAnsi="Arial" w:cs="Arial"/>
          <w:b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može se koristiti</w:t>
      </w:r>
      <w:r w:rsidR="00C91B87">
        <w:rPr>
          <w:rFonts w:ascii="Arial" w:hAnsi="Arial" w:cs="Arial"/>
          <w:sz w:val="20"/>
          <w:szCs w:val="20"/>
        </w:rPr>
        <w:t xml:space="preserve"> __________________ i ____________________</w:t>
      </w:r>
      <w:r w:rsidR="003867BE">
        <w:rPr>
          <w:rFonts w:ascii="Arial" w:hAnsi="Arial" w:cs="Arial"/>
          <w:sz w:val="20"/>
          <w:szCs w:val="20"/>
        </w:rPr>
        <w:t>_________</w:t>
      </w:r>
      <w:r w:rsidR="00C91B87">
        <w:rPr>
          <w:rFonts w:ascii="Arial" w:hAnsi="Arial" w:cs="Arial"/>
          <w:sz w:val="20"/>
          <w:szCs w:val="20"/>
        </w:rPr>
        <w:t>__</w:t>
      </w:r>
      <w:r w:rsidR="003867BE" w:rsidRPr="004807AE">
        <w:rPr>
          <w:rFonts w:ascii="Arial" w:hAnsi="Arial" w:cs="Arial"/>
          <w:sz w:val="20"/>
          <w:szCs w:val="20"/>
        </w:rPr>
        <w:t>.</w:t>
      </w:r>
    </w:p>
    <w:p w14:paraId="72CE6728" w14:textId="77777777" w:rsidR="00C91B87" w:rsidRDefault="00C91B87" w:rsidP="00C91B87">
      <w:pPr>
        <w:pStyle w:val="NK-Tekst"/>
      </w:pPr>
    </w:p>
    <w:p w14:paraId="7D714DAF" w14:textId="37B63DB1" w:rsidR="001565C2" w:rsidRDefault="001565C2" w:rsidP="00C91B87">
      <w:pPr>
        <w:pStyle w:val="NK-Tekst"/>
      </w:pPr>
      <w:r>
        <w:rPr>
          <w:b/>
          <w:bCs/>
        </w:rPr>
        <w:t>Pitanje 14.</w:t>
      </w:r>
      <w:r>
        <w:rPr>
          <w:bCs/>
        </w:rPr>
        <w:t>Tijekom</w:t>
      </w:r>
      <w:r>
        <w:rPr>
          <w:b/>
          <w:bCs/>
        </w:rPr>
        <w:t xml:space="preserve"> </w:t>
      </w:r>
      <w:r>
        <w:rPr>
          <w:b/>
        </w:rPr>
        <w:t>KORAKA 10</w:t>
      </w:r>
      <w:r>
        <w:rPr>
          <w:bCs/>
        </w:rPr>
        <w:t xml:space="preserve"> i </w:t>
      </w:r>
      <w:r>
        <w:rPr>
          <w:b/>
        </w:rPr>
        <w:t>12</w:t>
      </w:r>
      <w:r>
        <w:rPr>
          <w:b/>
          <w:bCs/>
        </w:rPr>
        <w:t xml:space="preserve"> </w:t>
      </w:r>
      <w:r>
        <w:t xml:space="preserve">nastaju plin i tekućina </w:t>
      </w:r>
      <w:r>
        <w:rPr>
          <w:b/>
        </w:rPr>
        <w:t>Y</w:t>
      </w:r>
      <w:r>
        <w:t>. Nastali plin potreban je u procesu fotosinteze i nalazi se u sastavu zraka. Njegove molekule izgrađuju dvije vrste atoma u omjeru 1 : 2. On nije otrovan, ali u većim koncentracijama izaziva nesvjesticu. O kojem</w:t>
      </w:r>
      <w:r w:rsidR="0021724D">
        <w:t>u</w:t>
      </w:r>
      <w:r>
        <w:t xml:space="preserve"> je plinu riječ i koja je njegova kemijska oznaka.</w:t>
      </w:r>
    </w:p>
    <w:p w14:paraId="20BDAFFA" w14:textId="77777777" w:rsidR="00C91B87" w:rsidRDefault="00C91B87" w:rsidP="00C91B87">
      <w:pPr>
        <w:pStyle w:val="NK-Tekst"/>
      </w:pPr>
    </w:p>
    <w:p w14:paraId="6E4BDE60" w14:textId="5E543E39" w:rsidR="00C91B87" w:rsidRPr="003867BE" w:rsidRDefault="001565C2" w:rsidP="003867BE">
      <w:pPr>
        <w:pStyle w:val="NK-Tekst"/>
      </w:pPr>
      <w:r>
        <w:t>Plin koji se razvija je</w:t>
      </w:r>
      <w:r w:rsidR="00C91B87">
        <w:t xml:space="preserve"> ____________________________________</w:t>
      </w:r>
      <w:r w:rsidR="003867BE">
        <w:t>.</w:t>
      </w:r>
      <w:bookmarkStart w:id="2" w:name="_Hlk158329497"/>
    </w:p>
    <w:bookmarkEnd w:id="2"/>
    <w:p w14:paraId="171C5563" w14:textId="77777777" w:rsidR="00C91B87" w:rsidRDefault="00C91B87" w:rsidP="004807AE">
      <w:pPr>
        <w:pStyle w:val="NK-Tekst"/>
      </w:pPr>
    </w:p>
    <w:p w14:paraId="335A5ACF" w14:textId="60E3F077" w:rsidR="00C91B87" w:rsidRPr="003867BE" w:rsidRDefault="001565C2" w:rsidP="003867BE">
      <w:pPr>
        <w:pStyle w:val="NK-Tekst"/>
      </w:pPr>
      <w:r>
        <w:t xml:space="preserve">Kemijska </w:t>
      </w:r>
      <w:r w:rsidR="0021724D">
        <w:t xml:space="preserve">je </w:t>
      </w:r>
      <w:r>
        <w:t>formula</w:t>
      </w:r>
      <w:r w:rsidR="00C91B87">
        <w:t xml:space="preserve"> ________________</w:t>
      </w:r>
      <w:r w:rsidR="003867BE">
        <w:t>.</w:t>
      </w:r>
    </w:p>
    <w:p w14:paraId="094E365E" w14:textId="77777777" w:rsidR="00C91B87" w:rsidRDefault="00C91B87" w:rsidP="004807AE">
      <w:pPr>
        <w:pStyle w:val="NK-Tekst"/>
      </w:pPr>
    </w:p>
    <w:p w14:paraId="24A979E5" w14:textId="5DE48AB6" w:rsidR="001565C2" w:rsidRDefault="001565C2" w:rsidP="00C91B87">
      <w:pPr>
        <w:pStyle w:val="NK-Tekst"/>
        <w:rPr>
          <w:b/>
          <w:bCs/>
        </w:rPr>
      </w:pPr>
      <w:r>
        <w:rPr>
          <w:b/>
          <w:bCs/>
        </w:rPr>
        <w:t>Pitanje 15</w:t>
      </w:r>
      <w:r>
        <w:t xml:space="preserve">. Tijekom </w:t>
      </w:r>
      <w:r>
        <w:rPr>
          <w:b/>
          <w:bCs/>
        </w:rPr>
        <w:t>KORAKA 13</w:t>
      </w:r>
      <w:r>
        <w:t xml:space="preserve"> nastaje vidljiv bijeli trag na predmetnome stakalcu. Nastali bijeli talog sol </w:t>
      </w:r>
      <w:r w:rsidR="004977E0">
        <w:t xml:space="preserve">je </w:t>
      </w:r>
      <w:r>
        <w:t>koja je glavni sastojak soli koj</w:t>
      </w:r>
      <w:r w:rsidR="004977E0">
        <w:t>om se</w:t>
      </w:r>
      <w:r>
        <w:t xml:space="preserve"> koristimo u svakodnevnome životu i možemo je dobiti u našim solanama, a sastoji se od dvij</w:t>
      </w:r>
      <w:r w:rsidR="004977E0">
        <w:t>u</w:t>
      </w:r>
      <w:r>
        <w:t xml:space="preserve"> vrst</w:t>
      </w:r>
      <w:r w:rsidR="004977E0">
        <w:t>a</w:t>
      </w:r>
      <w:r>
        <w:t xml:space="preserve"> atoma.</w:t>
      </w:r>
      <w:r>
        <w:rPr>
          <w:b/>
          <w:bCs/>
        </w:rPr>
        <w:t xml:space="preserve"> </w:t>
      </w:r>
      <w:r>
        <w:rPr>
          <w:bCs/>
        </w:rPr>
        <w:t xml:space="preserve">Napiši kemijski </w:t>
      </w:r>
      <w:r w:rsidR="004977E0">
        <w:rPr>
          <w:bCs/>
        </w:rPr>
        <w:t xml:space="preserve">točan </w:t>
      </w:r>
      <w:r>
        <w:rPr>
          <w:bCs/>
        </w:rPr>
        <w:t>naziv soli i kemijsku oznaka za nju.</w:t>
      </w:r>
    </w:p>
    <w:p w14:paraId="283923CB" w14:textId="77777777" w:rsidR="00C91B87" w:rsidRDefault="00C91B87" w:rsidP="001565C2">
      <w:pPr>
        <w:jc w:val="both"/>
        <w:rPr>
          <w:rFonts w:ascii="Arial" w:hAnsi="Arial" w:cs="Arial"/>
          <w:sz w:val="20"/>
          <w:szCs w:val="20"/>
        </w:rPr>
      </w:pPr>
    </w:p>
    <w:p w14:paraId="62437D46" w14:textId="238CE451" w:rsidR="00C91B87" w:rsidRPr="003867BE" w:rsidRDefault="001565C2" w:rsidP="003867BE">
      <w:pPr>
        <w:pStyle w:val="NK-Tekst"/>
      </w:pPr>
      <w:r>
        <w:t>Riječ je o soli</w:t>
      </w:r>
      <w:r w:rsidR="00C91B87">
        <w:t xml:space="preserve"> _________________________</w:t>
      </w:r>
      <w:r w:rsidR="003867BE">
        <w:rPr>
          <w:bCs/>
        </w:rPr>
        <w:t>.</w:t>
      </w:r>
    </w:p>
    <w:p w14:paraId="44CE0D5B" w14:textId="77777777" w:rsidR="00C91B87" w:rsidRDefault="00C91B87" w:rsidP="004807AE">
      <w:pPr>
        <w:pStyle w:val="NK-Tekst"/>
      </w:pPr>
    </w:p>
    <w:p w14:paraId="2A256292" w14:textId="6F1FBE28" w:rsidR="00C91B87" w:rsidRPr="003867BE" w:rsidRDefault="001565C2" w:rsidP="003867BE">
      <w:pPr>
        <w:pStyle w:val="NK-Tekst"/>
      </w:pPr>
      <w:r>
        <w:t xml:space="preserve">Kemijska </w:t>
      </w:r>
      <w:r w:rsidR="004977E0">
        <w:t xml:space="preserve">je </w:t>
      </w:r>
      <w:r>
        <w:t>oznaka</w:t>
      </w:r>
      <w:r w:rsidR="00C91B87">
        <w:t xml:space="preserve"> ____________________</w:t>
      </w:r>
      <w:r w:rsidR="003867BE" w:rsidRPr="003867BE">
        <w:t>.</w:t>
      </w:r>
    </w:p>
    <w:p w14:paraId="3B6F2087" w14:textId="77777777" w:rsidR="00C91B87" w:rsidRDefault="00C91B87" w:rsidP="004807AE">
      <w:pPr>
        <w:pStyle w:val="NK-Tekst"/>
      </w:pPr>
    </w:p>
    <w:p w14:paraId="7684BF54" w14:textId="592F1D74" w:rsidR="001565C2" w:rsidRDefault="001565C2" w:rsidP="00C91B87">
      <w:pPr>
        <w:pStyle w:val="NK-Tekst"/>
      </w:pPr>
      <w:r>
        <w:rPr>
          <w:b/>
          <w:bCs/>
        </w:rPr>
        <w:t>Pitanje 16.</w:t>
      </w:r>
      <w:r w:rsidR="004977E0">
        <w:rPr>
          <w:b/>
          <w:bCs/>
        </w:rPr>
        <w:t xml:space="preserve"> </w:t>
      </w:r>
      <w:r>
        <w:t xml:space="preserve">Jednadžbom kemijske reakcije prikaži promjenu koja se dogodila u </w:t>
      </w:r>
      <w:r>
        <w:rPr>
          <w:b/>
          <w:bCs/>
        </w:rPr>
        <w:t>KORAKU 10 i 11</w:t>
      </w:r>
      <w:r>
        <w:t>. Obvez</w:t>
      </w:r>
      <w:r w:rsidR="004977E0">
        <w:t>at</w:t>
      </w:r>
      <w:r>
        <w:t>no označi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6AFF15B1" w14:textId="77777777" w:rsidTr="00C91B87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DDE09F" w14:textId="3F546E18" w:rsidR="001565C2" w:rsidRPr="00D05F3F" w:rsidRDefault="001565C2" w:rsidP="00C91B87">
            <w:pPr>
              <w:pStyle w:val="NK-rjeenja"/>
              <w:jc w:val="center"/>
            </w:pPr>
          </w:p>
        </w:tc>
      </w:tr>
    </w:tbl>
    <w:p w14:paraId="1F1EAD32" w14:textId="77777777" w:rsidR="001565C2" w:rsidRDefault="001565C2" w:rsidP="00C91B87">
      <w:pPr>
        <w:pStyle w:val="NK-Tekst"/>
      </w:pPr>
    </w:p>
    <w:p w14:paraId="16B1F062" w14:textId="339B9429" w:rsidR="00084EDF" w:rsidRPr="00084EDF" w:rsidRDefault="00084EDF" w:rsidP="00084EDF">
      <w:pPr>
        <w:pStyle w:val="NK-Tekst"/>
        <w:rPr>
          <w:b/>
          <w:sz w:val="22"/>
        </w:rPr>
      </w:pPr>
      <w:r w:rsidRPr="00084EDF">
        <w:rPr>
          <w:b/>
          <w:sz w:val="22"/>
        </w:rPr>
        <w:t xml:space="preserve">Pitanja za dio </w:t>
      </w:r>
      <w:r>
        <w:rPr>
          <w:b/>
          <w:sz w:val="22"/>
        </w:rPr>
        <w:t>treći</w:t>
      </w:r>
    </w:p>
    <w:p w14:paraId="1C615B48" w14:textId="77777777" w:rsidR="001565C2" w:rsidRDefault="001565C2" w:rsidP="00C91B87">
      <w:pPr>
        <w:pStyle w:val="NK-Tekst"/>
      </w:pPr>
    </w:p>
    <w:p w14:paraId="5DF79E9D" w14:textId="6F6C9724" w:rsidR="001565C2" w:rsidRPr="00C91B87" w:rsidRDefault="001565C2" w:rsidP="00C91B87">
      <w:pPr>
        <w:pStyle w:val="NK-Tekst"/>
        <w:rPr>
          <w:spacing w:val="-4"/>
        </w:rPr>
      </w:pPr>
      <w:r>
        <w:rPr>
          <w:b/>
          <w:bCs/>
        </w:rPr>
        <w:t>Pitanje 17.</w:t>
      </w:r>
      <w:r>
        <w:t xml:space="preserve"> U epruvetu </w:t>
      </w:r>
      <w:r>
        <w:rPr>
          <w:b/>
        </w:rPr>
        <w:t>E3</w:t>
      </w:r>
      <w:r>
        <w:t xml:space="preserve"> dodane su tvari </w:t>
      </w:r>
      <w:r>
        <w:rPr>
          <w:b/>
        </w:rPr>
        <w:t>M</w:t>
      </w:r>
      <w:r>
        <w:t xml:space="preserve"> i </w:t>
      </w:r>
      <w:r>
        <w:rPr>
          <w:b/>
        </w:rPr>
        <w:t>N</w:t>
      </w:r>
      <w:r>
        <w:t xml:space="preserve">. Tvar </w:t>
      </w:r>
      <w:r>
        <w:rPr>
          <w:b/>
        </w:rPr>
        <w:t>N</w:t>
      </w:r>
      <w:r>
        <w:t xml:space="preserve"> izgrađena je od tri vrste atoma,  njezinu opće formulu bi</w:t>
      </w:r>
      <w:r w:rsidR="004977E0">
        <w:t>smo</w:t>
      </w:r>
      <w:r>
        <w:t xml:space="preserve"> mogli opisati kao AB</w:t>
      </w:r>
      <w:r>
        <w:rPr>
          <w:vertAlign w:val="subscript"/>
        </w:rPr>
        <w:t>4</w:t>
      </w:r>
      <w:r>
        <w:t xml:space="preserve">V. Jedan od sastojaka tvari </w:t>
      </w:r>
      <w:r>
        <w:rPr>
          <w:b/>
        </w:rPr>
        <w:t>N</w:t>
      </w:r>
      <w:r>
        <w:t xml:space="preserve"> najzastupljeniji je plin u sastavu zraka, drugi vrsta atoma pripada kemijskom</w:t>
      </w:r>
      <w:r w:rsidR="004977E0">
        <w:t>u</w:t>
      </w:r>
      <w:r>
        <w:t xml:space="preserve"> elementu koji je poznat po svojim izotopima (prociju, deuteriju i triciju), a treća vrsta atoma </w:t>
      </w:r>
      <w:r w:rsidRPr="00C91B87">
        <w:rPr>
          <w:spacing w:val="-4"/>
        </w:rPr>
        <w:t>pripada plinu koji je u elementarnom</w:t>
      </w:r>
      <w:r w:rsidR="004977E0">
        <w:rPr>
          <w:spacing w:val="-4"/>
        </w:rPr>
        <w:t>e</w:t>
      </w:r>
      <w:r w:rsidRPr="00C91B87">
        <w:rPr>
          <w:spacing w:val="-4"/>
        </w:rPr>
        <w:t xml:space="preserve"> stanju žutozelen. Na temelju navedenoga napiši ime i kemijsku oznaku za tvar </w:t>
      </w:r>
      <w:r w:rsidRPr="00C91B87">
        <w:rPr>
          <w:b/>
          <w:spacing w:val="-4"/>
        </w:rPr>
        <w:t>N</w:t>
      </w:r>
      <w:r w:rsidRPr="00C91B87">
        <w:rPr>
          <w:spacing w:val="-4"/>
        </w:rPr>
        <w:t>.</w:t>
      </w:r>
    </w:p>
    <w:p w14:paraId="26E1247D" w14:textId="77777777" w:rsidR="00C91B87" w:rsidRDefault="00C91B87" w:rsidP="006750D0">
      <w:pPr>
        <w:pStyle w:val="NK-Tekst"/>
      </w:pPr>
    </w:p>
    <w:p w14:paraId="7BE3579F" w14:textId="25106603" w:rsidR="00C91B87" w:rsidRPr="006750D0" w:rsidRDefault="001565C2" w:rsidP="006750D0">
      <w:pPr>
        <w:pStyle w:val="NK-Tekst"/>
      </w:pPr>
      <w:r>
        <w:t xml:space="preserve">Kemijsko </w:t>
      </w:r>
      <w:r w:rsidR="004977E0">
        <w:t xml:space="preserve">je </w:t>
      </w:r>
      <w:r>
        <w:t xml:space="preserve">ime tvari </w:t>
      </w:r>
      <w:r>
        <w:rPr>
          <w:b/>
        </w:rPr>
        <w:t>N</w:t>
      </w:r>
      <w:r w:rsidR="00C91B87">
        <w:t xml:space="preserve"> ___________________</w:t>
      </w:r>
      <w:r w:rsidR="006750D0" w:rsidRPr="006750D0">
        <w:t>.</w:t>
      </w:r>
    </w:p>
    <w:p w14:paraId="73A6784C" w14:textId="77777777" w:rsidR="00C91B87" w:rsidRDefault="00C91B87" w:rsidP="004807AE">
      <w:pPr>
        <w:pStyle w:val="NK-Tekst"/>
      </w:pPr>
    </w:p>
    <w:p w14:paraId="30D1193B" w14:textId="01264C06" w:rsidR="00C91B87" w:rsidRPr="006750D0" w:rsidRDefault="001565C2" w:rsidP="006750D0">
      <w:pPr>
        <w:pStyle w:val="NK-Tekst"/>
      </w:pPr>
      <w:r>
        <w:t xml:space="preserve">Kemijska </w:t>
      </w:r>
      <w:r w:rsidR="004977E0">
        <w:t xml:space="preserve">je </w:t>
      </w:r>
      <w:r>
        <w:t xml:space="preserve">oznaka tvari </w:t>
      </w:r>
      <w:r>
        <w:rPr>
          <w:b/>
        </w:rPr>
        <w:t>N</w:t>
      </w:r>
      <w:r w:rsidR="00C91B87">
        <w:t xml:space="preserve"> _______________</w:t>
      </w:r>
      <w:r w:rsidR="006750D0">
        <w:rPr>
          <w:bCs/>
        </w:rPr>
        <w:t>.</w:t>
      </w:r>
    </w:p>
    <w:p w14:paraId="4C935D11" w14:textId="77777777" w:rsidR="00C91B87" w:rsidRDefault="00C91B87" w:rsidP="004807AE">
      <w:pPr>
        <w:pStyle w:val="NK-Tekst"/>
      </w:pPr>
    </w:p>
    <w:p w14:paraId="3D101563" w14:textId="05B7D368" w:rsidR="001565C2" w:rsidRDefault="001565C2" w:rsidP="006750D0">
      <w:pPr>
        <w:pStyle w:val="NK-Tekst"/>
      </w:pPr>
      <w:r>
        <w:rPr>
          <w:b/>
        </w:rPr>
        <w:t>Pitanje 18.</w:t>
      </w:r>
      <w:r>
        <w:t xml:space="preserve"> Koja se fizikalna promjena dogodila u </w:t>
      </w:r>
      <w:r>
        <w:rPr>
          <w:b/>
          <w:bCs/>
        </w:rPr>
        <w:t>KORAKU 14.</w:t>
      </w:r>
    </w:p>
    <w:p w14:paraId="7835EDA2" w14:textId="77777777" w:rsidR="00C91B87" w:rsidRDefault="00C91B87" w:rsidP="006750D0">
      <w:pPr>
        <w:pStyle w:val="NK-half-line"/>
      </w:pPr>
    </w:p>
    <w:p w14:paraId="5790FA8F" w14:textId="353F27DF" w:rsidR="00C91B87" w:rsidRPr="006750D0" w:rsidRDefault="001565C2" w:rsidP="006750D0">
      <w:pPr>
        <w:pStyle w:val="NK-Tekst"/>
      </w:pPr>
      <w:r>
        <w:t>Dogodila se</w:t>
      </w:r>
      <w:r w:rsidR="00C91B87">
        <w:t xml:space="preserve"> _____________________</w:t>
      </w:r>
      <w:r w:rsidR="006750D0">
        <w:t>.</w:t>
      </w:r>
    </w:p>
    <w:p w14:paraId="085A104A" w14:textId="77777777" w:rsidR="00C91B87" w:rsidRDefault="00C91B87" w:rsidP="004807AE">
      <w:pPr>
        <w:pStyle w:val="NK-Tekst"/>
      </w:pPr>
    </w:p>
    <w:p w14:paraId="0A2DD958" w14:textId="77777777" w:rsidR="001565C2" w:rsidRDefault="001565C2" w:rsidP="006750D0">
      <w:pPr>
        <w:pStyle w:val="NK-Tekst"/>
      </w:pPr>
      <w:r>
        <w:rPr>
          <w:b/>
          <w:bCs/>
        </w:rPr>
        <w:t xml:space="preserve">Pitanje 19. </w:t>
      </w:r>
      <w:r>
        <w:t>Koja od tvari pokazuje to fizikalno svojstvo?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1565C2" w14:paraId="58BD3B59" w14:textId="77777777" w:rsidTr="001565C2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DA6E10" w14:textId="52E95780" w:rsidR="001565C2" w:rsidRPr="00D05F3F" w:rsidRDefault="001565C2" w:rsidP="001565C2">
            <w:pPr>
              <w:pStyle w:val="NK-rjeenja"/>
            </w:pPr>
          </w:p>
        </w:tc>
      </w:tr>
    </w:tbl>
    <w:p w14:paraId="0D5458D2" w14:textId="77777777" w:rsidR="00084EDF" w:rsidRPr="00C91B87" w:rsidRDefault="00084EDF" w:rsidP="00084EDF">
      <w:pPr>
        <w:pStyle w:val="NK-half-line"/>
        <w:rPr>
          <w:rStyle w:val="normaltextrun"/>
        </w:rPr>
      </w:pPr>
    </w:p>
    <w:p w14:paraId="41EC6F36" w14:textId="77777777" w:rsidR="008F01E8" w:rsidRDefault="008F01E8" w:rsidP="00C91B87">
      <w:pPr>
        <w:pStyle w:val="NK-half-line"/>
        <w:sectPr w:rsidR="008F01E8" w:rsidSect="002479F7">
          <w:footerReference w:type="default" r:id="rId21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77A12EB4" w14:textId="6A81AE74" w:rsidR="001565C2" w:rsidRDefault="001565C2" w:rsidP="00C91B87">
      <w:pPr>
        <w:pStyle w:val="NK-Tekst"/>
      </w:pPr>
      <w:r>
        <w:rPr>
          <w:b/>
          <w:bCs/>
        </w:rPr>
        <w:lastRenderedPageBreak/>
        <w:t>Zadatak 1.</w:t>
      </w:r>
      <w:r>
        <w:t xml:space="preserve"> U boci su pomiješani plinovi </w:t>
      </w:r>
      <w:r>
        <w:rPr>
          <w:b/>
        </w:rPr>
        <w:t>X</w:t>
      </w:r>
      <w:r>
        <w:t xml:space="preserve">, </w:t>
      </w:r>
      <w:r>
        <w:rPr>
          <w:b/>
        </w:rPr>
        <w:t>Y</w:t>
      </w:r>
      <w:r>
        <w:t xml:space="preserve"> i </w:t>
      </w:r>
      <w:r>
        <w:rPr>
          <w:b/>
        </w:rPr>
        <w:t>Z</w:t>
      </w:r>
      <w:r>
        <w:t xml:space="preserve"> u volumnim omjerima </w:t>
      </w:r>
      <w:r>
        <w:rPr>
          <w:i/>
        </w:rPr>
        <w:t>V</w:t>
      </w:r>
      <w:r>
        <w:rPr>
          <w:vertAlign w:val="subscript"/>
        </w:rPr>
        <w:t>x</w:t>
      </w:r>
      <w:r>
        <w:t xml:space="preserve"> : </w:t>
      </w:r>
      <w:r>
        <w:rPr>
          <w:i/>
        </w:rPr>
        <w:t>V</w:t>
      </w:r>
      <w:r>
        <w:rPr>
          <w:vertAlign w:val="subscript"/>
        </w:rPr>
        <w:t>y</w:t>
      </w:r>
      <w:r>
        <w:t xml:space="preserve"> : </w:t>
      </w:r>
      <w:r>
        <w:rPr>
          <w:i/>
        </w:rPr>
        <w:t>V</w:t>
      </w:r>
      <w:r>
        <w:rPr>
          <w:vertAlign w:val="subscript"/>
        </w:rPr>
        <w:t>z</w:t>
      </w:r>
      <w:r>
        <w:t xml:space="preserve">  = 2,000 : 7,000 : 5,000. Ukupni </w:t>
      </w:r>
      <w:r w:rsidR="004977E0">
        <w:t xml:space="preserve">je </w:t>
      </w:r>
      <w:r>
        <w:t xml:space="preserve">volumen plinova </w:t>
      </w:r>
      <w:r>
        <w:rPr>
          <w:b/>
        </w:rPr>
        <w:t>Y</w:t>
      </w:r>
      <w:r>
        <w:t xml:space="preserve"> i </w:t>
      </w:r>
      <w:r>
        <w:rPr>
          <w:b/>
        </w:rPr>
        <w:t>Z</w:t>
      </w:r>
      <w:r>
        <w:t xml:space="preserve"> 45,00 dm</w:t>
      </w:r>
      <w:r>
        <w:rPr>
          <w:vertAlign w:val="superscript"/>
        </w:rPr>
        <w:t>3</w:t>
      </w:r>
      <w:r>
        <w:t>.</w:t>
      </w:r>
    </w:p>
    <w:p w14:paraId="7D89AF11" w14:textId="77777777" w:rsidR="001565C2" w:rsidRDefault="001565C2" w:rsidP="00C91B87">
      <w:pPr>
        <w:pStyle w:val="NK-Tekst"/>
      </w:pPr>
      <w:r>
        <w:t>Izračunaj pojedinačne volumene plinova u boci i rezultat izrazi u cm</w:t>
      </w:r>
      <w:r>
        <w:rPr>
          <w:vertAlign w:val="superscript"/>
        </w:rPr>
        <w:t>3</w:t>
      </w:r>
      <w:r>
        <w:t>.</w:t>
      </w:r>
    </w:p>
    <w:p w14:paraId="1219815A" w14:textId="77777777" w:rsidR="004807AE" w:rsidRPr="004807AE" w:rsidRDefault="004807AE" w:rsidP="004807AE">
      <w:pPr>
        <w:pStyle w:val="NK-Tekst"/>
      </w:pPr>
    </w:p>
    <w:p w14:paraId="232A7DEE" w14:textId="77777777" w:rsidR="004807AE" w:rsidRPr="004807AE" w:rsidRDefault="004807AE" w:rsidP="004807AE">
      <w:pPr>
        <w:pStyle w:val="NK-Tekst"/>
      </w:pPr>
    </w:p>
    <w:p w14:paraId="69FE96C9" w14:textId="77777777" w:rsidR="004807AE" w:rsidRPr="004807AE" w:rsidRDefault="004807AE" w:rsidP="004807AE">
      <w:pPr>
        <w:pStyle w:val="NK-Tekst"/>
      </w:pPr>
    </w:p>
    <w:p w14:paraId="743B5092" w14:textId="77777777" w:rsidR="004807AE" w:rsidRPr="004807AE" w:rsidRDefault="004807AE" w:rsidP="004807AE">
      <w:pPr>
        <w:pStyle w:val="NK-Tekst"/>
      </w:pPr>
    </w:p>
    <w:p w14:paraId="60063210" w14:textId="77777777" w:rsidR="004807AE" w:rsidRPr="004807AE" w:rsidRDefault="004807AE" w:rsidP="004807AE">
      <w:pPr>
        <w:pStyle w:val="NK-Tekst"/>
      </w:pPr>
    </w:p>
    <w:p w14:paraId="7B8B7DE9" w14:textId="77777777" w:rsidR="004807AE" w:rsidRPr="004807AE" w:rsidRDefault="004807AE" w:rsidP="004807AE">
      <w:pPr>
        <w:pStyle w:val="NK-Tekst"/>
      </w:pPr>
    </w:p>
    <w:p w14:paraId="5675E522" w14:textId="77777777" w:rsidR="004807AE" w:rsidRPr="004807AE" w:rsidRDefault="004807AE" w:rsidP="004807AE">
      <w:pPr>
        <w:pStyle w:val="NK-Tekst"/>
      </w:pPr>
    </w:p>
    <w:p w14:paraId="6406EAE0" w14:textId="77777777" w:rsidR="004807AE" w:rsidRPr="004807AE" w:rsidRDefault="004807AE" w:rsidP="004807AE">
      <w:pPr>
        <w:pStyle w:val="NK-Tekst"/>
      </w:pPr>
    </w:p>
    <w:p w14:paraId="194B856C" w14:textId="77777777" w:rsidR="004807AE" w:rsidRPr="004807AE" w:rsidRDefault="004807AE" w:rsidP="004807AE">
      <w:pPr>
        <w:pStyle w:val="NK-Tekst"/>
      </w:pPr>
    </w:p>
    <w:p w14:paraId="186F0A9E" w14:textId="77777777" w:rsidR="004807AE" w:rsidRPr="004807AE" w:rsidRDefault="004807AE" w:rsidP="004807AE">
      <w:pPr>
        <w:pStyle w:val="NK-Tekst"/>
      </w:pPr>
    </w:p>
    <w:p w14:paraId="7E895949" w14:textId="77777777" w:rsidR="004807AE" w:rsidRPr="004807AE" w:rsidRDefault="004807AE" w:rsidP="004807AE">
      <w:pPr>
        <w:pStyle w:val="NK-Tekst"/>
      </w:pPr>
    </w:p>
    <w:p w14:paraId="26463021" w14:textId="77777777" w:rsidR="004807AE" w:rsidRPr="004807AE" w:rsidRDefault="004807AE" w:rsidP="004807AE">
      <w:pPr>
        <w:pStyle w:val="NK-Tekst"/>
      </w:pPr>
    </w:p>
    <w:p w14:paraId="42E98A58" w14:textId="77777777" w:rsidR="004807AE" w:rsidRPr="004807AE" w:rsidRDefault="004807AE" w:rsidP="004807AE">
      <w:pPr>
        <w:pStyle w:val="NK-Tekst"/>
      </w:pPr>
    </w:p>
    <w:p w14:paraId="3A677F2F" w14:textId="77777777" w:rsidR="004807AE" w:rsidRPr="004807AE" w:rsidRDefault="004807AE" w:rsidP="004807AE">
      <w:pPr>
        <w:pStyle w:val="NK-Tekst"/>
      </w:pPr>
    </w:p>
    <w:p w14:paraId="68AF400B" w14:textId="77777777" w:rsidR="004807AE" w:rsidRPr="004807AE" w:rsidRDefault="004807AE" w:rsidP="004807AE">
      <w:pPr>
        <w:pStyle w:val="NK-Tekst"/>
      </w:pPr>
    </w:p>
    <w:p w14:paraId="6B88B660" w14:textId="77777777" w:rsidR="004807AE" w:rsidRPr="004807AE" w:rsidRDefault="004807AE" w:rsidP="004807AE">
      <w:pPr>
        <w:pStyle w:val="NK-Tekst"/>
      </w:pPr>
    </w:p>
    <w:p w14:paraId="10550E35" w14:textId="2638C921" w:rsidR="001565C2" w:rsidRDefault="001565C2" w:rsidP="00C91B87">
      <w:pPr>
        <w:pStyle w:val="NK-Tekst"/>
      </w:pPr>
      <w:r>
        <w:rPr>
          <w:b/>
          <w:bCs/>
        </w:rPr>
        <w:t>Zadatak 2.</w:t>
      </w:r>
      <w:r>
        <w:t xml:space="preserve"> U velikoj prostoriji dimenzija 25,00 m, 82,00 dm i 380,00 cm nalazi se zrak. U navedenom</w:t>
      </w:r>
      <w:r w:rsidR="004977E0">
        <w:t>e</w:t>
      </w:r>
      <w:r>
        <w:t xml:space="preserve"> zraku najzastupljeniji je plin dušik volumnog</w:t>
      </w:r>
      <w:r w:rsidR="004977E0">
        <w:t>a</w:t>
      </w:r>
      <w:r>
        <w:t xml:space="preserve"> udjela 78 %. Drugi </w:t>
      </w:r>
      <w:r w:rsidR="004977E0">
        <w:t xml:space="preserve">je </w:t>
      </w:r>
      <w:r>
        <w:t>od plinova koji se tamo nalazi i ugljikov dioksid</w:t>
      </w:r>
      <w:r w:rsidR="004977E0">
        <w:t>,</w:t>
      </w:r>
      <w:r>
        <w:t xml:space="preserve"> čiji je volumni udio 4 %, a ostatak do 100</w:t>
      </w:r>
      <w:r w:rsidR="004977E0">
        <w:t xml:space="preserve"> </w:t>
      </w:r>
      <w:r>
        <w:t xml:space="preserve">% plin </w:t>
      </w:r>
      <w:r w:rsidR="004977E0">
        <w:t xml:space="preserve">je </w:t>
      </w:r>
      <w:r>
        <w:t>koji nastaje u procesu fotosinteze. Izračunaj volumene plinova izražene u dm</w:t>
      </w:r>
      <w:r>
        <w:rPr>
          <w:vertAlign w:val="superscript"/>
        </w:rPr>
        <w:t>3</w:t>
      </w:r>
      <w:r>
        <w:t>.</w:t>
      </w:r>
    </w:p>
    <w:p w14:paraId="79BE7380" w14:textId="77777777" w:rsidR="004807AE" w:rsidRPr="004807AE" w:rsidRDefault="004807AE" w:rsidP="004807AE">
      <w:pPr>
        <w:pStyle w:val="NK-Tekst"/>
      </w:pPr>
    </w:p>
    <w:p w14:paraId="1A61E8AB" w14:textId="77777777" w:rsidR="004807AE" w:rsidRPr="004807AE" w:rsidRDefault="004807AE" w:rsidP="004807AE">
      <w:pPr>
        <w:pStyle w:val="NK-Tekst"/>
      </w:pPr>
    </w:p>
    <w:p w14:paraId="3927A2A4" w14:textId="77777777" w:rsidR="004807AE" w:rsidRPr="004807AE" w:rsidRDefault="004807AE" w:rsidP="004807AE">
      <w:pPr>
        <w:pStyle w:val="NK-Tekst"/>
      </w:pPr>
    </w:p>
    <w:p w14:paraId="40974219" w14:textId="77777777" w:rsidR="004807AE" w:rsidRPr="004807AE" w:rsidRDefault="004807AE" w:rsidP="004807AE">
      <w:pPr>
        <w:pStyle w:val="NK-Tekst"/>
      </w:pPr>
    </w:p>
    <w:p w14:paraId="05CF8EBB" w14:textId="77777777" w:rsidR="004807AE" w:rsidRPr="004807AE" w:rsidRDefault="004807AE" w:rsidP="004807AE">
      <w:pPr>
        <w:pStyle w:val="NK-Tekst"/>
      </w:pPr>
    </w:p>
    <w:p w14:paraId="06A340A7" w14:textId="77777777" w:rsidR="004807AE" w:rsidRPr="004807AE" w:rsidRDefault="004807AE" w:rsidP="004807AE">
      <w:pPr>
        <w:pStyle w:val="NK-Tekst"/>
      </w:pPr>
    </w:p>
    <w:p w14:paraId="3FF3FA4B" w14:textId="77777777" w:rsidR="004807AE" w:rsidRPr="004807AE" w:rsidRDefault="004807AE" w:rsidP="004807AE">
      <w:pPr>
        <w:pStyle w:val="NK-Tekst"/>
      </w:pPr>
    </w:p>
    <w:p w14:paraId="0DD5EEDC" w14:textId="77777777" w:rsidR="004807AE" w:rsidRPr="004807AE" w:rsidRDefault="004807AE" w:rsidP="004807AE">
      <w:pPr>
        <w:pStyle w:val="NK-Tekst"/>
      </w:pPr>
    </w:p>
    <w:p w14:paraId="633918B4" w14:textId="77777777" w:rsidR="004807AE" w:rsidRPr="004807AE" w:rsidRDefault="004807AE" w:rsidP="004807AE">
      <w:pPr>
        <w:pStyle w:val="NK-Tekst"/>
      </w:pPr>
    </w:p>
    <w:p w14:paraId="2075A6BB" w14:textId="77777777" w:rsidR="004807AE" w:rsidRPr="004807AE" w:rsidRDefault="004807AE" w:rsidP="004807AE">
      <w:pPr>
        <w:pStyle w:val="NK-Tekst"/>
      </w:pPr>
    </w:p>
    <w:p w14:paraId="5C8A18A4" w14:textId="77777777" w:rsidR="004807AE" w:rsidRPr="004807AE" w:rsidRDefault="004807AE" w:rsidP="004807AE">
      <w:pPr>
        <w:pStyle w:val="NK-Tekst"/>
      </w:pPr>
    </w:p>
    <w:p w14:paraId="38E03B12" w14:textId="77777777" w:rsidR="004807AE" w:rsidRPr="004807AE" w:rsidRDefault="004807AE" w:rsidP="004807AE">
      <w:pPr>
        <w:pStyle w:val="NK-Tekst"/>
      </w:pPr>
    </w:p>
    <w:p w14:paraId="0D47062C" w14:textId="77777777" w:rsidR="004807AE" w:rsidRPr="004807AE" w:rsidRDefault="004807AE" w:rsidP="004807AE">
      <w:pPr>
        <w:pStyle w:val="NK-Tekst"/>
      </w:pPr>
    </w:p>
    <w:p w14:paraId="78C47749" w14:textId="77777777" w:rsidR="004807AE" w:rsidRPr="004807AE" w:rsidRDefault="004807AE" w:rsidP="004807AE">
      <w:pPr>
        <w:pStyle w:val="NK-Tekst"/>
      </w:pPr>
    </w:p>
    <w:p w14:paraId="2421194B" w14:textId="77777777" w:rsidR="004807AE" w:rsidRPr="004807AE" w:rsidRDefault="004807AE" w:rsidP="004807AE">
      <w:pPr>
        <w:pStyle w:val="NK-Tekst"/>
      </w:pPr>
    </w:p>
    <w:p w14:paraId="24D409C5" w14:textId="77777777" w:rsidR="004807AE" w:rsidRPr="004807AE" w:rsidRDefault="004807AE" w:rsidP="004807AE">
      <w:pPr>
        <w:pStyle w:val="NK-Tekst"/>
      </w:pPr>
    </w:p>
    <w:bookmarkStart w:id="3" w:name="_GoBack"/>
    <w:bookmarkEnd w:id="3"/>
    <w:p w14:paraId="59825834" w14:textId="30E3511F" w:rsidR="008F01E8" w:rsidRDefault="008F01E8" w:rsidP="008F01E8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126208" behindDoc="1" locked="0" layoutInCell="1" allowOverlap="1" wp14:anchorId="3B10369F" wp14:editId="780C3C76">
                <wp:simplePos x="0" y="0"/>
                <wp:positionH relativeFrom="margin">
                  <wp:align>center</wp:align>
                </wp:positionH>
                <wp:positionV relativeFrom="paragraph">
                  <wp:posOffset>208280</wp:posOffset>
                </wp:positionV>
                <wp:extent cx="6480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20A4F" id="Rectangle 241" o:spid="_x0000_s1026" style="position:absolute;margin-left:0;margin-top:16.4pt;width:510.25pt;height:122.9pt;z-index:-251190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NNjnwIAAK0FAAAOAAAAZHJzL2Uyb0RvYy54bWysVE1v2zAMvQ/YfxB0X+0E6VdQpwhadBjQ&#10;tUHboWdFlmIDkqhJSpzs14+SHDftgh2G5aCIFPlIPpO8ut5qRTbC+RZMRUcnJSXCcKhbs6roj5e7&#10;LxeU+MBMzRQYUdGd8PR69vnTVWenYgwNqFo4giDGTztb0SYEOy0KzxuhmT8BKww+SnCaBRTdqqgd&#10;6xBdq2JclmdFB662DrjwHrW3+ZHOEr6UgodHKb0IRFUUcwvpdOlcxrOYXbHpyjHbtLxPg/1DFpq1&#10;BoMOULcsMLJ27R9QuuUOPMhwwkEXIGXLRaoBqxmVH6p5bpgVqRYkx9uBJv//YPnDZuFIW1d0PBlR&#10;YpjGj/SEtDGzUoJEJVLUWT9Fy2e7cL3k8Rrr3Uqn4z9WQraJ1t1Aq9gGwlF5Nrko8UcJx7fR6Vl5&#10;cZ5Qizd363z4KkCTeKmowwQSnWxz7wOGRNO9SYzmQbX1XatUEmKviBvlyIbhV16uRslVrfV3qLPu&#10;8jTGzziptaJ5Qn2HpEzEMxCRs3HUFLH6XG+6hZ0S0U6ZJyGROqxwnCIOyDko41yYkJPxDatFVsdU&#10;jueSACOyxPgDdg/wvsg9ds6yt4+uIvX84Fz+LbHsPHikyGDC4KxbA+4YgMKq+sjZfk9SpiaytIR6&#10;h43lIE+ct/yuxU97z3xYMIcjhu2AayM84iEVdBWF/kZJA+7XMX20x87HV0o6HNmK+p9r5gQl6pvB&#10;mbgcTSZxxpMwOT0fo+AOX5aHL2atbwD7Bbses0vXaB/U/iod6FfcLvMYFZ+Y4Ri7ojy4vXAT8irB&#10;/cTFfJ7McK4tC/fm2fIIHlmNrfuyfWXO9v0dcDQeYD/ebPqhzbNt9DQwXweQbZqBN157vnEnpCbu&#10;91dcOodysnrbsrPfAAAA//8DAFBLAwQUAAYACAAAACEAP/1FSd0AAAAIAQAADwAAAGRycy9kb3du&#10;cmV2LnhtbEyPwU7DMBBE70j8g7VI3KiNUUMb4lSoUsWJAyVC4uYk2yQiXofYacLfsz3BcTWrN2+y&#10;3eJ6ccYxdJ4M3K8UCKTK1x01Bor3w90GRIiWatt7QgM/GGCXX19lNq39TG94PsZGMIRCag20MQ6p&#10;lKFq0dmw8gMSZyc/Ohv5HBtZj3ZmuOulViqRznbEDa0dcN9i9XWcnAFdLGs9vx62H59F+aKS6Xuv&#10;MTHm9mZ5fgIRcYl/z3DRZ3XI2an0E9VB9AZ4SDTwoNn/kiqt1iBKZj9uEpB5Jv8PyH8BAAD//wMA&#10;UEsBAi0AFAAGAAgAAAAhALaDOJL+AAAA4QEAABMAAAAAAAAAAAAAAAAAAAAAAFtDb250ZW50X1R5&#10;cGVzXS54bWxQSwECLQAUAAYACAAAACEAOP0h/9YAAACUAQAACwAAAAAAAAAAAAAAAAAvAQAAX3Jl&#10;bHMvLnJlbHNQSwECLQAUAAYACAAAACEAP4TTY58CAACtBQAADgAAAAAAAAAAAAAAAAAuAgAAZHJz&#10;L2Uyb0RvYy54bWxQSwECLQAUAAYACAAAACEAP/1FSd0AAAAIAQAADwAAAAAAAAAAAAAAAAD5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8F01E8" w:rsidRPr="006379AE" w14:paraId="62144ECE" w14:textId="77777777" w:rsidTr="004977E0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87E99A8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4" w:name="_Hlk125313847"/>
            <w:bookmarkStart w:id="5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2BD9A8E9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831B541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6036AD0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C256C21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2B1FB2A" w14:textId="77777777" w:rsidR="008F01E8" w:rsidRPr="006379AE" w:rsidRDefault="008F01E8" w:rsidP="004977E0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10FD578C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4"/>
      <w:tr w:rsidR="008F01E8" w:rsidRPr="006379AE" w14:paraId="798CD7F3" w14:textId="77777777" w:rsidTr="004977E0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01079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D16B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2B916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331D9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39C15CA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5FCDCEB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00B40ADA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610FAD4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473623F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01E8" w:rsidRPr="006379AE" w14:paraId="4EF8E0F3" w14:textId="77777777" w:rsidTr="004977E0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456B4B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2131EE98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39B089A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DA5A515" w14:textId="77777777" w:rsidR="008F01E8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6BAE5C2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1B0CEFC3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5A56CCBA" w14:textId="77777777" w:rsidR="008F01E8" w:rsidRPr="006379AE" w:rsidRDefault="008F01E8" w:rsidP="004977E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8F01E8" w:rsidRPr="006379AE" w14:paraId="18174C0D" w14:textId="77777777" w:rsidTr="004977E0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A9AE7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547B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ADE1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9573E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A54E2CD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8DC74A" w14:textId="77777777" w:rsidR="008F01E8" w:rsidRPr="006379AE" w:rsidRDefault="008F01E8" w:rsidP="004977E0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B231C40" w14:textId="77777777" w:rsidR="008F01E8" w:rsidRPr="006379AE" w:rsidRDefault="008F01E8" w:rsidP="004977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CFFB033" w14:textId="77777777" w:rsidR="008F01E8" w:rsidRPr="0014252B" w:rsidRDefault="008F01E8" w:rsidP="004977E0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14252B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  <w:bookmarkEnd w:id="5"/>
    </w:tbl>
    <w:p w14:paraId="50CD590D" w14:textId="77777777" w:rsidR="008F01E8" w:rsidRDefault="008F01E8" w:rsidP="008F01E8">
      <w:pPr>
        <w:pBdr>
          <w:bottom w:val="double" w:sz="6" w:space="1" w:color="auto"/>
        </w:pBdr>
        <w:rPr>
          <w:rFonts w:ascii="Arial" w:hAnsi="Arial" w:cs="Arial"/>
        </w:rPr>
      </w:pPr>
    </w:p>
    <w:p w14:paraId="70DE28C1" w14:textId="3A22C11B" w:rsidR="008F01E8" w:rsidRDefault="008F01E8" w:rsidP="008F01E8">
      <w:pPr>
        <w:pStyle w:val="NK-Tekst"/>
      </w:pPr>
    </w:p>
    <w:p w14:paraId="6256F9E1" w14:textId="3DBD1B1C" w:rsidR="00E15E0F" w:rsidRDefault="00E15E0F" w:rsidP="008F01E8">
      <w:pPr>
        <w:pStyle w:val="NK-Tekst"/>
      </w:pPr>
    </w:p>
    <w:sectPr w:rsidR="00E15E0F" w:rsidSect="002479F7">
      <w:footerReference w:type="default" r:id="rId22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24BFA" w16cex:dateUtc="2023-04-13T07:38:00Z"/>
  <w16cex:commentExtensible w16cex:durableId="27E24F2C" w16cex:dateUtc="2023-04-13T07:51:00Z"/>
  <w16cex:commentExtensible w16cex:durableId="27E24EE6" w16cex:dateUtc="2023-04-13T07:50:00Z"/>
  <w16cex:commentExtensible w16cex:durableId="27E24F6D" w16cex:dateUtc="2023-04-13T07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9DE30" w14:textId="77777777" w:rsidR="00862F5A" w:rsidRDefault="00862F5A" w:rsidP="00EF0FB2">
      <w:pPr>
        <w:pStyle w:val="Heading1"/>
      </w:pPr>
      <w:r>
        <w:separator/>
      </w:r>
    </w:p>
  </w:endnote>
  <w:endnote w:type="continuationSeparator" w:id="0">
    <w:p w14:paraId="44E0BC42" w14:textId="77777777" w:rsidR="00862F5A" w:rsidRDefault="00862F5A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0D6D42E7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0399A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1F86E970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3B34B963" w14:textId="49B399A6" w:rsidR="004977E0" w:rsidRDefault="004977E0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32642C7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C25B284" w14:textId="29BE6515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0399A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D3E340B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65F456B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FF6CEEC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A6CFE4A" w14:textId="3B28371E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480A5A99" w14:textId="77777777" w:rsidR="004977E0" w:rsidRDefault="004977E0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3B76F32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577FCF1" w14:textId="054076C1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0399A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72F71DC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22FC343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D62BFF9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06B9D1C" w14:textId="2E9D8584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5D5AA037" w14:textId="77777777" w:rsidR="004977E0" w:rsidRDefault="004977E0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5543117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CFEAD1" w14:textId="50F723F6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0399A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704812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0898806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340B7A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2A8EAC2" w14:textId="6AB96AB9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09018E73" w14:textId="77777777" w:rsidR="004977E0" w:rsidRDefault="004977E0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065FAF64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8EEFAED" w14:textId="2C1FDB1A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0399A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31D1D35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EF63C31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76FF7A5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7C5898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1FD83F96" w14:textId="77777777" w:rsidR="004977E0" w:rsidRDefault="004977E0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4977E0" w14:paraId="09FDE2AB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577AE62" w14:textId="0C3ACC7E" w:rsidR="004977E0" w:rsidRPr="00B07022" w:rsidRDefault="004977E0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30399A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69928F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C28512F" w14:textId="77777777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1BF8517" w14:textId="77777777" w:rsidR="004977E0" w:rsidRPr="00761B59" w:rsidRDefault="004977E0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B619781" w14:textId="4545EA15" w:rsidR="004977E0" w:rsidRPr="00761B59" w:rsidRDefault="004977E0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BED7370" w14:textId="77777777" w:rsidR="004977E0" w:rsidRDefault="004977E0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078E9" w14:textId="77777777" w:rsidR="00862F5A" w:rsidRDefault="00862F5A" w:rsidP="00EF0FB2">
      <w:pPr>
        <w:pStyle w:val="Heading1"/>
      </w:pPr>
      <w:r>
        <w:separator/>
      </w:r>
    </w:p>
  </w:footnote>
  <w:footnote w:type="continuationSeparator" w:id="0">
    <w:p w14:paraId="3AEA5B92" w14:textId="77777777" w:rsidR="00862F5A" w:rsidRDefault="00862F5A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4977E0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43F8AEF3" w:rsidR="004977E0" w:rsidRPr="006165B4" w:rsidRDefault="004977E0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</w:p>
      </w:tc>
    </w:tr>
    <w:tr w:rsidR="004977E0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4977E0" w:rsidRPr="0072203D" w:rsidRDefault="004977E0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2FECB500" w:rsidR="004977E0" w:rsidRPr="0072203D" w:rsidRDefault="004977E0" w:rsidP="001565C2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pokus 1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7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osnovne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4977E0" w:rsidRDefault="004977E0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94B"/>
    <w:rsid w:val="000027D1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4EDF"/>
    <w:rsid w:val="000855CF"/>
    <w:rsid w:val="000864C5"/>
    <w:rsid w:val="000866E0"/>
    <w:rsid w:val="000932E7"/>
    <w:rsid w:val="000933B9"/>
    <w:rsid w:val="0009581D"/>
    <w:rsid w:val="000960CA"/>
    <w:rsid w:val="00096F3E"/>
    <w:rsid w:val="000A163B"/>
    <w:rsid w:val="000A22C1"/>
    <w:rsid w:val="000A529D"/>
    <w:rsid w:val="000A5CD9"/>
    <w:rsid w:val="000B1016"/>
    <w:rsid w:val="000B49D8"/>
    <w:rsid w:val="000B4A73"/>
    <w:rsid w:val="000B4B54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5C2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D79C8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24D"/>
    <w:rsid w:val="00217E7B"/>
    <w:rsid w:val="00220B7A"/>
    <w:rsid w:val="00223E65"/>
    <w:rsid w:val="002248D2"/>
    <w:rsid w:val="00226C68"/>
    <w:rsid w:val="00232466"/>
    <w:rsid w:val="00234151"/>
    <w:rsid w:val="00236281"/>
    <w:rsid w:val="002363A2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17F6"/>
    <w:rsid w:val="00282CD3"/>
    <w:rsid w:val="0028717F"/>
    <w:rsid w:val="00290173"/>
    <w:rsid w:val="00294AEB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5A0"/>
    <w:rsid w:val="002D0FE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399A"/>
    <w:rsid w:val="003057C3"/>
    <w:rsid w:val="00306945"/>
    <w:rsid w:val="00307725"/>
    <w:rsid w:val="00307A48"/>
    <w:rsid w:val="00307C86"/>
    <w:rsid w:val="00310332"/>
    <w:rsid w:val="00314198"/>
    <w:rsid w:val="00315006"/>
    <w:rsid w:val="003161B6"/>
    <w:rsid w:val="00320D4D"/>
    <w:rsid w:val="00321512"/>
    <w:rsid w:val="0032397F"/>
    <w:rsid w:val="00324D24"/>
    <w:rsid w:val="003300E3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67BE"/>
    <w:rsid w:val="00387CE1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401647"/>
    <w:rsid w:val="00402837"/>
    <w:rsid w:val="00404798"/>
    <w:rsid w:val="00407CE9"/>
    <w:rsid w:val="00411AF1"/>
    <w:rsid w:val="0041208C"/>
    <w:rsid w:val="00417B2B"/>
    <w:rsid w:val="0042057F"/>
    <w:rsid w:val="00420E9E"/>
    <w:rsid w:val="004215E9"/>
    <w:rsid w:val="00422E2D"/>
    <w:rsid w:val="0042334A"/>
    <w:rsid w:val="0042445D"/>
    <w:rsid w:val="00424FE8"/>
    <w:rsid w:val="00425976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408B1"/>
    <w:rsid w:val="00441BB8"/>
    <w:rsid w:val="0044291F"/>
    <w:rsid w:val="0044317C"/>
    <w:rsid w:val="00446C70"/>
    <w:rsid w:val="004476B9"/>
    <w:rsid w:val="004510DD"/>
    <w:rsid w:val="00451381"/>
    <w:rsid w:val="00452E70"/>
    <w:rsid w:val="00452E88"/>
    <w:rsid w:val="004578BA"/>
    <w:rsid w:val="0046139B"/>
    <w:rsid w:val="004807AE"/>
    <w:rsid w:val="00486A73"/>
    <w:rsid w:val="0049007F"/>
    <w:rsid w:val="00491594"/>
    <w:rsid w:val="00493E9D"/>
    <w:rsid w:val="00494A45"/>
    <w:rsid w:val="00496473"/>
    <w:rsid w:val="004977E0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499E"/>
    <w:rsid w:val="004D5C1A"/>
    <w:rsid w:val="004D5ECD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5615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08E1"/>
    <w:rsid w:val="00621D96"/>
    <w:rsid w:val="00623F0C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472C5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46F"/>
    <w:rsid w:val="00670B20"/>
    <w:rsid w:val="00671826"/>
    <w:rsid w:val="00671A9A"/>
    <w:rsid w:val="006722D3"/>
    <w:rsid w:val="00674A00"/>
    <w:rsid w:val="00674D58"/>
    <w:rsid w:val="006750D0"/>
    <w:rsid w:val="00675855"/>
    <w:rsid w:val="00680103"/>
    <w:rsid w:val="0068289A"/>
    <w:rsid w:val="00683DA5"/>
    <w:rsid w:val="00684109"/>
    <w:rsid w:val="00684A23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4B0C"/>
    <w:rsid w:val="006E69F5"/>
    <w:rsid w:val="006F0343"/>
    <w:rsid w:val="006F13F9"/>
    <w:rsid w:val="006F1702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4968"/>
    <w:rsid w:val="00730F55"/>
    <w:rsid w:val="0073269D"/>
    <w:rsid w:val="0073347E"/>
    <w:rsid w:val="00735617"/>
    <w:rsid w:val="00736CD4"/>
    <w:rsid w:val="00740A4A"/>
    <w:rsid w:val="0074175B"/>
    <w:rsid w:val="00741F68"/>
    <w:rsid w:val="00742BD6"/>
    <w:rsid w:val="007436FF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0178"/>
    <w:rsid w:val="0079116A"/>
    <w:rsid w:val="00792F96"/>
    <w:rsid w:val="00794D06"/>
    <w:rsid w:val="007A3E2C"/>
    <w:rsid w:val="007A5355"/>
    <w:rsid w:val="007A64F4"/>
    <w:rsid w:val="007A7EC8"/>
    <w:rsid w:val="007B03BE"/>
    <w:rsid w:val="007B2E0F"/>
    <w:rsid w:val="007B47AB"/>
    <w:rsid w:val="007B4FF7"/>
    <w:rsid w:val="007B5C84"/>
    <w:rsid w:val="007B7B1E"/>
    <w:rsid w:val="007C0728"/>
    <w:rsid w:val="007C1269"/>
    <w:rsid w:val="007C500D"/>
    <w:rsid w:val="007C631F"/>
    <w:rsid w:val="007D4E54"/>
    <w:rsid w:val="007D7F48"/>
    <w:rsid w:val="007E0E1C"/>
    <w:rsid w:val="007E0E31"/>
    <w:rsid w:val="007E24AE"/>
    <w:rsid w:val="007E5F4F"/>
    <w:rsid w:val="00805255"/>
    <w:rsid w:val="00805AE9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C08"/>
    <w:rsid w:val="008361F4"/>
    <w:rsid w:val="00840B49"/>
    <w:rsid w:val="0084130A"/>
    <w:rsid w:val="00841A53"/>
    <w:rsid w:val="00841DF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62F5A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9F5"/>
    <w:rsid w:val="008D1DCF"/>
    <w:rsid w:val="008D392F"/>
    <w:rsid w:val="008D5738"/>
    <w:rsid w:val="008D6659"/>
    <w:rsid w:val="008D7A38"/>
    <w:rsid w:val="008D7BEF"/>
    <w:rsid w:val="008E42A7"/>
    <w:rsid w:val="008E6AA8"/>
    <w:rsid w:val="008E6E2C"/>
    <w:rsid w:val="008E7D15"/>
    <w:rsid w:val="008F01E8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1E81"/>
    <w:rsid w:val="00922BF3"/>
    <w:rsid w:val="00923EE9"/>
    <w:rsid w:val="009266D2"/>
    <w:rsid w:val="00932C45"/>
    <w:rsid w:val="0093342C"/>
    <w:rsid w:val="00934BF4"/>
    <w:rsid w:val="00934CD9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42B7"/>
    <w:rsid w:val="0098444E"/>
    <w:rsid w:val="00986211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E4EEA"/>
    <w:rsid w:val="009F10D1"/>
    <w:rsid w:val="009F1353"/>
    <w:rsid w:val="009F2D03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0C0D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AF799F"/>
    <w:rsid w:val="00B03CE4"/>
    <w:rsid w:val="00B044B7"/>
    <w:rsid w:val="00B06FCA"/>
    <w:rsid w:val="00B07022"/>
    <w:rsid w:val="00B07B8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62044"/>
    <w:rsid w:val="00B626A2"/>
    <w:rsid w:val="00B643B7"/>
    <w:rsid w:val="00B65D78"/>
    <w:rsid w:val="00B67519"/>
    <w:rsid w:val="00B67F83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2E65"/>
    <w:rsid w:val="00C434BD"/>
    <w:rsid w:val="00C439E9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765D5"/>
    <w:rsid w:val="00C81482"/>
    <w:rsid w:val="00C8439C"/>
    <w:rsid w:val="00C850A1"/>
    <w:rsid w:val="00C85CFD"/>
    <w:rsid w:val="00C85F83"/>
    <w:rsid w:val="00C868A7"/>
    <w:rsid w:val="00C91B87"/>
    <w:rsid w:val="00C92884"/>
    <w:rsid w:val="00CA0B93"/>
    <w:rsid w:val="00CA42E7"/>
    <w:rsid w:val="00CA5372"/>
    <w:rsid w:val="00CA586C"/>
    <w:rsid w:val="00CA5FE8"/>
    <w:rsid w:val="00CA680B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37849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283E"/>
    <w:rsid w:val="00E02B6A"/>
    <w:rsid w:val="00E02E46"/>
    <w:rsid w:val="00E12196"/>
    <w:rsid w:val="00E14056"/>
    <w:rsid w:val="00E15BCA"/>
    <w:rsid w:val="00E15E0F"/>
    <w:rsid w:val="00E172B3"/>
    <w:rsid w:val="00E20033"/>
    <w:rsid w:val="00E20086"/>
    <w:rsid w:val="00E21E21"/>
    <w:rsid w:val="00E2427F"/>
    <w:rsid w:val="00E24534"/>
    <w:rsid w:val="00E25460"/>
    <w:rsid w:val="00E272C5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19D0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489E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208E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  <w:style w:type="character" w:customStyle="1" w:styleId="normaltextrun">
    <w:name w:val="normaltextrun"/>
    <w:basedOn w:val="DefaultParagraphFont"/>
    <w:rsid w:val="00156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7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3B96088F482C489272CAC5AA00E316" ma:contentTypeVersion="4" ma:contentTypeDescription="Stvaranje novog dokumenta." ma:contentTypeScope="" ma:versionID="3b44a5680dca0c343fae418b44ebb8e7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28b0402904c09007e10da2eb4b9f4fbb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40A78-BA5A-42DA-B238-83F9062FA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B28A41-B76F-41F9-83E8-11D07FD0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1087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5</cp:revision>
  <cp:lastPrinted>2024-05-03T10:56:00Z</cp:lastPrinted>
  <dcterms:created xsi:type="dcterms:W3CDTF">2024-05-03T09:07:00Z</dcterms:created>
  <dcterms:modified xsi:type="dcterms:W3CDTF">2024-05-03T11:09:00Z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</Properties>
</file>