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8D09F6" w14:textId="77777777" w:rsidR="00D24682" w:rsidRDefault="00D24682" w:rsidP="00D24682">
      <w:pPr>
        <w:pStyle w:val="NK-Tekst"/>
      </w:pPr>
    </w:p>
    <w:p w14:paraId="23C3E0DC" w14:textId="4816533F" w:rsidR="00D24682" w:rsidRPr="00D24682" w:rsidRDefault="00D24682" w:rsidP="00D24682">
      <w:pPr>
        <w:pStyle w:val="NK-Tekst"/>
        <w:jc w:val="center"/>
        <w:rPr>
          <w:b/>
          <w:sz w:val="28"/>
          <w:szCs w:val="24"/>
        </w:rPr>
      </w:pPr>
      <w:r w:rsidRPr="00D24682">
        <w:rPr>
          <w:b/>
          <w:sz w:val="22"/>
        </w:rPr>
        <w:t xml:space="preserve">Pokus </w:t>
      </w:r>
      <w:r>
        <w:rPr>
          <w:b/>
          <w:sz w:val="22"/>
        </w:rPr>
        <w:t>2</w:t>
      </w:r>
      <w:r w:rsidRPr="00D24682">
        <w:rPr>
          <w:b/>
          <w:sz w:val="22"/>
        </w:rPr>
        <w:t xml:space="preserve"> </w:t>
      </w:r>
      <w:r>
        <w:rPr>
          <w:b/>
          <w:sz w:val="22"/>
        </w:rPr>
        <w:t>U</w:t>
      </w:r>
      <w:r w:rsidRPr="00D24682">
        <w:rPr>
          <w:b/>
          <w:sz w:val="22"/>
        </w:rPr>
        <w:t xml:space="preserve"> četiri četvrtine kao …</w:t>
      </w:r>
    </w:p>
    <w:p w14:paraId="160EB966" w14:textId="77777777" w:rsidR="00D24682" w:rsidRDefault="00D24682" w:rsidP="00D24682">
      <w:pPr>
        <w:pStyle w:val="NK-Tekst"/>
      </w:pPr>
    </w:p>
    <w:p w14:paraId="4DEB36A0" w14:textId="23F3D00F" w:rsidR="00D24682" w:rsidRDefault="00D24682" w:rsidP="00D24682">
      <w:pPr>
        <w:pStyle w:val="NK-Tekst"/>
        <w:rPr>
          <w:b/>
        </w:rPr>
      </w:pPr>
      <w:r>
        <w:rPr>
          <w:b/>
        </w:rPr>
        <w:t xml:space="preserve">Cilj: </w:t>
      </w:r>
      <w:r>
        <w:t xml:space="preserve">Načiniti kemijske probe te na temelju opažanja, zaključaka i dobivenih informacija utvrditi kemijske nazive tekućine </w:t>
      </w:r>
      <w:r>
        <w:rPr>
          <w:b/>
        </w:rPr>
        <w:t>X</w:t>
      </w:r>
      <w:r>
        <w:t xml:space="preserve">, uzorak metala </w:t>
      </w:r>
      <w:r>
        <w:rPr>
          <w:b/>
        </w:rPr>
        <w:t>M</w:t>
      </w:r>
      <w:r>
        <w:t xml:space="preserve">, uzorak oksida </w:t>
      </w:r>
      <w:r>
        <w:rPr>
          <w:b/>
        </w:rPr>
        <w:t>W</w:t>
      </w:r>
      <w:r>
        <w:t xml:space="preserve">, uzorak oksida </w:t>
      </w:r>
      <w:r>
        <w:rPr>
          <w:b/>
        </w:rPr>
        <w:t>Z</w:t>
      </w:r>
      <w:r w:rsidR="00935A80">
        <w:t>.</w:t>
      </w:r>
    </w:p>
    <w:p w14:paraId="0E3BF939" w14:textId="77777777" w:rsidR="00D24682" w:rsidRDefault="00D24682" w:rsidP="00D24682">
      <w:pPr>
        <w:pStyle w:val="NK-Tekst"/>
      </w:pPr>
    </w:p>
    <w:p w14:paraId="2DD4C10C" w14:textId="77777777" w:rsidR="00D24682" w:rsidRDefault="00D24682" w:rsidP="00D24682">
      <w:pPr>
        <w:pStyle w:val="NK-Tekst"/>
      </w:pPr>
      <w:r>
        <w:rPr>
          <w:b/>
        </w:rPr>
        <w:t>Pribor:</w:t>
      </w:r>
      <w:r>
        <w:t xml:space="preserve"> stalak s tri epruvete, svijeća, šibice, metalna žlica, predmetno stakalce, 5 plastičnih bočica za dokapavanje, staklena posudica</w:t>
      </w:r>
    </w:p>
    <w:p w14:paraId="55FEABD2" w14:textId="77777777" w:rsidR="00D24682" w:rsidRDefault="00D24682" w:rsidP="00D24682">
      <w:pPr>
        <w:pStyle w:val="NK-Tekst"/>
      </w:pPr>
    </w:p>
    <w:p w14:paraId="2612758D" w14:textId="75B553FF" w:rsidR="00D24682" w:rsidRPr="005A50B5" w:rsidRDefault="00D24682" w:rsidP="00D24682">
      <w:pPr>
        <w:pStyle w:val="NK-Tekst"/>
      </w:pPr>
      <w:r>
        <w:rPr>
          <w:b/>
        </w:rPr>
        <w:t>Kemikalije:</w:t>
      </w:r>
      <w:r>
        <w:t xml:space="preserve"> vodena otopina tvari </w:t>
      </w:r>
      <w:r>
        <w:rPr>
          <w:b/>
        </w:rPr>
        <w:t>Q</w:t>
      </w:r>
      <w:r>
        <w:t xml:space="preserve">, tekućina </w:t>
      </w:r>
      <w:r>
        <w:rPr>
          <w:b/>
        </w:rPr>
        <w:t>H</w:t>
      </w:r>
      <w:r>
        <w:t xml:space="preserve">, tekućina </w:t>
      </w:r>
      <w:r>
        <w:rPr>
          <w:b/>
        </w:rPr>
        <w:t>X1</w:t>
      </w:r>
      <w:r>
        <w:t xml:space="preserve">, tekućina </w:t>
      </w:r>
      <w:r>
        <w:rPr>
          <w:b/>
        </w:rPr>
        <w:t>X2</w:t>
      </w:r>
      <w:r>
        <w:t xml:space="preserve"> (razrijeđena tekućina </w:t>
      </w:r>
      <w:r>
        <w:rPr>
          <w:b/>
        </w:rPr>
        <w:t>X1</w:t>
      </w:r>
      <w:r>
        <w:t xml:space="preserve">), oksid </w:t>
      </w:r>
      <w:r>
        <w:rPr>
          <w:b/>
        </w:rPr>
        <w:t>W</w:t>
      </w:r>
      <w:r>
        <w:t xml:space="preserve">, oksid </w:t>
      </w:r>
      <w:r>
        <w:rPr>
          <w:b/>
        </w:rPr>
        <w:t xml:space="preserve">Z, </w:t>
      </w:r>
      <w:r>
        <w:t>univerzalni indikatorski papirić</w:t>
      </w:r>
      <w:r w:rsidR="005F3046">
        <w:t xml:space="preserve">, uzorak metala </w:t>
      </w:r>
      <w:r w:rsidR="005F3046">
        <w:rPr>
          <w:b/>
        </w:rPr>
        <w:t>M</w:t>
      </w:r>
      <w:r w:rsidR="005A50B5" w:rsidRPr="005A50B5">
        <w:t xml:space="preserve">, tekućina </w:t>
      </w:r>
      <w:r w:rsidR="005A50B5" w:rsidRPr="005A50B5">
        <w:rPr>
          <w:b/>
        </w:rPr>
        <w:t>D</w:t>
      </w:r>
      <w:r w:rsidR="005A50B5" w:rsidRPr="005A50B5">
        <w:t>, razrijeđena sumporna kiselina</w:t>
      </w:r>
    </w:p>
    <w:p w14:paraId="4EAE2455" w14:textId="77777777" w:rsidR="00D24682" w:rsidRDefault="00D24682" w:rsidP="00D24682">
      <w:pPr>
        <w:pStyle w:val="NK-Tekst"/>
      </w:pPr>
    </w:p>
    <w:p w14:paraId="09B4B536" w14:textId="77777777" w:rsidR="00D24682" w:rsidRPr="00D24682" w:rsidRDefault="00D24682" w:rsidP="00D24682">
      <w:pPr>
        <w:pStyle w:val="NK-Tekst"/>
        <w:jc w:val="center"/>
        <w:rPr>
          <w:b/>
          <w:sz w:val="28"/>
          <w:szCs w:val="24"/>
        </w:rPr>
      </w:pPr>
      <w:r w:rsidRPr="00D24682">
        <w:rPr>
          <w:b/>
          <w:sz w:val="22"/>
        </w:rPr>
        <w:t>DIO PRVI</w:t>
      </w:r>
    </w:p>
    <w:p w14:paraId="1C82580A" w14:textId="77777777" w:rsidR="00D24682" w:rsidRDefault="00D24682" w:rsidP="00D24682">
      <w:pPr>
        <w:pStyle w:val="NK-Tekst"/>
      </w:pPr>
    </w:p>
    <w:p w14:paraId="4F782DA8" w14:textId="5B8199B4" w:rsidR="00D24682" w:rsidRDefault="00D24682" w:rsidP="00D24682">
      <w:pPr>
        <w:pStyle w:val="NK-Tekst"/>
      </w:pPr>
      <w:r>
        <w:rPr>
          <w:b/>
        </w:rPr>
        <w:t xml:space="preserve">KORAK 1 </w:t>
      </w:r>
      <w:r>
        <w:t xml:space="preserve">U epruveti </w:t>
      </w:r>
      <w:r>
        <w:rPr>
          <w:b/>
        </w:rPr>
        <w:t>E1</w:t>
      </w:r>
      <w:r>
        <w:t xml:space="preserve"> vodena </w:t>
      </w:r>
      <w:r w:rsidR="00935A80">
        <w:t xml:space="preserve">je </w:t>
      </w:r>
      <w:r>
        <w:t xml:space="preserve">otopina tvari </w:t>
      </w:r>
      <w:r>
        <w:rPr>
          <w:b/>
        </w:rPr>
        <w:t>Q</w:t>
      </w:r>
      <w:r>
        <w:t xml:space="preserve">. Dokapaj u nju pet kapi tekućine </w:t>
      </w:r>
      <w:r>
        <w:rPr>
          <w:b/>
        </w:rPr>
        <w:t>H</w:t>
      </w:r>
      <w:r>
        <w:t xml:space="preserve">. Tijekom rada prati promjene u epruveti </w:t>
      </w:r>
      <w:r>
        <w:rPr>
          <w:b/>
        </w:rPr>
        <w:t>E1</w:t>
      </w:r>
      <w:r>
        <w:t xml:space="preserve"> i </w:t>
      </w:r>
      <w:r>
        <w:rPr>
          <w:b/>
        </w:rPr>
        <w:t>zabilježi opažanja.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24682" w14:paraId="15D7448B" w14:textId="77777777" w:rsidTr="00D24682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D5C37D9" w14:textId="3DF42FDF" w:rsidR="00D24682" w:rsidRPr="00D24682" w:rsidRDefault="00D24682">
            <w:pPr>
              <w:pStyle w:val="NK-rjeenja"/>
              <w:rPr>
                <w:lang w:val="en-US"/>
              </w:rPr>
            </w:pPr>
            <w:r>
              <w:t xml:space="preserve">Vodena </w:t>
            </w:r>
            <w:r w:rsidR="00935A80">
              <w:t xml:space="preserve">je </w:t>
            </w:r>
            <w:r>
              <w:t>otopina tvari Q narančasta. Tekućina H bezbojna</w:t>
            </w:r>
            <w:r w:rsidR="00935A80">
              <w:t xml:space="preserve"> je</w:t>
            </w:r>
            <w:r>
              <w:t>. Kad je u epruvetu E1 dodano pet kapi tekućine H,</w:t>
            </w:r>
          </w:p>
        </w:tc>
      </w:tr>
      <w:tr w:rsidR="00D24682" w14:paraId="1ECFBE0B" w14:textId="77777777" w:rsidTr="00D24682">
        <w:trPr>
          <w:trHeight w:val="397"/>
          <w:jc w:val="center"/>
        </w:trPr>
        <w:tc>
          <w:tcPr>
            <w:tcW w:w="10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A9059BE" w14:textId="014D0C1A" w:rsidR="00D24682" w:rsidRPr="00D05F3F" w:rsidRDefault="00D24682" w:rsidP="00CA7C6A">
            <w:pPr>
              <w:pStyle w:val="NK-rjeenja"/>
            </w:pPr>
            <w:r>
              <w:t xml:space="preserve">sadržaj </w:t>
            </w:r>
            <w:r w:rsidR="00935A80">
              <w:t xml:space="preserve">je </w:t>
            </w:r>
            <w:r>
              <w:t>epruvete potamnio, postao je crvenosmeđ. Nakon nekog</w:t>
            </w:r>
            <w:r w:rsidR="00935A80">
              <w:t>a</w:t>
            </w:r>
            <w:r>
              <w:t xml:space="preserve"> vremena pojavili su se sitni mjehurići </w:t>
            </w:r>
          </w:p>
        </w:tc>
      </w:tr>
      <w:tr w:rsidR="00D24682" w14:paraId="0825151E" w14:textId="77777777" w:rsidTr="00404388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5BF54CD" w14:textId="69D89B11" w:rsidR="00D24682" w:rsidRPr="00D05F3F" w:rsidRDefault="00CA7C6A" w:rsidP="00CA7C6A">
            <w:pPr>
              <w:pStyle w:val="NK-rjeenja"/>
            </w:pPr>
            <w:r>
              <w:t xml:space="preserve">bezbojnoga </w:t>
            </w:r>
            <w:r w:rsidR="00D24682">
              <w:t xml:space="preserve">plina koji se s vremenom sve brže razvijao. Kasnije se intenzitet razvijanja plina smanjio te je u </w:t>
            </w:r>
          </w:p>
        </w:tc>
      </w:tr>
      <w:tr w:rsidR="00D24682" w14:paraId="4301C335" w14:textId="77777777" w:rsidTr="00404388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1194F3F" w14:textId="6D1FE179" w:rsidR="00D24682" w:rsidRPr="00D05F3F" w:rsidRDefault="00CA7C6A" w:rsidP="00CA7C6A">
            <w:pPr>
              <w:pStyle w:val="NK-rjeenja"/>
            </w:pPr>
            <w:r>
              <w:t xml:space="preserve">konačnici prestao. </w:t>
            </w:r>
          </w:p>
        </w:tc>
      </w:tr>
      <w:tr w:rsidR="00D24682" w14:paraId="7C185361" w14:textId="77777777" w:rsidTr="00404388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75FAA63" w14:textId="7B19D531" w:rsidR="00D24682" w:rsidRPr="00D05F3F" w:rsidRDefault="00CA7C6A" w:rsidP="00404388">
            <w:pPr>
              <w:pStyle w:val="NK-rjeenja"/>
            </w:pPr>
            <w:r>
              <w:t>Boja sadržaja epruvete E1 na kraju pokusa ponovno je bila narančasta.</w:t>
            </w:r>
          </w:p>
        </w:tc>
      </w:tr>
    </w:tbl>
    <w:p w14:paraId="35E150BF" w14:textId="16AFDD2A" w:rsidR="00D24682" w:rsidRDefault="00D24682" w:rsidP="00D24682">
      <w:pPr>
        <w:pStyle w:val="NK-bodovanje"/>
      </w:pPr>
      <w:r>
        <w:t>za opis tekućine Q</w:t>
      </w:r>
      <w:r>
        <w:tab/>
        <w:t xml:space="preserve">0,5 </w:t>
      </w:r>
      <w:r>
        <w:rPr>
          <w:bCs/>
        </w:rPr>
        <w:t>bodova</w:t>
      </w:r>
    </w:p>
    <w:p w14:paraId="1FE3833C" w14:textId="4FB27E6B" w:rsidR="00D24682" w:rsidRDefault="00D24682" w:rsidP="00D24682">
      <w:pPr>
        <w:pStyle w:val="NK-bodovanje"/>
      </w:pPr>
      <w:r>
        <w:t>za opis tekućine H</w:t>
      </w:r>
      <w:r>
        <w:tab/>
        <w:t xml:space="preserve">0,5 </w:t>
      </w:r>
      <w:r>
        <w:rPr>
          <w:bCs/>
        </w:rPr>
        <w:t>bodova</w:t>
      </w:r>
    </w:p>
    <w:p w14:paraId="762E5216" w14:textId="287E8A5D" w:rsidR="00D24682" w:rsidRDefault="00D24682" w:rsidP="00D24682">
      <w:pPr>
        <w:pStyle w:val="NK-bodovanje"/>
      </w:pPr>
      <w:r>
        <w:t>za promjenu boje sadržaja epruvete E1</w:t>
      </w:r>
      <w:r>
        <w:tab/>
        <w:t xml:space="preserve">0,5 </w:t>
      </w:r>
      <w:r>
        <w:rPr>
          <w:bCs/>
        </w:rPr>
        <w:t>bodova</w:t>
      </w:r>
    </w:p>
    <w:p w14:paraId="6A100628" w14:textId="1E1774DB" w:rsidR="00D24682" w:rsidRDefault="00D24682" w:rsidP="00D24682">
      <w:pPr>
        <w:pStyle w:val="NK-bodovanje"/>
      </w:pPr>
      <w:r>
        <w:t>za pojavu mjehurića</w:t>
      </w:r>
      <w:r>
        <w:tab/>
        <w:t xml:space="preserve">0,5 </w:t>
      </w:r>
      <w:r>
        <w:rPr>
          <w:bCs/>
        </w:rPr>
        <w:t>bodova</w:t>
      </w:r>
    </w:p>
    <w:p w14:paraId="03C92997" w14:textId="7DDE0BE5" w:rsidR="00D24682" w:rsidRDefault="00D24682" w:rsidP="00D24682">
      <w:pPr>
        <w:pStyle w:val="NK-bodovanje"/>
      </w:pPr>
      <w:r>
        <w:t>za promjenu intenziteta razvijanja mjehurića</w:t>
      </w:r>
      <w:r>
        <w:tab/>
        <w:t xml:space="preserve">0,5 </w:t>
      </w:r>
      <w:r>
        <w:rPr>
          <w:bCs/>
        </w:rPr>
        <w:t>bodova</w:t>
      </w:r>
    </w:p>
    <w:p w14:paraId="574D3F66" w14:textId="797FD093" w:rsidR="00D24682" w:rsidRDefault="00D24682" w:rsidP="00D24682">
      <w:pPr>
        <w:pStyle w:val="NK-bodovanje"/>
      </w:pPr>
      <w:r>
        <w:t>za povratak početne boje sadržaja epruvete E1</w:t>
      </w:r>
      <w:r>
        <w:tab/>
        <w:t xml:space="preserve">0,5 </w:t>
      </w:r>
      <w:r>
        <w:rPr>
          <w:bCs/>
        </w:rPr>
        <w:t>bodova</w:t>
      </w:r>
    </w:p>
    <w:p w14:paraId="49861913" w14:textId="77777777" w:rsidR="00D24682" w:rsidRDefault="00D24682" w:rsidP="00D24682">
      <w:pPr>
        <w:pStyle w:val="NK-Tekst"/>
      </w:pPr>
    </w:p>
    <w:p w14:paraId="387CD2C2" w14:textId="616485A8" w:rsidR="00D24682" w:rsidRDefault="00D24682" w:rsidP="00D24682">
      <w:pPr>
        <w:pStyle w:val="NK-Tekst"/>
        <w:jc w:val="center"/>
        <w:rPr>
          <w:b/>
        </w:rPr>
      </w:pPr>
      <w:r>
        <w:rPr>
          <w:b/>
        </w:rPr>
        <w:t>NA PITANJE 1 I PITANJE 2 ODGOVORI NAKON ŠTO ZAVRŠIŠ S OSTATKOM RADNOG</w:t>
      </w:r>
      <w:r w:rsidR="00935A80">
        <w:rPr>
          <w:b/>
        </w:rPr>
        <w:t>A</w:t>
      </w:r>
      <w:r>
        <w:rPr>
          <w:b/>
        </w:rPr>
        <w:t xml:space="preserve"> LISTA.</w:t>
      </w:r>
    </w:p>
    <w:p w14:paraId="27AE22B0" w14:textId="77777777" w:rsidR="00D24682" w:rsidRDefault="00D24682" w:rsidP="00D24682">
      <w:pPr>
        <w:pStyle w:val="NK-Tekst"/>
      </w:pPr>
    </w:p>
    <w:p w14:paraId="5E7574FB" w14:textId="77777777" w:rsidR="00D24682" w:rsidRDefault="00D24682" w:rsidP="00D24682">
      <w:pPr>
        <w:tabs>
          <w:tab w:val="left" w:pos="146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PITANJE 1</w:t>
      </w:r>
      <w:r>
        <w:rPr>
          <w:rFonts w:ascii="Arial" w:hAnsi="Arial" w:cs="Arial"/>
          <w:sz w:val="20"/>
          <w:szCs w:val="20"/>
        </w:rPr>
        <w:t xml:space="preserve"> S obzirom na opažanja tijekom KORAKA 1, što zaključuješ o brzini kemijske reakcije koja se dogodila u epruveti </w:t>
      </w:r>
      <w:r>
        <w:rPr>
          <w:rFonts w:ascii="Arial" w:hAnsi="Arial" w:cs="Arial"/>
          <w:b/>
          <w:sz w:val="20"/>
          <w:szCs w:val="20"/>
        </w:rPr>
        <w:t>E1</w:t>
      </w:r>
      <w:r>
        <w:rPr>
          <w:rFonts w:ascii="Arial" w:hAnsi="Arial" w:cs="Arial"/>
          <w:sz w:val="20"/>
          <w:szCs w:val="20"/>
        </w:rPr>
        <w:t>?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24682" w14:paraId="2959ECAE" w14:textId="77777777" w:rsidTr="00D24682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6D8E1C3" w14:textId="6AB9B68E" w:rsidR="00D24682" w:rsidRPr="00D24682" w:rsidRDefault="00D24682" w:rsidP="005A50B5">
            <w:pPr>
              <w:pStyle w:val="NK-rjeenja"/>
            </w:pPr>
            <w:r w:rsidRPr="00D24682">
              <w:t>Brzina</w:t>
            </w:r>
            <w:r w:rsidR="00935A80">
              <w:t xml:space="preserve"> se</w:t>
            </w:r>
            <w:r w:rsidRPr="00D24682">
              <w:t xml:space="preserve"> kemijske reakcije u epruveti E1 </w:t>
            </w:r>
            <w:r w:rsidR="005A50B5">
              <w:t>ubrzavala</w:t>
            </w:r>
            <w:r w:rsidRPr="00D24682">
              <w:t>.</w:t>
            </w:r>
          </w:p>
        </w:tc>
      </w:tr>
    </w:tbl>
    <w:p w14:paraId="5F6CD326" w14:textId="2E5E2565" w:rsidR="00D24682" w:rsidRDefault="00D24682" w:rsidP="00D24682">
      <w:pPr>
        <w:pStyle w:val="NK-bodovanje"/>
        <w:rPr>
          <w:lang w:val="en-US"/>
        </w:rPr>
      </w:pPr>
      <w:r>
        <w:rPr>
          <w:color w:val="0070C0"/>
        </w:rPr>
        <w:tab/>
      </w:r>
      <w:r>
        <w:t>0,5 bodova</w:t>
      </w:r>
    </w:p>
    <w:p w14:paraId="6CED4081" w14:textId="77777777" w:rsidR="00D24682" w:rsidRDefault="00D24682" w:rsidP="00404388">
      <w:pPr>
        <w:pStyle w:val="NK-Tekst"/>
      </w:pPr>
    </w:p>
    <w:p w14:paraId="64D07DB0" w14:textId="5F9E9058" w:rsidR="00D24682" w:rsidRDefault="00D24682" w:rsidP="00404388">
      <w:pPr>
        <w:pStyle w:val="NK-Tekst"/>
      </w:pPr>
      <w:r>
        <w:rPr>
          <w:b/>
        </w:rPr>
        <w:t>PITANJE 2</w:t>
      </w:r>
      <w:r>
        <w:t xml:space="preserve"> Boj</w:t>
      </w:r>
      <w:r w:rsidR="00935A80">
        <w:t>a</w:t>
      </w:r>
      <w:r>
        <w:t xml:space="preserve"> tekućine </w:t>
      </w:r>
      <w:r>
        <w:rPr>
          <w:b/>
        </w:rPr>
        <w:t>Q</w:t>
      </w:r>
      <w:r>
        <w:t xml:space="preserve"> potječe od aniona koji se u njoj nalaze. Kakva je uloga tih aniona u kemijskoj promjeni koja se dogodila u epruveti </w:t>
      </w:r>
      <w:r>
        <w:rPr>
          <w:b/>
        </w:rPr>
        <w:t>E1</w:t>
      </w:r>
      <w:r>
        <w:t>? Objasni svoj odgovor.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24682" w14:paraId="0F680D25" w14:textId="77777777" w:rsidTr="00D24682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97BDA07" w14:textId="61146678" w:rsidR="00D24682" w:rsidRPr="00404388" w:rsidRDefault="00404388" w:rsidP="00404388">
            <w:pPr>
              <w:pStyle w:val="NK-rjeenja"/>
            </w:pPr>
            <w:r w:rsidRPr="00404388">
              <w:t xml:space="preserve">Uloga </w:t>
            </w:r>
            <w:r w:rsidR="00935A80">
              <w:t xml:space="preserve">je </w:t>
            </w:r>
            <w:r w:rsidRPr="00404388">
              <w:t xml:space="preserve">aniona katalitička. Promjena početne boje sadržaja epruvete E1 i njezin povratak na kraju pokusa ukazuju </w:t>
            </w:r>
          </w:p>
        </w:tc>
      </w:tr>
      <w:tr w:rsidR="00D24682" w14:paraId="2EB393DD" w14:textId="77777777" w:rsidTr="00D24682">
        <w:trPr>
          <w:trHeight w:val="397"/>
          <w:jc w:val="center"/>
        </w:trPr>
        <w:tc>
          <w:tcPr>
            <w:tcW w:w="10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E3EEA69" w14:textId="63CE0AE4" w:rsidR="00D24682" w:rsidRPr="00D05F3F" w:rsidRDefault="00404388" w:rsidP="00404388">
            <w:pPr>
              <w:pStyle w:val="NK-rjeenja"/>
            </w:pPr>
            <w:r w:rsidRPr="00404388">
              <w:t>na to da anioni sudjeluju u kemijskoj promjeni, ali su na kraju u epruveti prisutni u početnom</w:t>
            </w:r>
            <w:r w:rsidR="00935A80">
              <w:t>e</w:t>
            </w:r>
            <w:r w:rsidRPr="00404388">
              <w:t xml:space="preserve"> obliku </w:t>
            </w:r>
          </w:p>
        </w:tc>
      </w:tr>
      <w:tr w:rsidR="00D24682" w14:paraId="2493500E" w14:textId="77777777" w:rsidTr="00D24682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43807E2" w14:textId="65AEC2A8" w:rsidR="00D24682" w:rsidRPr="00D05F3F" w:rsidRDefault="00404388" w:rsidP="00404388">
            <w:pPr>
              <w:pStyle w:val="NK-rjeenja"/>
            </w:pPr>
            <w:r w:rsidRPr="00404388">
              <w:t>(ne mijenjaju se).</w:t>
            </w:r>
          </w:p>
        </w:tc>
      </w:tr>
    </w:tbl>
    <w:p w14:paraId="226FE773" w14:textId="3B40BA79" w:rsidR="00D24682" w:rsidRDefault="00D24682" w:rsidP="00404388">
      <w:pPr>
        <w:pStyle w:val="NK-bodovanje"/>
        <w:rPr>
          <w:color w:val="auto"/>
        </w:rPr>
      </w:pPr>
      <w:r>
        <w:t>da je uloga katalitička</w:t>
      </w:r>
      <w:r>
        <w:tab/>
        <w:t xml:space="preserve">0,5 </w:t>
      </w:r>
      <w:r>
        <w:rPr>
          <w:bCs/>
        </w:rPr>
        <w:t>bodova</w:t>
      </w:r>
    </w:p>
    <w:p w14:paraId="3A0EE45E" w14:textId="6462B27B" w:rsidR="00D24682" w:rsidRDefault="00D24682" w:rsidP="00404388">
      <w:pPr>
        <w:pStyle w:val="NK-bodovanje"/>
        <w:rPr>
          <w:bCs/>
        </w:rPr>
      </w:pPr>
      <w:r>
        <w:t>da promjena i povratak boje ukazuju na katalitičku ukogu aniona</w:t>
      </w:r>
      <w:r>
        <w:tab/>
        <w:t xml:space="preserve">0,5 </w:t>
      </w:r>
      <w:r>
        <w:rPr>
          <w:bCs/>
        </w:rPr>
        <w:t>bodova</w:t>
      </w:r>
    </w:p>
    <w:p w14:paraId="39660435" w14:textId="77777777" w:rsidR="00CA7C6A" w:rsidRDefault="00CA7C6A" w:rsidP="00CA7C6A">
      <w:pPr>
        <w:pStyle w:val="NK-Razmak"/>
      </w:pPr>
    </w:p>
    <w:p w14:paraId="6E8E09E7" w14:textId="77777777" w:rsidR="00404388" w:rsidRDefault="00404388" w:rsidP="00D24682">
      <w:pPr>
        <w:jc w:val="both"/>
        <w:rPr>
          <w:rFonts w:ascii="Arial" w:hAnsi="Arial" w:cs="Arial"/>
          <w:sz w:val="20"/>
          <w:szCs w:val="20"/>
        </w:rPr>
        <w:sectPr w:rsidR="00404388" w:rsidSect="002479F7">
          <w:headerReference w:type="default" r:id="rId11"/>
          <w:footerReference w:type="default" r:id="rId12"/>
          <w:pgSz w:w="11906" w:h="16838" w:code="9"/>
          <w:pgMar w:top="851" w:right="851" w:bottom="851" w:left="851" w:header="680" w:footer="680" w:gutter="0"/>
          <w:cols w:space="708"/>
          <w:docGrid w:linePitch="360"/>
        </w:sectPr>
      </w:pPr>
    </w:p>
    <w:p w14:paraId="0C7F078E" w14:textId="77777777" w:rsidR="00D24682" w:rsidRDefault="00D24682" w:rsidP="00404388">
      <w:pPr>
        <w:pStyle w:val="NK-Tekst"/>
      </w:pPr>
    </w:p>
    <w:p w14:paraId="00517D86" w14:textId="77777777" w:rsidR="00D24682" w:rsidRPr="00404388" w:rsidRDefault="00D24682" w:rsidP="00404388">
      <w:pPr>
        <w:pStyle w:val="NK-Tekst"/>
        <w:jc w:val="center"/>
        <w:rPr>
          <w:b/>
          <w:sz w:val="28"/>
          <w:szCs w:val="24"/>
        </w:rPr>
      </w:pPr>
      <w:r w:rsidRPr="00404388">
        <w:rPr>
          <w:b/>
          <w:sz w:val="22"/>
        </w:rPr>
        <w:t>DIO DRUGI</w:t>
      </w:r>
    </w:p>
    <w:p w14:paraId="5149343A" w14:textId="77777777" w:rsidR="00D24682" w:rsidRDefault="00D24682" w:rsidP="00404388">
      <w:pPr>
        <w:pStyle w:val="NK-Tekst"/>
      </w:pPr>
    </w:p>
    <w:p w14:paraId="006577E8" w14:textId="4F176BDD" w:rsidR="00D24682" w:rsidRDefault="00D24682" w:rsidP="00404388">
      <w:pPr>
        <w:pStyle w:val="NK-Tekst"/>
      </w:pPr>
      <w:r>
        <w:rPr>
          <w:b/>
        </w:rPr>
        <w:t xml:space="preserve">KORAK 2 </w:t>
      </w:r>
      <w:r>
        <w:t xml:space="preserve">Goruću šibicu polako prinesi fitilju svijeće i zapali je. </w:t>
      </w:r>
      <w:r>
        <w:rPr>
          <w:b/>
        </w:rPr>
        <w:t>Zabilježi opažanja</w:t>
      </w:r>
      <w:r>
        <w:t xml:space="preserve"> i ugasi svijeću.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24682" w14:paraId="00F1AA24" w14:textId="77777777" w:rsidTr="00D24682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7C02253" w14:textId="145E28B4" w:rsidR="00D24682" w:rsidRPr="00404388" w:rsidRDefault="00404388" w:rsidP="00404388">
            <w:pPr>
              <w:pStyle w:val="NK-rjeenja"/>
            </w:pPr>
            <w:r w:rsidRPr="00404388">
              <w:t xml:space="preserve">Pri paljenju svijeće fitilj, kad mu približimo plamen šibice, prvo postane sjajan. Kad ga dotaknemo plamenom </w:t>
            </w:r>
          </w:p>
        </w:tc>
      </w:tr>
      <w:tr w:rsidR="00D24682" w14:paraId="4B3D1ABE" w14:textId="77777777" w:rsidTr="00D24682">
        <w:trPr>
          <w:trHeight w:val="397"/>
          <w:jc w:val="center"/>
        </w:trPr>
        <w:tc>
          <w:tcPr>
            <w:tcW w:w="10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A4D1C23" w14:textId="6C635A85" w:rsidR="00D24682" w:rsidRPr="00D05F3F" w:rsidRDefault="00404388" w:rsidP="00834B85">
            <w:pPr>
              <w:pStyle w:val="NK-rjeenja"/>
            </w:pPr>
            <w:r w:rsidRPr="00404388">
              <w:t>šibice, na fitilju se pojavi plamen koji je stožastog</w:t>
            </w:r>
            <w:r w:rsidR="00935A80">
              <w:t>a</w:t>
            </w:r>
            <w:r w:rsidRPr="00404388">
              <w:t xml:space="preserve"> oblika, u sredini je žut, a pri dnu plavičast. Ispod plamena se </w:t>
            </w:r>
          </w:p>
        </w:tc>
      </w:tr>
      <w:tr w:rsidR="00404388" w14:paraId="282FE72C" w14:textId="77777777" w:rsidTr="00D24682">
        <w:trPr>
          <w:trHeight w:val="397"/>
          <w:jc w:val="center"/>
        </w:trPr>
        <w:tc>
          <w:tcPr>
            <w:tcW w:w="10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83C9BC0" w14:textId="09BFA60C" w:rsidR="00404388" w:rsidRPr="00D05F3F" w:rsidRDefault="00834B85" w:rsidP="00404388">
            <w:pPr>
              <w:pStyle w:val="NK-rjeenja"/>
            </w:pPr>
            <w:r w:rsidRPr="00404388">
              <w:t>pojavi tekućina.</w:t>
            </w:r>
          </w:p>
        </w:tc>
      </w:tr>
    </w:tbl>
    <w:p w14:paraId="6C86F7CC" w14:textId="4CFCF8AA" w:rsidR="00D24682" w:rsidRDefault="00D24682" w:rsidP="00834B85">
      <w:pPr>
        <w:pStyle w:val="NK-bodovanje"/>
      </w:pPr>
      <w:r>
        <w:t>da fitilj postane sjajan prije paljenja</w:t>
      </w:r>
      <w:r>
        <w:tab/>
        <w:t>0,5 bodova</w:t>
      </w:r>
    </w:p>
    <w:p w14:paraId="10DD2C46" w14:textId="65B122E8" w:rsidR="00D24682" w:rsidRDefault="00D24682" w:rsidP="00834B85">
      <w:pPr>
        <w:pStyle w:val="NK-bodovanje"/>
      </w:pPr>
      <w:r>
        <w:t>za oblik plamena svijeće</w:t>
      </w:r>
      <w:r>
        <w:tab/>
        <w:t>0,5 bodova</w:t>
      </w:r>
    </w:p>
    <w:p w14:paraId="0FF820EC" w14:textId="0DEA964B" w:rsidR="00D24682" w:rsidRDefault="00D24682" w:rsidP="00834B85">
      <w:pPr>
        <w:pStyle w:val="NK-bodovanje"/>
      </w:pPr>
      <w:r>
        <w:t>da je plamen svijeće u sredini žut</w:t>
      </w:r>
      <w:r>
        <w:tab/>
        <w:t>0,5 bodova</w:t>
      </w:r>
    </w:p>
    <w:p w14:paraId="3D13A6A5" w14:textId="080C8505" w:rsidR="00D24682" w:rsidRDefault="00D24682" w:rsidP="00834B85">
      <w:pPr>
        <w:pStyle w:val="NK-bodovanje"/>
      </w:pPr>
      <w:r>
        <w:t>da je plamen svijeće pri dnu plav</w:t>
      </w:r>
      <w:r>
        <w:tab/>
        <w:t>0,5 bodova</w:t>
      </w:r>
    </w:p>
    <w:p w14:paraId="35ECE886" w14:textId="3B8AA678" w:rsidR="00D24682" w:rsidRDefault="00D24682" w:rsidP="00834B85">
      <w:pPr>
        <w:pStyle w:val="NK-bodovanje"/>
      </w:pPr>
      <w:r>
        <w:t>da se ispod plamena svijeće pojavi tekućina</w:t>
      </w:r>
      <w:r>
        <w:tab/>
        <w:t>0,5 bodova</w:t>
      </w:r>
    </w:p>
    <w:p w14:paraId="5CA13BB0" w14:textId="77777777" w:rsidR="00D24682" w:rsidRDefault="00D24682" w:rsidP="00D24682">
      <w:pPr>
        <w:jc w:val="both"/>
        <w:rPr>
          <w:rFonts w:ascii="Arial" w:hAnsi="Arial" w:cs="Arial"/>
          <w:sz w:val="20"/>
          <w:szCs w:val="20"/>
        </w:rPr>
      </w:pPr>
    </w:p>
    <w:p w14:paraId="307BB511" w14:textId="5091CEA8" w:rsidR="00D24682" w:rsidRDefault="00D24682" w:rsidP="00834B85">
      <w:pPr>
        <w:pStyle w:val="NK-Tekst"/>
      </w:pPr>
      <w:r>
        <w:rPr>
          <w:b/>
        </w:rPr>
        <w:t>PITANJE 3</w:t>
      </w:r>
      <w:r>
        <w:t xml:space="preserve"> Tijelo svijeće koju rabiš u pokusu izrađeno je od tvari koja se sastoji od samo dvije vrste atoma. Kojoj vrsti (skup</w:t>
      </w:r>
      <w:r w:rsidR="005F3046">
        <w:t>i</w:t>
      </w:r>
      <w:r>
        <w:t>ni, klasi) spojeva, prema kemijskom</w:t>
      </w:r>
      <w:r w:rsidR="00935A80">
        <w:t>e</w:t>
      </w:r>
      <w:r>
        <w:t xml:space="preserve"> sastavu, pripada tvar od koje je napravljeno tijelo svijeće koju rabiš u pokusu?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24682" w14:paraId="35F71A56" w14:textId="77777777" w:rsidTr="00D24682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CBC7C3E" w14:textId="334FDE54" w:rsidR="00D24682" w:rsidRPr="00834B85" w:rsidRDefault="00834B85" w:rsidP="00834B85">
            <w:pPr>
              <w:pStyle w:val="NK-rjeenja"/>
            </w:pPr>
            <w:r w:rsidRPr="00834B85">
              <w:t>Tvar pripada ugljikovodicima.</w:t>
            </w:r>
          </w:p>
        </w:tc>
      </w:tr>
    </w:tbl>
    <w:p w14:paraId="715B60BD" w14:textId="46E7525F" w:rsidR="00D24682" w:rsidRDefault="00D24682" w:rsidP="00834B85">
      <w:pPr>
        <w:pStyle w:val="NK-bodovanje"/>
        <w:rPr>
          <w:lang w:val="en-US"/>
        </w:rPr>
      </w:pPr>
      <w:r>
        <w:rPr>
          <w:color w:val="0070C0"/>
        </w:rPr>
        <w:tab/>
      </w:r>
      <w:r>
        <w:t>0,5 bodova</w:t>
      </w:r>
    </w:p>
    <w:p w14:paraId="599B22AD" w14:textId="77777777" w:rsidR="00D24682" w:rsidRDefault="00D24682" w:rsidP="00834B85">
      <w:pPr>
        <w:pStyle w:val="NK-Tekst"/>
      </w:pPr>
    </w:p>
    <w:p w14:paraId="2F8E35F8" w14:textId="77777777" w:rsidR="00D24682" w:rsidRDefault="00D24682" w:rsidP="00834B85">
      <w:pPr>
        <w:pStyle w:val="NK-Tekst"/>
      </w:pPr>
      <w:r>
        <w:rPr>
          <w:b/>
        </w:rPr>
        <w:t>PITANJE</w:t>
      </w:r>
      <w:r>
        <w:rPr>
          <w:b/>
          <w:smallCaps/>
        </w:rPr>
        <w:t xml:space="preserve"> 4</w:t>
      </w:r>
      <w:r>
        <w:t xml:space="preserve"> Je li pojava tekuće tvari ispod plamena svijeće fizikalna ili kemijska promjena?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24682" w14:paraId="65B74DB4" w14:textId="77777777" w:rsidTr="00D24682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931C74A" w14:textId="61E1A5CB" w:rsidR="00D24682" w:rsidRPr="00834B85" w:rsidRDefault="00834B85" w:rsidP="00834B85">
            <w:pPr>
              <w:pStyle w:val="NK-rjeenja"/>
            </w:pPr>
            <w:r w:rsidRPr="00834B85">
              <w:t>To je fizikalna promjena.</w:t>
            </w:r>
          </w:p>
        </w:tc>
      </w:tr>
    </w:tbl>
    <w:p w14:paraId="273658B3" w14:textId="227E49CB" w:rsidR="00D24682" w:rsidRDefault="00D24682" w:rsidP="00834B85">
      <w:pPr>
        <w:pStyle w:val="NK-bodovanje"/>
        <w:rPr>
          <w:lang w:val="en-US"/>
        </w:rPr>
      </w:pPr>
      <w:r>
        <w:rPr>
          <w:color w:val="0070C0"/>
        </w:rPr>
        <w:tab/>
      </w:r>
      <w:r>
        <w:t>0,5 bodova</w:t>
      </w:r>
    </w:p>
    <w:p w14:paraId="6AF59B0C" w14:textId="77777777" w:rsidR="00D24682" w:rsidRDefault="00D24682" w:rsidP="00834B85">
      <w:pPr>
        <w:pStyle w:val="NK-Tekst"/>
      </w:pPr>
    </w:p>
    <w:p w14:paraId="6B4A1B42" w14:textId="4D6CE7C4" w:rsidR="00D24682" w:rsidRDefault="00D24682" w:rsidP="00D2468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PITANJE</w:t>
      </w:r>
      <w:r>
        <w:rPr>
          <w:rFonts w:ascii="Arial" w:hAnsi="Arial" w:cs="Arial"/>
          <w:b/>
          <w:smallCaps/>
          <w:sz w:val="20"/>
          <w:szCs w:val="20"/>
        </w:rPr>
        <w:t xml:space="preserve"> 5</w:t>
      </w:r>
      <w:r>
        <w:rPr>
          <w:rFonts w:ascii="Arial" w:hAnsi="Arial" w:cs="Arial"/>
          <w:sz w:val="20"/>
          <w:szCs w:val="20"/>
        </w:rPr>
        <w:t xml:space="preserve"> Što je goriva tvar tijekom gorenja svijeće, fitilj ili </w:t>
      </w:r>
      <w:r w:rsidR="005A50B5">
        <w:rPr>
          <w:rFonts w:ascii="Arial" w:hAnsi="Arial" w:cs="Arial"/>
          <w:sz w:val="20"/>
          <w:szCs w:val="20"/>
        </w:rPr>
        <w:t>neka</w:t>
      </w:r>
      <w:r>
        <w:rPr>
          <w:rFonts w:ascii="Arial" w:hAnsi="Arial" w:cs="Arial"/>
          <w:sz w:val="20"/>
          <w:szCs w:val="20"/>
        </w:rPr>
        <w:t xml:space="preserve"> druga tvar?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24682" w14:paraId="58BC1E13" w14:textId="77777777" w:rsidTr="00404388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203D982" w14:textId="3777E498" w:rsidR="00D24682" w:rsidRPr="00834B85" w:rsidRDefault="00834B85" w:rsidP="00834B85">
            <w:pPr>
              <w:pStyle w:val="NK-rjeenja"/>
            </w:pPr>
            <w:r w:rsidRPr="00834B85">
              <w:t xml:space="preserve">Goriva </w:t>
            </w:r>
            <w:r w:rsidR="00935A80">
              <w:t xml:space="preserve">je </w:t>
            </w:r>
            <w:r w:rsidRPr="00834B85">
              <w:t>tvar ugljikovodik (vosak, parafin) od kojeg</w:t>
            </w:r>
            <w:r w:rsidR="00935A80">
              <w:t>a</w:t>
            </w:r>
            <w:r w:rsidRPr="00834B85">
              <w:t xml:space="preserve"> je izgrađeno tijelo svijeće.</w:t>
            </w:r>
          </w:p>
        </w:tc>
      </w:tr>
    </w:tbl>
    <w:p w14:paraId="2CF04E5D" w14:textId="2F839118" w:rsidR="00D24682" w:rsidRDefault="00D24682" w:rsidP="00834B85">
      <w:pPr>
        <w:pStyle w:val="NK-bodovanje"/>
        <w:rPr>
          <w:lang w:val="en-US"/>
        </w:rPr>
      </w:pPr>
      <w:r>
        <w:tab/>
        <w:t>0,5 bodova</w:t>
      </w:r>
    </w:p>
    <w:p w14:paraId="19FB1C08" w14:textId="77777777" w:rsidR="00D24682" w:rsidRDefault="00D24682" w:rsidP="00834B85">
      <w:pPr>
        <w:pStyle w:val="NK-Tekst"/>
      </w:pPr>
    </w:p>
    <w:p w14:paraId="516F1501" w14:textId="77777777" w:rsidR="00D24682" w:rsidRDefault="00D24682" w:rsidP="00834B85">
      <w:pPr>
        <w:pStyle w:val="NK-Tekst"/>
      </w:pPr>
      <w:r>
        <w:rPr>
          <w:b/>
        </w:rPr>
        <w:t>PITANJE</w:t>
      </w:r>
      <w:r>
        <w:rPr>
          <w:b/>
          <w:smallCaps/>
        </w:rPr>
        <w:t xml:space="preserve"> 6</w:t>
      </w:r>
      <w:r>
        <w:t xml:space="preserve"> Kako goriva tvar tijekom gorenja svijeće dospijeva u zonu sagorijevanja (u plamen)?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24682" w14:paraId="790528E5" w14:textId="77777777" w:rsidTr="00404388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3FBAC13" w14:textId="1551B7E0" w:rsidR="00D24682" w:rsidRPr="00834B85" w:rsidRDefault="00834B85" w:rsidP="00834B85">
            <w:pPr>
              <w:pStyle w:val="NK-rjeenja"/>
            </w:pPr>
            <w:r w:rsidRPr="00834B85">
              <w:t>Tekući vosak putuje kapilarnim silama duž fitilja, tamo isparava i potom se para zapali.</w:t>
            </w:r>
          </w:p>
        </w:tc>
      </w:tr>
    </w:tbl>
    <w:p w14:paraId="1949F754" w14:textId="24B89270" w:rsidR="00D24682" w:rsidRDefault="00D24682" w:rsidP="00834B85">
      <w:pPr>
        <w:pStyle w:val="NK-bodovanje"/>
      </w:pPr>
      <w:r>
        <w:t>da putuje duž fitilja</w:t>
      </w:r>
      <w:r>
        <w:tab/>
        <w:t>0,5 bodova</w:t>
      </w:r>
    </w:p>
    <w:p w14:paraId="45A2231D" w14:textId="7015FF59" w:rsidR="00D24682" w:rsidRDefault="00D24682" w:rsidP="00834B85">
      <w:pPr>
        <w:pStyle w:val="NK-bodovanje"/>
      </w:pPr>
      <w:r>
        <w:t>da putuje kapilarnim silama</w:t>
      </w:r>
      <w:r>
        <w:tab/>
        <w:t>0,5 bodova</w:t>
      </w:r>
    </w:p>
    <w:p w14:paraId="7829E1F4" w14:textId="5E2A70CE" w:rsidR="00D24682" w:rsidRDefault="00D24682" w:rsidP="00834B85">
      <w:pPr>
        <w:pStyle w:val="NK-bodovanje"/>
      </w:pPr>
      <w:r>
        <w:t>da isparava</w:t>
      </w:r>
      <w:r>
        <w:tab/>
        <w:t>0,5 bodova</w:t>
      </w:r>
    </w:p>
    <w:p w14:paraId="79CE4659" w14:textId="77777777" w:rsidR="00D24682" w:rsidRDefault="00D24682" w:rsidP="00834B85">
      <w:pPr>
        <w:pStyle w:val="NK-Tekst"/>
      </w:pPr>
    </w:p>
    <w:p w14:paraId="796DB625" w14:textId="77777777" w:rsidR="00D24682" w:rsidRDefault="00D24682" w:rsidP="00834B85">
      <w:pPr>
        <w:pStyle w:val="NK-Tekst"/>
      </w:pPr>
      <w:r>
        <w:rPr>
          <w:b/>
        </w:rPr>
        <w:t>PITANJE</w:t>
      </w:r>
      <w:r>
        <w:rPr>
          <w:b/>
          <w:smallCaps/>
        </w:rPr>
        <w:t xml:space="preserve"> 7</w:t>
      </w:r>
      <w:r>
        <w:t xml:space="preserve"> Od čega potječe žuta boja dijela plamena svijeće?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24682" w14:paraId="2EACE25A" w14:textId="77777777" w:rsidTr="00404388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D0AB41F" w14:textId="670AA792" w:rsidR="00D24682" w:rsidRPr="00834B85" w:rsidRDefault="00834B85" w:rsidP="00834B85">
            <w:pPr>
              <w:pStyle w:val="NK-rjeenja"/>
            </w:pPr>
            <w:r w:rsidRPr="00834B85">
              <w:t>Od užarenih zrnaca (čestica) čađe.</w:t>
            </w:r>
          </w:p>
        </w:tc>
      </w:tr>
    </w:tbl>
    <w:p w14:paraId="54D53D1B" w14:textId="6F428C3B" w:rsidR="00D24682" w:rsidRDefault="00D24682" w:rsidP="00834B85">
      <w:pPr>
        <w:pStyle w:val="NK-bodovanje"/>
        <w:rPr>
          <w:lang w:val="en-US"/>
        </w:rPr>
      </w:pPr>
      <w:r>
        <w:rPr>
          <w:color w:val="0070C0"/>
        </w:rPr>
        <w:tab/>
      </w:r>
      <w:r>
        <w:t>0,5 bodova</w:t>
      </w:r>
    </w:p>
    <w:p w14:paraId="13962042" w14:textId="77777777" w:rsidR="00D24682" w:rsidRDefault="00D24682" w:rsidP="00834B85">
      <w:pPr>
        <w:pStyle w:val="NK-Tekst"/>
      </w:pPr>
    </w:p>
    <w:p w14:paraId="01604997" w14:textId="0D8972F7" w:rsidR="00D24682" w:rsidRDefault="00D24682" w:rsidP="00834B85">
      <w:pPr>
        <w:pStyle w:val="NK-Tekst"/>
      </w:pPr>
      <w:r>
        <w:rPr>
          <w:b/>
        </w:rPr>
        <w:t xml:space="preserve">ZADATAK </w:t>
      </w:r>
      <w:r>
        <w:rPr>
          <w:b/>
          <w:smallCaps/>
        </w:rPr>
        <w:t>1</w:t>
      </w:r>
      <w:r>
        <w:t xml:space="preserve"> Napiši jednadžbu kemijske reakcije za nepotpuno sagorijevanje spoja kemijske formule C</w:t>
      </w:r>
      <w:r>
        <w:rPr>
          <w:vertAlign w:val="subscript"/>
        </w:rPr>
        <w:t>25</w:t>
      </w:r>
      <w:r>
        <w:t>H</w:t>
      </w:r>
      <w:r>
        <w:rPr>
          <w:vertAlign w:val="subscript"/>
        </w:rPr>
        <w:t>52</w:t>
      </w:r>
      <w:r>
        <w:t>, ali tako da tijekom sagorijevanja nastaju čađa, ugljikov monoksid i ugljikov dioksid. Neka u jednadžbi kemijske reakcije pet atoma ugljika iz molekule reaktanta prijeđe u čađu, šest atoma u molekule ugljikov</w:t>
      </w:r>
      <w:r w:rsidR="00935A80">
        <w:t>a</w:t>
      </w:r>
      <w:r>
        <w:t xml:space="preserve"> monoksida, a preostali atomi ugljika neka daju potpuno oksidirani produkt. Neka kemijska promjena počne i završi pri sobnoj temperaturi. Obvez</w:t>
      </w:r>
      <w:r w:rsidR="00935A80">
        <w:t>at</w:t>
      </w:r>
      <w:r>
        <w:t>no navedi agregacijska stanja svih reaktanata i produkata.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24682" w14:paraId="1889E33D" w14:textId="77777777" w:rsidTr="00404388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A72FE13" w14:textId="39ED86B8" w:rsidR="00D24682" w:rsidRPr="00834B85" w:rsidRDefault="00834B85" w:rsidP="00834B85">
            <w:pPr>
              <w:pStyle w:val="NK-rjeenja"/>
              <w:jc w:val="center"/>
            </w:pPr>
            <w:r>
              <w:t>30 O</w:t>
            </w:r>
            <w:r>
              <w:rPr>
                <w:vertAlign w:val="subscript"/>
              </w:rPr>
              <w:t>2</w:t>
            </w:r>
            <w:r>
              <w:t>(g) + C</w:t>
            </w:r>
            <w:r>
              <w:rPr>
                <w:vertAlign w:val="subscript"/>
              </w:rPr>
              <w:t>25</w:t>
            </w:r>
            <w:r>
              <w:t>H</w:t>
            </w:r>
            <w:r>
              <w:rPr>
                <w:vertAlign w:val="subscript"/>
              </w:rPr>
              <w:t>52</w:t>
            </w:r>
            <w:r>
              <w:t xml:space="preserve">(s) </w:t>
            </w:r>
            <w:r w:rsidRPr="00CA7C6A">
              <w:rPr>
                <w:position w:val="2"/>
              </w:rPr>
              <w:t>→</w:t>
            </w:r>
            <w:r>
              <w:t xml:space="preserve"> 5 C(s) + 6 CO(g) + 14 CO</w:t>
            </w:r>
            <w:r>
              <w:rPr>
                <w:vertAlign w:val="subscript"/>
              </w:rPr>
              <w:t>2</w:t>
            </w:r>
            <w:r>
              <w:t>(g) + 26 H</w:t>
            </w:r>
            <w:r>
              <w:rPr>
                <w:vertAlign w:val="subscript"/>
              </w:rPr>
              <w:t>2</w:t>
            </w:r>
            <w:r>
              <w:t>O(l)</w:t>
            </w:r>
          </w:p>
        </w:tc>
      </w:tr>
    </w:tbl>
    <w:p w14:paraId="49C10406" w14:textId="4B029265" w:rsidR="00D24682" w:rsidRDefault="00D24682" w:rsidP="00834B85">
      <w:pPr>
        <w:pStyle w:val="NK-bodovanje"/>
        <w:rPr>
          <w:lang w:val="en-US"/>
        </w:rPr>
      </w:pPr>
      <w:r>
        <w:t>da su točno navedeni svi reaktanti i produkti i zapis izjednačen po masi i naboju</w:t>
      </w:r>
      <w:r>
        <w:tab/>
        <w:t>1 bod</w:t>
      </w:r>
    </w:p>
    <w:p w14:paraId="0CC446FB" w14:textId="419488CF" w:rsidR="00D24682" w:rsidRDefault="00D24682" w:rsidP="00834B85">
      <w:pPr>
        <w:pStyle w:val="NK-bodovanje"/>
      </w:pPr>
      <w:r>
        <w:t>da su točno navedena agregacijska stanja svih reaktanata i produkata</w:t>
      </w:r>
      <w:r>
        <w:tab/>
        <w:t>0,5 bodova</w:t>
      </w:r>
    </w:p>
    <w:p w14:paraId="42B61391" w14:textId="77777777" w:rsidR="00834B85" w:rsidRDefault="00834B85" w:rsidP="00834B85">
      <w:pPr>
        <w:pStyle w:val="NK-Razmak"/>
        <w:sectPr w:rsidR="00834B85" w:rsidSect="002479F7">
          <w:footerReference w:type="default" r:id="rId13"/>
          <w:pgSz w:w="11906" w:h="16838" w:code="9"/>
          <w:pgMar w:top="851" w:right="851" w:bottom="851" w:left="851" w:header="680" w:footer="680" w:gutter="0"/>
          <w:cols w:space="708"/>
          <w:docGrid w:linePitch="360"/>
        </w:sectPr>
      </w:pPr>
    </w:p>
    <w:p w14:paraId="1A9ABC24" w14:textId="77777777" w:rsidR="00D24682" w:rsidRDefault="00D24682" w:rsidP="00834B85">
      <w:pPr>
        <w:pStyle w:val="NK-Tekst"/>
      </w:pPr>
    </w:p>
    <w:p w14:paraId="3D306B00" w14:textId="77777777" w:rsidR="00D24682" w:rsidRPr="00834B85" w:rsidRDefault="00D24682" w:rsidP="00834B85">
      <w:pPr>
        <w:pStyle w:val="NK-Tekst"/>
        <w:jc w:val="center"/>
        <w:rPr>
          <w:b/>
          <w:sz w:val="22"/>
        </w:rPr>
      </w:pPr>
      <w:r w:rsidRPr="00834B85">
        <w:rPr>
          <w:b/>
          <w:sz w:val="22"/>
        </w:rPr>
        <w:t>DIO TREĆI</w:t>
      </w:r>
    </w:p>
    <w:p w14:paraId="0585A224" w14:textId="77777777" w:rsidR="00D24682" w:rsidRPr="00CA7C6A" w:rsidRDefault="00D24682" w:rsidP="00CA7C6A">
      <w:pPr>
        <w:pStyle w:val="NK-Tekst"/>
      </w:pPr>
    </w:p>
    <w:p w14:paraId="0A0ABFC0" w14:textId="6D0C15BD" w:rsidR="00834B85" w:rsidRDefault="00D24682" w:rsidP="00834B85">
      <w:pPr>
        <w:pStyle w:val="NK-Tekst"/>
      </w:pPr>
      <w:r>
        <w:rPr>
          <w:b/>
        </w:rPr>
        <w:t>KORAK 3 Stavi zaštitne naočale.</w:t>
      </w:r>
      <w:r>
        <w:t xml:space="preserve"> Kapni jednu kap tekućine </w:t>
      </w:r>
      <w:r>
        <w:rPr>
          <w:b/>
        </w:rPr>
        <w:t>X1</w:t>
      </w:r>
      <w:r>
        <w:t xml:space="preserve"> na jedan komadić univerzalnog</w:t>
      </w:r>
      <w:r w:rsidR="008B2048">
        <w:t>a</w:t>
      </w:r>
      <w:r>
        <w:t xml:space="preserve"> indikatorskog papirića koji je na predmetnom stakalcu. Ponov</w:t>
      </w:r>
      <w:r w:rsidR="008B2048">
        <w:t>n</w:t>
      </w:r>
      <w:r>
        <w:t xml:space="preserve">o zapali svijeću. Uzmi metalnu žličicu i ukapaj u nju pet kapi tekućine </w:t>
      </w:r>
      <w:r>
        <w:rPr>
          <w:b/>
        </w:rPr>
        <w:t>X1</w:t>
      </w:r>
      <w:r>
        <w:t xml:space="preserve">. Oprezno zagrijavaj žličicu s tekućinom </w:t>
      </w:r>
      <w:r>
        <w:rPr>
          <w:b/>
        </w:rPr>
        <w:t>X1</w:t>
      </w:r>
      <w:r>
        <w:t xml:space="preserve"> držeći je četiri centimetra iznad vrha plamena svijeće. Drugom rukom uzmi drvenu treščicu, zapali je u plamenu svijeće i polako spusti prema sadržaju žličice. </w:t>
      </w:r>
    </w:p>
    <w:p w14:paraId="72A9E8F6" w14:textId="1DA97C1A" w:rsidR="00D24682" w:rsidRDefault="00D24682" w:rsidP="00834B85">
      <w:pPr>
        <w:pStyle w:val="NK-Tekst"/>
      </w:pPr>
      <w:r>
        <w:rPr>
          <w:b/>
        </w:rPr>
        <w:t>Zabilježi opažanja</w:t>
      </w:r>
      <w:r>
        <w:t>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24682" w14:paraId="528210BE" w14:textId="77777777" w:rsidTr="00D24682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A809934" w14:textId="03AAF3B7" w:rsidR="00D24682" w:rsidRPr="00834B85" w:rsidRDefault="00834B85" w:rsidP="00834B85">
            <w:pPr>
              <w:pStyle w:val="NK-rjeenja"/>
            </w:pPr>
            <w:r w:rsidRPr="00834B85">
              <w:t xml:space="preserve">Tekućina X1 bezbojna </w:t>
            </w:r>
            <w:r w:rsidR="008B2048">
              <w:t xml:space="preserve">je </w:t>
            </w:r>
            <w:r w:rsidRPr="00834B85">
              <w:t xml:space="preserve">i prozirna, a oboji univerzalni indikatorski papirić crveno. Ima oštar i kiselkast miris. </w:t>
            </w:r>
          </w:p>
        </w:tc>
      </w:tr>
      <w:tr w:rsidR="00D24682" w14:paraId="2C994CFA" w14:textId="77777777" w:rsidTr="00D24682">
        <w:trPr>
          <w:trHeight w:val="397"/>
          <w:jc w:val="center"/>
        </w:trPr>
        <w:tc>
          <w:tcPr>
            <w:tcW w:w="10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5926780" w14:textId="5054774A" w:rsidR="00D24682" w:rsidRPr="00D05F3F" w:rsidRDefault="00834B85" w:rsidP="00834B85">
            <w:pPr>
              <w:pStyle w:val="NK-rjeenja"/>
            </w:pPr>
            <w:r w:rsidRPr="00834B85">
              <w:t xml:space="preserve">Kad joj je prinesena zapaljena treščica, ona se zapalila te je gorjela jedva vidljivim plavkastim plamenom koji je </w:t>
            </w:r>
          </w:p>
        </w:tc>
      </w:tr>
      <w:tr w:rsidR="00D24682" w14:paraId="7C37FC6B" w14:textId="77777777" w:rsidTr="00404388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D3242C3" w14:textId="2533CEFD" w:rsidR="00D24682" w:rsidRPr="00D05F3F" w:rsidRDefault="00834B85" w:rsidP="00404388">
            <w:pPr>
              <w:pStyle w:val="NK-rjeenja"/>
            </w:pPr>
            <w:r w:rsidRPr="00834B85">
              <w:t>na rubovima bio narančast.</w:t>
            </w:r>
          </w:p>
        </w:tc>
      </w:tr>
    </w:tbl>
    <w:p w14:paraId="61B29DF5" w14:textId="14E1FB33" w:rsidR="00D24682" w:rsidRDefault="00D24682" w:rsidP="00834B85">
      <w:pPr>
        <w:pStyle w:val="NK-bodovanje"/>
        <w:rPr>
          <w:lang w:val="en-US"/>
        </w:rPr>
      </w:pPr>
      <w:r>
        <w:t>za vizualni opis tekućine X1</w:t>
      </w:r>
      <w:r>
        <w:tab/>
        <w:t>0,5 bodova</w:t>
      </w:r>
    </w:p>
    <w:p w14:paraId="1C62992C" w14:textId="5BC8BCAF" w:rsidR="00D24682" w:rsidRDefault="00D24682" w:rsidP="00834B85">
      <w:pPr>
        <w:pStyle w:val="NK-bodovanje"/>
      </w:pPr>
      <w:r>
        <w:t>za promjenu boje univerzalnog</w:t>
      </w:r>
      <w:r w:rsidR="008B2048">
        <w:t>a</w:t>
      </w:r>
      <w:r>
        <w:t xml:space="preserve"> indikatorskog papirića</w:t>
      </w:r>
      <w:r>
        <w:tab/>
        <w:t>0,5 bodova</w:t>
      </w:r>
    </w:p>
    <w:p w14:paraId="0D9AE64F" w14:textId="4D03F361" w:rsidR="00D24682" w:rsidRDefault="00D24682" w:rsidP="00834B85">
      <w:pPr>
        <w:pStyle w:val="NK-bodovanje"/>
      </w:pPr>
      <w:r>
        <w:t>za miris tekućine X1</w:t>
      </w:r>
      <w:r>
        <w:tab/>
        <w:t>0,5 bodova</w:t>
      </w:r>
    </w:p>
    <w:p w14:paraId="0A821675" w14:textId="2E131890" w:rsidR="00D24682" w:rsidRDefault="00D24682" w:rsidP="00834B85">
      <w:pPr>
        <w:pStyle w:val="NK-bodovanje"/>
      </w:pPr>
      <w:r>
        <w:t>za opis plamena tekućine X1</w:t>
      </w:r>
      <w:r>
        <w:tab/>
        <w:t>0,5 bodova</w:t>
      </w:r>
    </w:p>
    <w:p w14:paraId="3BA42AFF" w14:textId="77777777" w:rsidR="00D24682" w:rsidRDefault="00D24682" w:rsidP="00834B85">
      <w:pPr>
        <w:pStyle w:val="NK-Tekst"/>
      </w:pPr>
    </w:p>
    <w:p w14:paraId="24123DB9" w14:textId="77777777" w:rsidR="00D24682" w:rsidRDefault="00D24682" w:rsidP="00834B85">
      <w:pPr>
        <w:pStyle w:val="NK-Tekst"/>
      </w:pPr>
      <w:r>
        <w:rPr>
          <w:b/>
        </w:rPr>
        <w:t>PITANJE</w:t>
      </w:r>
      <w:r>
        <w:rPr>
          <w:b/>
          <w:smallCaps/>
        </w:rPr>
        <w:t xml:space="preserve"> 8</w:t>
      </w:r>
      <w:r>
        <w:t xml:space="preserve"> Što zaključuješ na temelju opažanja tijekom KORAKA 3?</w:t>
      </w:r>
    </w:p>
    <w:tbl>
      <w:tblPr>
        <w:tblW w:w="10206" w:type="dxa"/>
        <w:jc w:val="center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24682" w14:paraId="33F1C015" w14:textId="77777777" w:rsidTr="00CA7C6A">
        <w:trPr>
          <w:trHeight w:val="397"/>
          <w:jc w:val="center"/>
        </w:trPr>
        <w:tc>
          <w:tcPr>
            <w:tcW w:w="10206" w:type="dxa"/>
            <w:vAlign w:val="bottom"/>
          </w:tcPr>
          <w:p w14:paraId="0D1684CF" w14:textId="0C9405B5" w:rsidR="00D24682" w:rsidRPr="00D05F3F" w:rsidRDefault="00834B85" w:rsidP="00834B85">
            <w:pPr>
              <w:pStyle w:val="NK-rjeenja"/>
            </w:pPr>
            <w:r>
              <w:t>Da je tekućina X zapaljiva kiselina i da dobro sagorijeva (jer sagorijeva plavim plamenom gotovo bez čađe).</w:t>
            </w:r>
          </w:p>
        </w:tc>
      </w:tr>
    </w:tbl>
    <w:p w14:paraId="69298303" w14:textId="3D571D9A" w:rsidR="00D24682" w:rsidRDefault="00D24682" w:rsidP="00834B85">
      <w:pPr>
        <w:pStyle w:val="NK-bodovanje"/>
        <w:rPr>
          <w:lang w:val="en-US"/>
        </w:rPr>
      </w:pPr>
      <w:r>
        <w:t>da je tekućina X1 zapaljiva</w:t>
      </w:r>
      <w:r>
        <w:tab/>
        <w:t>0,5 bodova</w:t>
      </w:r>
    </w:p>
    <w:p w14:paraId="78940B1D" w14:textId="6B3FF727" w:rsidR="00D24682" w:rsidRDefault="00D24682" w:rsidP="00834B85">
      <w:pPr>
        <w:pStyle w:val="NK-bodovanje"/>
      </w:pPr>
      <w:r>
        <w:t>da je tekućina X1 kiselina</w:t>
      </w:r>
      <w:r>
        <w:tab/>
        <w:t>0,5 bodova</w:t>
      </w:r>
    </w:p>
    <w:p w14:paraId="627B4F7E" w14:textId="715B9A80" w:rsidR="00D24682" w:rsidRDefault="00D24682" w:rsidP="00834B85">
      <w:pPr>
        <w:pStyle w:val="NK-bodovanje"/>
      </w:pPr>
      <w:r>
        <w:t>da tekućina X1 dobro sagorijeva</w:t>
      </w:r>
      <w:r>
        <w:tab/>
        <w:t>0,5 bodova</w:t>
      </w:r>
    </w:p>
    <w:p w14:paraId="2FA58DA2" w14:textId="77777777" w:rsidR="00D24682" w:rsidRDefault="00D24682" w:rsidP="00834B85">
      <w:pPr>
        <w:pStyle w:val="NK-Tekst"/>
      </w:pPr>
    </w:p>
    <w:p w14:paraId="7D37592A" w14:textId="53713A7B" w:rsidR="00D24682" w:rsidRDefault="00D24682" w:rsidP="00834B85">
      <w:pPr>
        <w:pStyle w:val="NK-Tekst"/>
      </w:pPr>
      <w:r>
        <w:rPr>
          <w:b/>
        </w:rPr>
        <w:t>PITANJE 9</w:t>
      </w:r>
      <w:r>
        <w:t xml:space="preserve"> Molekule tekućine </w:t>
      </w:r>
      <w:r>
        <w:rPr>
          <w:b/>
        </w:rPr>
        <w:t>X1</w:t>
      </w:r>
      <w:r>
        <w:t xml:space="preserve"> sadrž</w:t>
      </w:r>
      <w:r w:rsidR="008B2048">
        <w:t>avaju</w:t>
      </w:r>
      <w:r>
        <w:t xml:space="preserve"> po jednu funkcijsku skupinu koja ujedno određuje njihov kemijski naziv. Koja je to funkcijska skupina?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24682" w14:paraId="5855B375" w14:textId="77777777" w:rsidTr="00404388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9E4C490" w14:textId="775F0004" w:rsidR="00D24682" w:rsidRPr="00834B85" w:rsidRDefault="00834B85" w:rsidP="00834B85">
            <w:pPr>
              <w:pStyle w:val="NK-rjeenja"/>
            </w:pPr>
            <w:r>
              <w:t>To je karboksilna skupina.</w:t>
            </w:r>
          </w:p>
        </w:tc>
      </w:tr>
    </w:tbl>
    <w:p w14:paraId="2823F283" w14:textId="43B44F9D" w:rsidR="00D24682" w:rsidRDefault="00D24682" w:rsidP="00834B85">
      <w:pPr>
        <w:pStyle w:val="NK-bodovanje"/>
        <w:rPr>
          <w:lang w:val="en-US"/>
        </w:rPr>
      </w:pPr>
      <w:r>
        <w:rPr>
          <w:color w:val="0070C0"/>
        </w:rPr>
        <w:tab/>
      </w:r>
      <w:r>
        <w:t>0,5 bodova</w:t>
      </w:r>
    </w:p>
    <w:p w14:paraId="061B4583" w14:textId="77777777" w:rsidR="00D24682" w:rsidRDefault="00D24682" w:rsidP="00834B85">
      <w:pPr>
        <w:pStyle w:val="NK-Tekst"/>
      </w:pPr>
    </w:p>
    <w:p w14:paraId="5F4675B9" w14:textId="7F2DF296" w:rsidR="00D24682" w:rsidRDefault="00D24682" w:rsidP="00834B85">
      <w:pPr>
        <w:pStyle w:val="NK-Tekst"/>
      </w:pPr>
      <w:r>
        <w:rPr>
          <w:b/>
        </w:rPr>
        <w:t>ZADATAK 2</w:t>
      </w:r>
      <w:r>
        <w:t xml:space="preserve"> Maseni </w:t>
      </w:r>
      <w:r w:rsidR="008B2048">
        <w:t xml:space="preserve">je </w:t>
      </w:r>
      <w:r>
        <w:t xml:space="preserve">udio kisika u molekulama tekućine </w:t>
      </w:r>
      <w:r>
        <w:rPr>
          <w:b/>
        </w:rPr>
        <w:t>X1</w:t>
      </w:r>
      <w:r>
        <w:t xml:space="preserve"> 0,5329. Osim atoma kisika, molekule tekućine </w:t>
      </w:r>
      <w:r>
        <w:rPr>
          <w:b/>
        </w:rPr>
        <w:t>X1</w:t>
      </w:r>
      <w:r>
        <w:t xml:space="preserve"> sadrž</w:t>
      </w:r>
      <w:r w:rsidR="008B2048">
        <w:t>avaju</w:t>
      </w:r>
      <w:r>
        <w:t xml:space="preserve"> još atome ugljika i atome vodika. Računski odredi kemijsku formulu tekućine </w:t>
      </w:r>
      <w:r>
        <w:rPr>
          <w:b/>
        </w:rPr>
        <w:t>X1</w:t>
      </w:r>
      <w:r>
        <w:t xml:space="preserve"> i napiši njezin kemijski naziv.</w:t>
      </w:r>
    </w:p>
    <w:p w14:paraId="2D1F30D2" w14:textId="77777777" w:rsidR="00D24682" w:rsidRDefault="00D24682" w:rsidP="00834B85">
      <w:pPr>
        <w:pStyle w:val="NK-half-line"/>
      </w:pPr>
    </w:p>
    <w:p w14:paraId="20A0B05F" w14:textId="0DB62B81" w:rsidR="00D24682" w:rsidRDefault="00D24682" w:rsidP="00834B85">
      <w:pPr>
        <w:pStyle w:val="NK-rjeenja"/>
        <w:spacing w:after="60"/>
      </w:pPr>
      <w:r>
        <w:t>Molekule tekućine X1 sadrž</w:t>
      </w:r>
      <w:r w:rsidR="008B2048">
        <w:t>avaju</w:t>
      </w:r>
      <w:r>
        <w:t xml:space="preserve"> dva atoma kisika</w:t>
      </w:r>
      <w:r w:rsidR="008B2048">
        <w:t>,</w:t>
      </w:r>
      <w:r>
        <w:t xml:space="preserve"> jedne sadrž</w:t>
      </w:r>
      <w:r w:rsidR="008B2048">
        <w:t>avaju</w:t>
      </w:r>
      <w:r>
        <w:t xml:space="preserve"> samo jednu funkcijsku skupinu, tj. jednu karboksilnu skupinu. Prema tome:</w:t>
      </w:r>
    </w:p>
    <w:p w14:paraId="07CE4DB3" w14:textId="77777777" w:rsidR="00D24682" w:rsidRDefault="00D24682" w:rsidP="00834B85">
      <w:pPr>
        <w:pStyle w:val="NK-rjeenja"/>
        <w:spacing w:after="60"/>
      </w:pPr>
      <w:r>
        <w:rPr>
          <w:i/>
        </w:rPr>
        <w:t>M</w:t>
      </w:r>
      <w:r>
        <w:rPr>
          <w:vertAlign w:val="subscript"/>
        </w:rPr>
        <w:t>r</w:t>
      </w:r>
      <w:r>
        <w:t xml:space="preserve">(X1) = 2 × </w:t>
      </w:r>
      <w:r>
        <w:rPr>
          <w:i/>
        </w:rPr>
        <w:t>A</w:t>
      </w:r>
      <w:r>
        <w:rPr>
          <w:vertAlign w:val="subscript"/>
        </w:rPr>
        <w:t>r</w:t>
      </w:r>
      <w:r>
        <w:t xml:space="preserve">(O) / </w:t>
      </w:r>
      <w:r>
        <w:rPr>
          <w:i/>
        </w:rPr>
        <w:t>w</w:t>
      </w:r>
      <w:r>
        <w:t>(O u X1) = 2 × 16,00 / 0,5329 = 60,05</w:t>
      </w:r>
    </w:p>
    <w:p w14:paraId="3B66B030" w14:textId="77777777" w:rsidR="00D24682" w:rsidRDefault="00D24682" w:rsidP="00834B85">
      <w:pPr>
        <w:pStyle w:val="NK-rjeenja"/>
        <w:spacing w:after="60"/>
      </w:pPr>
      <w:r>
        <w:rPr>
          <w:i/>
        </w:rPr>
        <w:t>M</w:t>
      </w:r>
      <w:r>
        <w:rPr>
          <w:vertAlign w:val="subscript"/>
        </w:rPr>
        <w:t>r</w:t>
      </w:r>
      <w:r>
        <w:t xml:space="preserve">(ostatka molekule X1) = </w:t>
      </w:r>
      <w:r>
        <w:rPr>
          <w:i/>
        </w:rPr>
        <w:t>M</w:t>
      </w:r>
      <w:r>
        <w:rPr>
          <w:vertAlign w:val="subscript"/>
        </w:rPr>
        <w:t>r</w:t>
      </w:r>
      <w:r>
        <w:t xml:space="preserve">(X1) </w:t>
      </w:r>
      <w:r>
        <w:rPr>
          <w:rFonts w:ascii="Calibri" w:hAnsi="Calibri" w:cs="Calibri"/>
        </w:rPr>
        <w:t>−</w:t>
      </w:r>
      <w:r>
        <w:t xml:space="preserve"> 2 × </w:t>
      </w:r>
      <w:r>
        <w:rPr>
          <w:i/>
        </w:rPr>
        <w:t>A</w:t>
      </w:r>
      <w:r>
        <w:rPr>
          <w:vertAlign w:val="subscript"/>
        </w:rPr>
        <w:t>r</w:t>
      </w:r>
      <w:r>
        <w:t xml:space="preserve">(O) = 60,06 </w:t>
      </w:r>
      <w:r>
        <w:rPr>
          <w:rFonts w:ascii="Calibri" w:hAnsi="Calibri" w:cs="Calibri"/>
        </w:rPr>
        <w:t>–</w:t>
      </w:r>
      <w:r>
        <w:t xml:space="preserve"> 32,00 = 28,05</w:t>
      </w:r>
    </w:p>
    <w:p w14:paraId="2E2FE8DD" w14:textId="20AFA7B7" w:rsidR="00D24682" w:rsidRDefault="00D24682" w:rsidP="00834B85">
      <w:pPr>
        <w:pStyle w:val="NK-rjeenja"/>
      </w:pPr>
      <w:r>
        <w:t>Prema relativnoj masi ostatka molekula X1 i zbog valencija atoma ugljika i atoma vodika</w:t>
      </w:r>
      <w:r w:rsidR="008B2048">
        <w:t>j</w:t>
      </w:r>
      <w:r>
        <w:t xml:space="preserve"> kemijska formula molekula X1 je CH</w:t>
      </w:r>
      <w:r>
        <w:rPr>
          <w:vertAlign w:val="subscript"/>
        </w:rPr>
        <w:t>3</w:t>
      </w:r>
      <w:r>
        <w:t>COOH.</w:t>
      </w:r>
    </w:p>
    <w:p w14:paraId="7F053255" w14:textId="2D4A73AA" w:rsidR="00D24682" w:rsidRDefault="00D24682" w:rsidP="00834B85">
      <w:pPr>
        <w:pStyle w:val="NK-half-line"/>
      </w:pPr>
    </w:p>
    <w:p w14:paraId="268F6A45" w14:textId="0F91F09A" w:rsidR="00D24682" w:rsidRPr="00834B85" w:rsidRDefault="00D24682" w:rsidP="00D2468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Kemijska </w:t>
      </w:r>
      <w:r w:rsidR="008B2048">
        <w:rPr>
          <w:rFonts w:ascii="Arial" w:hAnsi="Arial" w:cs="Arial"/>
          <w:sz w:val="20"/>
          <w:szCs w:val="20"/>
        </w:rPr>
        <w:t xml:space="preserve">je </w:t>
      </w:r>
      <w:r>
        <w:rPr>
          <w:rFonts w:ascii="Arial" w:hAnsi="Arial" w:cs="Arial"/>
          <w:sz w:val="20"/>
          <w:szCs w:val="20"/>
        </w:rPr>
        <w:t xml:space="preserve">formula tekućine </w:t>
      </w:r>
      <w:r>
        <w:rPr>
          <w:rFonts w:ascii="Arial" w:hAnsi="Arial" w:cs="Arial"/>
          <w:b/>
          <w:sz w:val="20"/>
          <w:szCs w:val="20"/>
        </w:rPr>
        <w:t>X1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noProof/>
          <w:lang w:val="en-US" w:eastAsia="en-US"/>
        </w:rPr>
        <mc:AlternateContent>
          <mc:Choice Requires="wps">
            <w:drawing>
              <wp:anchor distT="45720" distB="45720" distL="114300" distR="114300" simplePos="0" relativeHeight="252076032" behindDoc="0" locked="1" layoutInCell="1" allowOverlap="1" wp14:anchorId="702DB21C" wp14:editId="5C052851">
                <wp:simplePos x="0" y="0"/>
                <wp:positionH relativeFrom="column">
                  <wp:posOffset>1845945</wp:posOffset>
                </wp:positionH>
                <wp:positionV relativeFrom="paragraph">
                  <wp:posOffset>-40640</wp:posOffset>
                </wp:positionV>
                <wp:extent cx="852805" cy="189230"/>
                <wp:effectExtent l="0" t="0" r="4445" b="12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2805" cy="1892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74E36B" w14:textId="3FA4DCC1" w:rsidR="00404388" w:rsidRPr="00122E86" w:rsidRDefault="00834B85" w:rsidP="00CA7C6A">
                            <w:pPr>
                              <w:pStyle w:val="NK-rjeenja"/>
                              <w:jc w:val="center"/>
                            </w:pPr>
                            <w:r>
                              <w:t>CH</w:t>
                            </w:r>
                            <w:r>
                              <w:rPr>
                                <w:vertAlign w:val="subscript"/>
                              </w:rPr>
                              <w:t>3</w:t>
                            </w:r>
                            <w:r>
                              <w:t>COOH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2DB21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45.35pt;margin-top:-3.2pt;width:67.15pt;height:14.9pt;z-index:252076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" filled="f" stroked="f">
                <v:textbox inset="0,0,0,0">
                  <w:txbxContent>
                    <w:p w14:paraId="3874E36B" w14:textId="3FA4DCC1" w:rsidR="00404388" w:rsidRPr="00122E86" w:rsidRDefault="00834B85" w:rsidP="00CA7C6A">
                      <w:pPr>
                        <w:pStyle w:val="NK-rjeenja"/>
                        <w:jc w:val="center"/>
                      </w:pPr>
                      <w:r>
                        <w:t>CH</w:t>
                      </w:r>
                      <w:r>
                        <w:rPr>
                          <w:vertAlign w:val="subscript"/>
                        </w:rPr>
                        <w:t>3</w:t>
                      </w:r>
                      <w:r>
                        <w:t>COOH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sz w:val="20"/>
          <w:szCs w:val="20"/>
        </w:rPr>
        <w:t xml:space="preserve">____________, a njezin </w:t>
      </w:r>
      <w:r w:rsidR="008B2048">
        <w:rPr>
          <w:rFonts w:ascii="Arial" w:hAnsi="Arial" w:cs="Arial"/>
          <w:sz w:val="20"/>
          <w:szCs w:val="20"/>
        </w:rPr>
        <w:t xml:space="preserve">je </w:t>
      </w:r>
      <w:r>
        <w:rPr>
          <w:rFonts w:ascii="Arial" w:hAnsi="Arial" w:cs="Arial"/>
          <w:sz w:val="20"/>
          <w:szCs w:val="20"/>
        </w:rPr>
        <w:t>kem</w:t>
      </w:r>
      <w:r w:rsidR="00834B85">
        <w:rPr>
          <w:noProof/>
          <w:lang w:val="en-US" w:eastAsia="en-US"/>
        </w:rPr>
        <mc:AlternateContent>
          <mc:Choice Requires="wps">
            <w:drawing>
              <wp:anchor distT="45720" distB="45720" distL="114300" distR="114300" simplePos="0" relativeHeight="252078080" behindDoc="0" locked="1" layoutInCell="1" allowOverlap="1" wp14:anchorId="68695779" wp14:editId="5FBF9002">
                <wp:simplePos x="0" y="0"/>
                <wp:positionH relativeFrom="column">
                  <wp:posOffset>4218940</wp:posOffset>
                </wp:positionH>
                <wp:positionV relativeFrom="paragraph">
                  <wp:posOffset>-40640</wp:posOffset>
                </wp:positionV>
                <wp:extent cx="1787525" cy="189230"/>
                <wp:effectExtent l="0" t="0" r="3175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7525" cy="1892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0C8988" w14:textId="1C441EA5" w:rsidR="00834B85" w:rsidRPr="00834B85" w:rsidRDefault="00834B85" w:rsidP="00834B85">
                            <w:pPr>
                              <w:pStyle w:val="NK-rjeenja"/>
                              <w:jc w:val="center"/>
                            </w:pPr>
                            <w:r w:rsidRPr="00834B85">
                              <w:t>etanska kiselina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695779" id="_x0000_s1027" type="#_x0000_t202" style="position:absolute;left:0;text-align:left;margin-left:332.2pt;margin-top:-3.2pt;width:140.75pt;height:14.9pt;z-index:252078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" filled="f" stroked="f">
                <v:textbox inset="0,0,0,0">
                  <w:txbxContent>
                    <w:p w14:paraId="480C8988" w14:textId="1C441EA5" w:rsidR="00834B85" w:rsidRPr="00834B85" w:rsidRDefault="00834B85" w:rsidP="00834B85">
                      <w:pPr>
                        <w:pStyle w:val="NK-rjeenja"/>
                        <w:jc w:val="center"/>
                      </w:pPr>
                      <w:r w:rsidRPr="00834B85">
                        <w:t>etanska kiselina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sz w:val="20"/>
          <w:szCs w:val="20"/>
        </w:rPr>
        <w:t>ijski naz</w:t>
      </w:r>
      <w:r w:rsidR="00834B85">
        <w:rPr>
          <w:rFonts w:ascii="Arial" w:hAnsi="Arial" w:cs="Arial"/>
          <w:sz w:val="20"/>
          <w:szCs w:val="20"/>
        </w:rPr>
        <w:t>iv _________________________</w:t>
      </w:r>
      <w:r>
        <w:rPr>
          <w:rFonts w:ascii="Arial" w:hAnsi="Arial" w:cs="Arial"/>
          <w:sz w:val="20"/>
          <w:szCs w:val="20"/>
        </w:rPr>
        <w:t>.</w:t>
      </w:r>
    </w:p>
    <w:p w14:paraId="1D5C90B6" w14:textId="5CFF1314" w:rsidR="00D24682" w:rsidRDefault="008B2048" w:rsidP="00834B85">
      <w:pPr>
        <w:pStyle w:val="NK-bodovanje"/>
        <w:rPr>
          <w:lang w:val="en-US"/>
        </w:rPr>
      </w:pPr>
      <w:r>
        <w:t>pravilno</w:t>
      </w:r>
      <w:r w:rsidR="00D24682">
        <w:t xml:space="preserve"> povezan </w:t>
      </w:r>
      <w:r w:rsidR="00D24682">
        <w:rPr>
          <w:i/>
        </w:rPr>
        <w:t>M</w:t>
      </w:r>
      <w:r w:rsidR="00D24682">
        <w:rPr>
          <w:vertAlign w:val="subscript"/>
        </w:rPr>
        <w:t>r</w:t>
      </w:r>
      <w:r w:rsidR="00D24682">
        <w:t xml:space="preserve">(X1) s </w:t>
      </w:r>
      <w:r w:rsidR="00D24682">
        <w:rPr>
          <w:i/>
        </w:rPr>
        <w:t>w</w:t>
      </w:r>
      <w:r w:rsidR="00D24682">
        <w:t>(O u X1)</w:t>
      </w:r>
      <w:r w:rsidR="00D24682">
        <w:tab/>
        <w:t>0,5 bodova</w:t>
      </w:r>
    </w:p>
    <w:p w14:paraId="03285C41" w14:textId="408BD084" w:rsidR="00D24682" w:rsidRDefault="00D24682" w:rsidP="00834B85">
      <w:pPr>
        <w:pStyle w:val="NK-bodovanje"/>
      </w:pPr>
      <w:r>
        <w:t>točno izračuna</w:t>
      </w:r>
      <w:r w:rsidR="008B2048">
        <w:t>n</w:t>
      </w:r>
      <w:r>
        <w:t xml:space="preserve"> </w:t>
      </w:r>
      <w:r>
        <w:rPr>
          <w:i/>
        </w:rPr>
        <w:t>M</w:t>
      </w:r>
      <w:r>
        <w:rPr>
          <w:vertAlign w:val="subscript"/>
        </w:rPr>
        <w:t>r</w:t>
      </w:r>
      <w:r>
        <w:t>(ostatka molekule X1)</w:t>
      </w:r>
      <w:r>
        <w:tab/>
        <w:t>0,5 bodova</w:t>
      </w:r>
    </w:p>
    <w:p w14:paraId="26EBC6DD" w14:textId="77777777" w:rsidR="00D24682" w:rsidRPr="00D24682" w:rsidRDefault="00D24682" w:rsidP="00834B85">
      <w:pPr>
        <w:pStyle w:val="NK-Tekst"/>
      </w:pPr>
    </w:p>
    <w:p w14:paraId="3E38CCCD" w14:textId="77777777" w:rsidR="00D24682" w:rsidRDefault="00D24682" w:rsidP="00834B85">
      <w:pPr>
        <w:pStyle w:val="NK-Tekst"/>
      </w:pPr>
      <w:r>
        <w:rPr>
          <w:b/>
        </w:rPr>
        <w:t>ZADATAK 3</w:t>
      </w:r>
      <w:r>
        <w:t xml:space="preserve"> Napiši jednadžbu kemijske reakcije kojom ćeš opisati promjenu koja se tvari </w:t>
      </w:r>
      <w:r>
        <w:rPr>
          <w:b/>
        </w:rPr>
        <w:t>X1</w:t>
      </w:r>
      <w:r>
        <w:t xml:space="preserve"> dogodila tijekom KORAKA 3.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24682" w14:paraId="6B98721E" w14:textId="77777777" w:rsidTr="00404388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79C2085" w14:textId="58416378" w:rsidR="00D24682" w:rsidRPr="00834B85" w:rsidRDefault="00834B85" w:rsidP="00834B85">
            <w:pPr>
              <w:pStyle w:val="NK-rjeenja"/>
              <w:jc w:val="center"/>
            </w:pPr>
            <w:r>
              <w:t>CH</w:t>
            </w:r>
            <w:r>
              <w:rPr>
                <w:vertAlign w:val="subscript"/>
              </w:rPr>
              <w:t>3</w:t>
            </w:r>
            <w:r>
              <w:t>COOH(aq) + 2 O</w:t>
            </w:r>
            <w:r>
              <w:rPr>
                <w:vertAlign w:val="subscript"/>
              </w:rPr>
              <w:t>2</w:t>
            </w:r>
            <w:r>
              <w:t>(g) → 2 CO</w:t>
            </w:r>
            <w:r>
              <w:rPr>
                <w:vertAlign w:val="subscript"/>
              </w:rPr>
              <w:t>2</w:t>
            </w:r>
            <w:r>
              <w:t>(g) + 2 H</w:t>
            </w:r>
            <w:r>
              <w:rPr>
                <w:vertAlign w:val="subscript"/>
              </w:rPr>
              <w:t>2</w:t>
            </w:r>
            <w:r>
              <w:t>O(l)</w:t>
            </w:r>
          </w:p>
        </w:tc>
      </w:tr>
    </w:tbl>
    <w:p w14:paraId="33C9E9FF" w14:textId="536E6D7E" w:rsidR="00D24682" w:rsidRDefault="00D24682" w:rsidP="00834B85">
      <w:pPr>
        <w:pStyle w:val="NK-bodovanje"/>
      </w:pPr>
      <w:r>
        <w:t>da su točno navedeni svi reaktanti i produkti i zapis izjednačen po masi i naboju</w:t>
      </w:r>
      <w:r>
        <w:tab/>
        <w:t>1 bod</w:t>
      </w:r>
    </w:p>
    <w:p w14:paraId="6422A0F2" w14:textId="5CE6A483" w:rsidR="00D24682" w:rsidRDefault="00D24682" w:rsidP="00834B85">
      <w:pPr>
        <w:pStyle w:val="NK-bodovanje"/>
      </w:pPr>
      <w:r>
        <w:t>da su točno navedena agregacijska stanja svih reaktanata i produkata</w:t>
      </w:r>
      <w:r>
        <w:tab/>
        <w:t>0,5 bodova</w:t>
      </w:r>
    </w:p>
    <w:p w14:paraId="1F853E6E" w14:textId="77777777" w:rsidR="00D24682" w:rsidRDefault="00D24682" w:rsidP="00834B85">
      <w:pPr>
        <w:pStyle w:val="NK-Tekst"/>
      </w:pPr>
    </w:p>
    <w:p w14:paraId="55B8C59F" w14:textId="13440729" w:rsidR="00D24682" w:rsidRDefault="00D24682" w:rsidP="00834B85">
      <w:pPr>
        <w:pStyle w:val="NK-Tekst"/>
      </w:pPr>
      <w:r>
        <w:rPr>
          <w:b/>
        </w:rPr>
        <w:t xml:space="preserve">KORAK 4 </w:t>
      </w:r>
      <w:r>
        <w:t xml:space="preserve">U </w:t>
      </w:r>
      <w:r w:rsidR="005F3046">
        <w:t xml:space="preserve">staklenoj </w:t>
      </w:r>
      <w:r>
        <w:t xml:space="preserve">posudici </w:t>
      </w:r>
      <w:r>
        <w:rPr>
          <w:b/>
        </w:rPr>
        <w:t>P1</w:t>
      </w:r>
      <w:r>
        <w:t xml:space="preserve"> nalazi se uzorak metala </w:t>
      </w:r>
      <w:r>
        <w:rPr>
          <w:b/>
        </w:rPr>
        <w:t>M</w:t>
      </w:r>
      <w:r>
        <w:t xml:space="preserve">. </w:t>
      </w:r>
      <w:r>
        <w:rPr>
          <w:b/>
        </w:rPr>
        <w:t>Zabilježi opažanja</w:t>
      </w:r>
      <w:r>
        <w:t>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24682" w14:paraId="0A401C6C" w14:textId="77777777" w:rsidTr="00404388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FAF1186" w14:textId="325A3F56" w:rsidR="00D24682" w:rsidRPr="00D05F3F" w:rsidRDefault="00834B85" w:rsidP="00834B85">
            <w:pPr>
              <w:pStyle w:val="NK-rjeenja"/>
            </w:pPr>
            <w:r>
              <w:t>Uzorka metala M nalazi se u tekućini, sivkast je i nepravilnog</w:t>
            </w:r>
            <w:r w:rsidR="008B2048">
              <w:t>a</w:t>
            </w:r>
            <w:r>
              <w:t xml:space="preserve"> oblika.</w:t>
            </w:r>
          </w:p>
        </w:tc>
      </w:tr>
    </w:tbl>
    <w:p w14:paraId="3702A17C" w14:textId="34B9CCFD" w:rsidR="00D24682" w:rsidRDefault="00D24682" w:rsidP="00834B85">
      <w:pPr>
        <w:pStyle w:val="NK-bodovanje"/>
      </w:pPr>
      <w:r>
        <w:t>za boju uzorka</w:t>
      </w:r>
      <w:r>
        <w:tab/>
        <w:t>0,5 bodova</w:t>
      </w:r>
    </w:p>
    <w:p w14:paraId="66390F11" w14:textId="686B7A3F" w:rsidR="00834B85" w:rsidRDefault="00834B85" w:rsidP="00834B85">
      <w:pPr>
        <w:pStyle w:val="NK-half-line"/>
      </w:pPr>
    </w:p>
    <w:p w14:paraId="7E3DA81D" w14:textId="77777777" w:rsidR="00834B85" w:rsidRPr="00834B85" w:rsidRDefault="00834B85" w:rsidP="00834B85">
      <w:pPr>
        <w:pStyle w:val="NK-half-line"/>
        <w:sectPr w:rsidR="00834B85" w:rsidRPr="00834B85" w:rsidSect="002479F7">
          <w:footerReference w:type="default" r:id="rId14"/>
          <w:pgSz w:w="11906" w:h="16838" w:code="9"/>
          <w:pgMar w:top="851" w:right="851" w:bottom="851" w:left="851" w:header="680" w:footer="680" w:gutter="0"/>
          <w:cols w:space="708"/>
          <w:docGrid w:linePitch="360"/>
        </w:sectPr>
      </w:pPr>
    </w:p>
    <w:p w14:paraId="5F5446B9" w14:textId="5F7642CE" w:rsidR="00D24682" w:rsidRDefault="00D24682" w:rsidP="00834B85">
      <w:pPr>
        <w:pStyle w:val="NK-Tekst"/>
      </w:pPr>
      <w:r>
        <w:rPr>
          <w:b/>
        </w:rPr>
        <w:lastRenderedPageBreak/>
        <w:t>KORAK 5</w:t>
      </w:r>
      <w:r>
        <w:t xml:space="preserve"> Do</w:t>
      </w:r>
      <w:r w:rsidR="005A50B5">
        <w:t>lij</w:t>
      </w:r>
      <w:bookmarkStart w:id="0" w:name="_GoBack"/>
      <w:bookmarkEnd w:id="0"/>
      <w:r>
        <w:t xml:space="preserve"> u epruvetu </w:t>
      </w:r>
      <w:r>
        <w:rPr>
          <w:b/>
        </w:rPr>
        <w:t>E2</w:t>
      </w:r>
      <w:r>
        <w:t xml:space="preserve"> tekućinu </w:t>
      </w:r>
      <w:r>
        <w:rPr>
          <w:b/>
        </w:rPr>
        <w:t>X2</w:t>
      </w:r>
      <w:r>
        <w:t xml:space="preserve"> (razrijeđena tekućina </w:t>
      </w:r>
      <w:r>
        <w:rPr>
          <w:b/>
        </w:rPr>
        <w:t>X1</w:t>
      </w:r>
      <w:r>
        <w:t xml:space="preserve">) do oznake pa pozovi nastavnika da ti dobiveni uzorak metala </w:t>
      </w:r>
      <w:r>
        <w:rPr>
          <w:b/>
        </w:rPr>
        <w:t>M</w:t>
      </w:r>
      <w:r>
        <w:t xml:space="preserve"> ubaci u epruvetu </w:t>
      </w:r>
      <w:r>
        <w:rPr>
          <w:b/>
        </w:rPr>
        <w:t>E2</w:t>
      </w:r>
      <w:r>
        <w:t xml:space="preserve">. </w:t>
      </w:r>
      <w:r>
        <w:rPr>
          <w:b/>
        </w:rPr>
        <w:t>Zabilježi opažanja</w:t>
      </w:r>
      <w:r>
        <w:t>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24682" w14:paraId="6D31EEC6" w14:textId="77777777" w:rsidTr="00A31DE2">
        <w:trPr>
          <w:trHeight w:val="340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921B539" w14:textId="311DB242" w:rsidR="00D24682" w:rsidRPr="00D05F3F" w:rsidRDefault="00834B85" w:rsidP="00834B85">
            <w:pPr>
              <w:pStyle w:val="NK-rjeenja"/>
            </w:pPr>
            <w:r>
              <w:t xml:space="preserve">Kad je uzorak metala M ubačen u epruvetu E2 u kojoj je bila tekućina X2, započela je intenzivna kemijska </w:t>
            </w:r>
          </w:p>
        </w:tc>
      </w:tr>
      <w:tr w:rsidR="00D24682" w14:paraId="343C3E71" w14:textId="77777777" w:rsidTr="00A31DE2">
        <w:trPr>
          <w:trHeight w:val="340"/>
          <w:jc w:val="center"/>
        </w:trPr>
        <w:tc>
          <w:tcPr>
            <w:tcW w:w="10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56BD0F6" w14:textId="38F736FB" w:rsidR="00D24682" w:rsidRPr="00D05F3F" w:rsidRDefault="00834B85" w:rsidP="00834B85">
            <w:pPr>
              <w:pStyle w:val="NK-rjeenja"/>
            </w:pPr>
            <w:r>
              <w:t xml:space="preserve">promjena, čulo se šuštanje i pucketanje, intenzivno se razvijao bezbojni plin, a donji dio epruvete ispunio je bijeli </w:t>
            </w:r>
          </w:p>
        </w:tc>
      </w:tr>
      <w:tr w:rsidR="00834B85" w14:paraId="566AB466" w14:textId="77777777" w:rsidTr="00A31DE2">
        <w:trPr>
          <w:trHeight w:val="340"/>
          <w:jc w:val="center"/>
        </w:trPr>
        <w:tc>
          <w:tcPr>
            <w:tcW w:w="10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DFB2296" w14:textId="7F04FA6B" w:rsidR="00834B85" w:rsidRPr="00D05F3F" w:rsidRDefault="00834B85" w:rsidP="00404388">
            <w:pPr>
              <w:pStyle w:val="NK-rjeenja"/>
            </w:pPr>
            <w:r>
              <w:t>aerosol. Povremeno se u epruveti E2 pojavio žutonarančasti plamen.</w:t>
            </w:r>
          </w:p>
        </w:tc>
      </w:tr>
    </w:tbl>
    <w:p w14:paraId="590E1B25" w14:textId="24B82B85" w:rsidR="00D24682" w:rsidRDefault="00D24682" w:rsidP="00834B85">
      <w:pPr>
        <w:pStyle w:val="NK-bodovanje"/>
      </w:pPr>
      <w:r>
        <w:t>za razvijanje bezbojnog</w:t>
      </w:r>
      <w:r w:rsidR="00D200E9">
        <w:t>a</w:t>
      </w:r>
      <w:r>
        <w:t xml:space="preserve"> plina</w:t>
      </w:r>
      <w:r>
        <w:tab/>
        <w:t>0,5 bodova</w:t>
      </w:r>
    </w:p>
    <w:p w14:paraId="0D343C4D" w14:textId="4B4E9751" w:rsidR="00D24682" w:rsidRDefault="00D24682" w:rsidP="00834B85">
      <w:pPr>
        <w:pStyle w:val="NK-bodovanje"/>
      </w:pPr>
      <w:r>
        <w:t>za pojavu plamena</w:t>
      </w:r>
      <w:r>
        <w:tab/>
        <w:t>0,5 bodova</w:t>
      </w:r>
    </w:p>
    <w:p w14:paraId="27FA11FE" w14:textId="7A441F37" w:rsidR="00D24682" w:rsidRDefault="00D24682" w:rsidP="00834B85">
      <w:pPr>
        <w:pStyle w:val="NK-bodovanje"/>
      </w:pPr>
      <w:r>
        <w:t>za pojavu aerosola</w:t>
      </w:r>
      <w:r>
        <w:tab/>
        <w:t>0,5 bodova</w:t>
      </w:r>
    </w:p>
    <w:p w14:paraId="3F9103B5" w14:textId="77777777" w:rsidR="00D24682" w:rsidRDefault="00D24682" w:rsidP="00A31DE2">
      <w:pPr>
        <w:pStyle w:val="NK-half-line"/>
      </w:pPr>
    </w:p>
    <w:p w14:paraId="394806B4" w14:textId="77777777" w:rsidR="00D24682" w:rsidRDefault="00D24682" w:rsidP="00834B85">
      <w:pPr>
        <w:pStyle w:val="NK-Tekst"/>
      </w:pPr>
      <w:r>
        <w:rPr>
          <w:b/>
        </w:rPr>
        <w:t>PITANJE</w:t>
      </w:r>
      <w:r>
        <w:rPr>
          <w:b/>
          <w:smallCaps/>
        </w:rPr>
        <w:t xml:space="preserve"> 10</w:t>
      </w:r>
      <w:r>
        <w:t xml:space="preserve"> Jednovalentni kationi metala </w:t>
      </w:r>
      <w:r>
        <w:rPr>
          <w:b/>
        </w:rPr>
        <w:t>M</w:t>
      </w:r>
      <w:r>
        <w:t xml:space="preserve"> imaju deset elektrona. Koji je to metal?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24682" w14:paraId="4346387D" w14:textId="77777777" w:rsidTr="00A31DE2">
        <w:trPr>
          <w:trHeight w:val="340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8983C18" w14:textId="2FFDD50D" w:rsidR="00D24682" w:rsidRPr="00834B85" w:rsidRDefault="00834B85" w:rsidP="00834B85">
            <w:pPr>
              <w:pStyle w:val="NK-rjeenja"/>
            </w:pPr>
            <w:r>
              <w:t>To je natrij.</w:t>
            </w:r>
          </w:p>
        </w:tc>
      </w:tr>
    </w:tbl>
    <w:p w14:paraId="5B7AF3CD" w14:textId="4C3F35C0" w:rsidR="00D24682" w:rsidRDefault="00D24682" w:rsidP="00834B85">
      <w:pPr>
        <w:pStyle w:val="NK-bodovanje"/>
        <w:rPr>
          <w:lang w:val="en-US"/>
        </w:rPr>
      </w:pPr>
      <w:r>
        <w:rPr>
          <w:color w:val="0070C0"/>
        </w:rPr>
        <w:tab/>
      </w:r>
      <w:r>
        <w:t>0,5 bodova</w:t>
      </w:r>
    </w:p>
    <w:p w14:paraId="16E7F617" w14:textId="77777777" w:rsidR="00D24682" w:rsidRDefault="00D24682" w:rsidP="00A31DE2">
      <w:pPr>
        <w:pStyle w:val="NK-half-line"/>
      </w:pPr>
    </w:p>
    <w:p w14:paraId="5BD87D89" w14:textId="07DB5A99" w:rsidR="00D24682" w:rsidRDefault="00D24682" w:rsidP="00834B85">
      <w:pPr>
        <w:pStyle w:val="NK-Tekst"/>
      </w:pPr>
      <w:r>
        <w:rPr>
          <w:b/>
        </w:rPr>
        <w:t>ZADATAK 4</w:t>
      </w:r>
      <w:r>
        <w:t xml:space="preserve"> Napiši jednadžbu kemijske reakcije kojom ćeš opisati kemijsku promjenu do koje je došlo reakcijom tvari </w:t>
      </w:r>
      <w:r>
        <w:rPr>
          <w:b/>
        </w:rPr>
        <w:t>X2</w:t>
      </w:r>
      <w:r>
        <w:t xml:space="preserve"> i metala </w:t>
      </w:r>
      <w:r>
        <w:rPr>
          <w:b/>
        </w:rPr>
        <w:t>M</w:t>
      </w:r>
      <w:r>
        <w:t>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24682" w14:paraId="4DC294BD" w14:textId="77777777" w:rsidTr="00A31DE2">
        <w:trPr>
          <w:trHeight w:val="340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C582CFC" w14:textId="052F5349" w:rsidR="00D24682" w:rsidRPr="00834B85" w:rsidRDefault="00834B85" w:rsidP="00834B85">
            <w:pPr>
              <w:pStyle w:val="NK-rjeenja"/>
              <w:jc w:val="center"/>
            </w:pPr>
            <w:r>
              <w:t>2 Na(s) + 2 H</w:t>
            </w:r>
            <w:r>
              <w:rPr>
                <w:vertAlign w:val="subscript"/>
              </w:rPr>
              <w:t>3</w:t>
            </w:r>
            <w:r>
              <w:t>O</w:t>
            </w:r>
            <w:r>
              <w:rPr>
                <w:vertAlign w:val="superscript"/>
              </w:rPr>
              <w:t>+</w:t>
            </w:r>
            <w:r>
              <w:t>(aq) → 2 Na</w:t>
            </w:r>
            <w:r>
              <w:rPr>
                <w:vertAlign w:val="superscript"/>
              </w:rPr>
              <w:t>+</w:t>
            </w:r>
            <w:r>
              <w:t>(aq) + H</w:t>
            </w:r>
            <w:r>
              <w:rPr>
                <w:vertAlign w:val="subscript"/>
              </w:rPr>
              <w:t>2</w:t>
            </w:r>
            <w:r>
              <w:t>(g) + 2 H</w:t>
            </w:r>
            <w:r>
              <w:rPr>
                <w:vertAlign w:val="subscript"/>
              </w:rPr>
              <w:t>2</w:t>
            </w:r>
            <w:r>
              <w:t>O(l)    ili</w:t>
            </w:r>
          </w:p>
        </w:tc>
      </w:tr>
      <w:tr w:rsidR="00834B85" w14:paraId="6ECCF9DF" w14:textId="77777777" w:rsidTr="00A31DE2">
        <w:trPr>
          <w:trHeight w:val="340"/>
          <w:jc w:val="center"/>
        </w:trPr>
        <w:tc>
          <w:tcPr>
            <w:tcW w:w="10206" w:type="dxa"/>
            <w:tcBorders>
              <w:top w:val="single" w:sz="4" w:space="0" w:color="auto"/>
              <w:left w:val="nil"/>
              <w:right w:val="nil"/>
            </w:tcBorders>
          </w:tcPr>
          <w:p w14:paraId="593C065D" w14:textId="1DE50F79" w:rsidR="00834B85" w:rsidRPr="00834B85" w:rsidRDefault="00834B85" w:rsidP="00834B85">
            <w:pPr>
              <w:pStyle w:val="NK-rjeenja"/>
              <w:jc w:val="center"/>
            </w:pPr>
            <w:r>
              <w:t>2 Na(s) + 2 CH</w:t>
            </w:r>
            <w:r>
              <w:rPr>
                <w:vertAlign w:val="subscript"/>
              </w:rPr>
              <w:t>3</w:t>
            </w:r>
            <w:r>
              <w:t>COOH(aq) → 2 NaCH</w:t>
            </w:r>
            <w:r>
              <w:rPr>
                <w:vertAlign w:val="subscript"/>
              </w:rPr>
              <w:t>3</w:t>
            </w:r>
            <w:r>
              <w:t>COO(aq) + H</w:t>
            </w:r>
            <w:r>
              <w:rPr>
                <w:vertAlign w:val="subscript"/>
              </w:rPr>
              <w:t>2</w:t>
            </w:r>
            <w:r>
              <w:t>(g)</w:t>
            </w:r>
          </w:p>
        </w:tc>
      </w:tr>
    </w:tbl>
    <w:p w14:paraId="19BCFB57" w14:textId="085488CB" w:rsidR="00D24682" w:rsidRDefault="00D24682" w:rsidP="00834B85">
      <w:pPr>
        <w:pStyle w:val="NK-bodovanje"/>
      </w:pPr>
      <w:r>
        <w:t>da su točno navedeni svi reaktanti i produkti i zapis izjednačen po masi i naboju</w:t>
      </w:r>
      <w:r>
        <w:tab/>
        <w:t>1 bod</w:t>
      </w:r>
    </w:p>
    <w:p w14:paraId="0202FE5E" w14:textId="29856FB9" w:rsidR="00D24682" w:rsidRDefault="00D24682" w:rsidP="00834B85">
      <w:pPr>
        <w:pStyle w:val="NK-bodovanje"/>
      </w:pPr>
      <w:r>
        <w:t>da su točno navedena agregacijska stanja svih reaktanata i produkata</w:t>
      </w:r>
      <w:r>
        <w:tab/>
        <w:t>0,5 bodova</w:t>
      </w:r>
    </w:p>
    <w:p w14:paraId="47E513BF" w14:textId="77777777" w:rsidR="00D24682" w:rsidRDefault="00D24682" w:rsidP="00A31DE2">
      <w:pPr>
        <w:pStyle w:val="NK-half-line"/>
      </w:pPr>
    </w:p>
    <w:p w14:paraId="3A3357B0" w14:textId="77777777" w:rsidR="00D24682" w:rsidRDefault="00D24682" w:rsidP="00834B85">
      <w:pPr>
        <w:pStyle w:val="NK-Tekst"/>
      </w:pPr>
      <w:r>
        <w:rPr>
          <w:b/>
        </w:rPr>
        <w:t>ZADATAK 5</w:t>
      </w:r>
      <w:r>
        <w:t xml:space="preserve"> Napiši jednadžbu kemijske reakcije kojom ćeš objasniti pucketanje (male eksplozije) koje se čulo tijekom KORAKA 5 u epruveti </w:t>
      </w:r>
      <w:r>
        <w:rPr>
          <w:b/>
        </w:rPr>
        <w:t>E2</w:t>
      </w:r>
      <w:r>
        <w:t>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24682" w14:paraId="0B092601" w14:textId="77777777" w:rsidTr="00A31DE2">
        <w:trPr>
          <w:trHeight w:val="340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F1746F0" w14:textId="1F82D955" w:rsidR="00D24682" w:rsidRPr="00834B85" w:rsidRDefault="00834B85" w:rsidP="00834B85">
            <w:pPr>
              <w:pStyle w:val="NK-rjeenja"/>
              <w:jc w:val="center"/>
            </w:pPr>
            <w:r>
              <w:t>2 H</w:t>
            </w:r>
            <w:r>
              <w:rPr>
                <w:vertAlign w:val="subscript"/>
              </w:rPr>
              <w:t>2</w:t>
            </w:r>
            <w:r>
              <w:t>(g) + O</w:t>
            </w:r>
            <w:r>
              <w:rPr>
                <w:vertAlign w:val="subscript"/>
              </w:rPr>
              <w:t>2</w:t>
            </w:r>
            <w:r>
              <w:t>(g) → 2 H</w:t>
            </w:r>
            <w:r>
              <w:rPr>
                <w:vertAlign w:val="subscript"/>
              </w:rPr>
              <w:t>2</w:t>
            </w:r>
            <w:r>
              <w:t>O(l)</w:t>
            </w:r>
          </w:p>
        </w:tc>
      </w:tr>
    </w:tbl>
    <w:p w14:paraId="505B1DA6" w14:textId="4DAFC9E4" w:rsidR="00D24682" w:rsidRDefault="00D24682" w:rsidP="00834B85">
      <w:pPr>
        <w:pStyle w:val="NK-bodovanje"/>
      </w:pPr>
      <w:r>
        <w:t>da su točno navedeni svi reaktanti i produkti i zapis izjednačen po masi i naboju</w:t>
      </w:r>
      <w:r>
        <w:tab/>
        <w:t>1 bod</w:t>
      </w:r>
    </w:p>
    <w:p w14:paraId="528D3894" w14:textId="67D47FE4" w:rsidR="00D24682" w:rsidRDefault="00D24682" w:rsidP="00834B85">
      <w:pPr>
        <w:pStyle w:val="NK-bodovanje"/>
      </w:pPr>
      <w:r>
        <w:t>da su točno navedena agregacijska stanja svih reaktanata i produkata</w:t>
      </w:r>
      <w:r>
        <w:tab/>
        <w:t>0,5 bodova</w:t>
      </w:r>
    </w:p>
    <w:p w14:paraId="0EC0665A" w14:textId="77777777" w:rsidR="00D24682" w:rsidRDefault="00D24682" w:rsidP="00834B85">
      <w:pPr>
        <w:pStyle w:val="NK-Tekst"/>
      </w:pPr>
    </w:p>
    <w:p w14:paraId="713BA533" w14:textId="77777777" w:rsidR="00D24682" w:rsidRDefault="00D24682" w:rsidP="00834B85">
      <w:pPr>
        <w:pStyle w:val="NK-Tekst"/>
        <w:jc w:val="center"/>
        <w:rPr>
          <w:b/>
        </w:rPr>
      </w:pPr>
      <w:r>
        <w:rPr>
          <w:b/>
        </w:rPr>
        <w:t>DIO ČETVRTI</w:t>
      </w:r>
    </w:p>
    <w:p w14:paraId="183D76B6" w14:textId="77777777" w:rsidR="00D24682" w:rsidRDefault="00D24682" w:rsidP="00834B85">
      <w:pPr>
        <w:pStyle w:val="NK-Tekst"/>
      </w:pPr>
    </w:p>
    <w:p w14:paraId="08FFEE3A" w14:textId="61C3E720" w:rsidR="00D24682" w:rsidRDefault="00D24682" w:rsidP="00834B85">
      <w:pPr>
        <w:pStyle w:val="NK-Tekst"/>
      </w:pPr>
      <w:r>
        <w:rPr>
          <w:b/>
        </w:rPr>
        <w:t xml:space="preserve">KORAK 6 </w:t>
      </w:r>
      <w:r>
        <w:t xml:space="preserve">U epruveti </w:t>
      </w:r>
      <w:r>
        <w:rPr>
          <w:b/>
        </w:rPr>
        <w:t>E3</w:t>
      </w:r>
      <w:r>
        <w:t xml:space="preserve"> nalaze se oksid </w:t>
      </w:r>
      <w:r>
        <w:rPr>
          <w:b/>
        </w:rPr>
        <w:t>W</w:t>
      </w:r>
      <w:r>
        <w:t xml:space="preserve"> i oksid </w:t>
      </w:r>
      <w:r>
        <w:rPr>
          <w:b/>
        </w:rPr>
        <w:t>Z</w:t>
      </w:r>
      <w:r>
        <w:t xml:space="preserve">. Obje </w:t>
      </w:r>
      <w:r w:rsidR="00D200E9">
        <w:t xml:space="preserve">su </w:t>
      </w:r>
      <w:r>
        <w:t xml:space="preserve">tvari oksidi dvovalentnih metala. </w:t>
      </w:r>
      <w:r>
        <w:rPr>
          <w:b/>
        </w:rPr>
        <w:t>Zabilježi opažanja.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24682" w14:paraId="60820F08" w14:textId="77777777" w:rsidTr="00A31DE2">
        <w:trPr>
          <w:trHeight w:val="340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34A328C" w14:textId="3386B089" w:rsidR="00D24682" w:rsidRPr="00834B85" w:rsidRDefault="00834B85" w:rsidP="00834B85">
            <w:pPr>
              <w:pStyle w:val="NK-rjeenja"/>
            </w:pPr>
            <w:r>
              <w:t xml:space="preserve">Oba </w:t>
            </w:r>
            <w:r w:rsidR="00D200E9">
              <w:t xml:space="preserve">su </w:t>
            </w:r>
            <w:r>
              <w:t>oksida sitni prahovi, jedan je smeđ, a drugi crn.</w:t>
            </w:r>
          </w:p>
        </w:tc>
      </w:tr>
    </w:tbl>
    <w:p w14:paraId="1E7D1A79" w14:textId="303A6834" w:rsidR="00D24682" w:rsidRDefault="00D24682" w:rsidP="00834B85">
      <w:pPr>
        <w:pStyle w:val="NK-bodovanje"/>
      </w:pPr>
      <w:r>
        <w:t>za zrnatost uzoraka</w:t>
      </w:r>
      <w:r>
        <w:tab/>
        <w:t xml:space="preserve">0,5 </w:t>
      </w:r>
      <w:r>
        <w:rPr>
          <w:bCs/>
        </w:rPr>
        <w:t>bodova</w:t>
      </w:r>
    </w:p>
    <w:p w14:paraId="406D44BC" w14:textId="46651EB3" w:rsidR="00D24682" w:rsidRDefault="00D24682" w:rsidP="00834B85">
      <w:pPr>
        <w:pStyle w:val="NK-bodovanje"/>
      </w:pPr>
      <w:r>
        <w:t>za boju jednog</w:t>
      </w:r>
      <w:r w:rsidR="00D200E9">
        <w:t>a</w:t>
      </w:r>
      <w:r>
        <w:t xml:space="preserve"> uzorka</w:t>
      </w:r>
      <w:r>
        <w:tab/>
        <w:t xml:space="preserve">0,5 </w:t>
      </w:r>
      <w:r>
        <w:rPr>
          <w:bCs/>
        </w:rPr>
        <w:t>bodova</w:t>
      </w:r>
    </w:p>
    <w:p w14:paraId="3AF2C3A7" w14:textId="4F88210F" w:rsidR="00D24682" w:rsidRDefault="00D24682" w:rsidP="00834B85">
      <w:pPr>
        <w:pStyle w:val="NK-bodovanje"/>
      </w:pPr>
      <w:r>
        <w:t>za boju drugog</w:t>
      </w:r>
      <w:r w:rsidR="00D200E9">
        <w:t>a</w:t>
      </w:r>
      <w:r>
        <w:t xml:space="preserve"> uzorka</w:t>
      </w:r>
      <w:r>
        <w:tab/>
        <w:t xml:space="preserve">0,5 </w:t>
      </w:r>
      <w:r>
        <w:rPr>
          <w:bCs/>
        </w:rPr>
        <w:t>bodova</w:t>
      </w:r>
    </w:p>
    <w:p w14:paraId="0E48B1F7" w14:textId="77777777" w:rsidR="00D24682" w:rsidRDefault="00D24682" w:rsidP="00A31DE2">
      <w:pPr>
        <w:pStyle w:val="NK-half-line"/>
      </w:pPr>
    </w:p>
    <w:p w14:paraId="15E01179" w14:textId="512F3F8D" w:rsidR="00D24682" w:rsidRDefault="00D24682" w:rsidP="00834B85">
      <w:pPr>
        <w:pStyle w:val="NK-Tekst"/>
      </w:pPr>
      <w:r>
        <w:rPr>
          <w:b/>
        </w:rPr>
        <w:t>ZADATAK 6</w:t>
      </w:r>
      <w:r>
        <w:t xml:space="preserve"> Uzorak </w:t>
      </w:r>
      <w:r>
        <w:rPr>
          <w:b/>
        </w:rPr>
        <w:t>W</w:t>
      </w:r>
      <w:r>
        <w:t xml:space="preserve"> oksid </w:t>
      </w:r>
      <w:r w:rsidR="00D200E9">
        <w:t xml:space="preserve">je </w:t>
      </w:r>
      <w:r>
        <w:t>metala protonskog</w:t>
      </w:r>
      <w:r w:rsidR="00D200E9">
        <w:t>a</w:t>
      </w:r>
      <w:r>
        <w:t xml:space="preserve"> broja 82. Napiši kemijsku formulu i kemijski naziv tog</w:t>
      </w:r>
      <w:r w:rsidR="00D200E9">
        <w:t>a</w:t>
      </w:r>
      <w:r>
        <w:t xml:space="preserve"> oksida.</w:t>
      </w:r>
    </w:p>
    <w:p w14:paraId="500B0009" w14:textId="77777777" w:rsidR="00D24682" w:rsidRDefault="00D24682" w:rsidP="00A31DE2">
      <w:pPr>
        <w:pStyle w:val="NK-half-line"/>
      </w:pPr>
    </w:p>
    <w:p w14:paraId="4C3DF947" w14:textId="1CA5DE84" w:rsidR="00D24682" w:rsidRPr="00847BA2" w:rsidRDefault="00D24682" w:rsidP="00847BA2">
      <w:pPr>
        <w:pStyle w:val="NK-Tekst"/>
      </w:pPr>
      <w:r>
        <w:t xml:space="preserve">Kemijska formula oksida </w:t>
      </w:r>
      <w:r>
        <w:rPr>
          <w:b/>
        </w:rPr>
        <w:t>W</w:t>
      </w:r>
      <w:r>
        <w:t xml:space="preserve"> je </w:t>
      </w:r>
      <w:r w:rsidR="00834B85"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2080128" behindDoc="0" locked="1" layoutInCell="1" allowOverlap="1" wp14:anchorId="1D55E845" wp14:editId="0AD42976">
                <wp:simplePos x="0" y="0"/>
                <wp:positionH relativeFrom="column">
                  <wp:posOffset>1697355</wp:posOffset>
                </wp:positionH>
                <wp:positionV relativeFrom="paragraph">
                  <wp:posOffset>-34290</wp:posOffset>
                </wp:positionV>
                <wp:extent cx="729615" cy="189230"/>
                <wp:effectExtent l="0" t="0" r="13335" b="127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9615" cy="1892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91BAC1" w14:textId="29D5DD18" w:rsidR="00834B85" w:rsidRPr="00122E86" w:rsidRDefault="00A31DE2" w:rsidP="00A31DE2">
                            <w:pPr>
                              <w:pStyle w:val="NK-rjeenja"/>
                              <w:jc w:val="center"/>
                            </w:pPr>
                            <w:r>
                              <w:t>PbO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D55E845" id="_x0000_s1028" type="#_x0000_t202" style="position:absolute;margin-left:133.65pt;margin-top:-2.7pt;width:57.45pt;height:14.9pt;z-index:252080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" filled="f" stroked="f">
                <v:textbox inset="0,0,0,0">
                  <w:txbxContent>
                    <w:p w14:paraId="1591BAC1" w14:textId="29D5DD18" w:rsidR="00834B85" w:rsidRPr="00122E86" w:rsidRDefault="00A31DE2" w:rsidP="00A31DE2">
                      <w:pPr>
                        <w:pStyle w:val="NK-rjeenja"/>
                        <w:jc w:val="center"/>
                      </w:pPr>
                      <w:r>
                        <w:t>PbO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 xml:space="preserve">__________, a njegov </w:t>
      </w:r>
      <w:r w:rsidR="00D200E9">
        <w:t xml:space="preserve">je </w:t>
      </w:r>
      <w:r>
        <w:t>kemijski naziv</w:t>
      </w:r>
      <w:r w:rsidR="00834B85"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2082176" behindDoc="0" locked="1" layoutInCell="1" allowOverlap="1" wp14:anchorId="223810C7" wp14:editId="1777881B">
                <wp:simplePos x="0" y="0"/>
                <wp:positionH relativeFrom="column">
                  <wp:posOffset>4123055</wp:posOffset>
                </wp:positionH>
                <wp:positionV relativeFrom="paragraph">
                  <wp:posOffset>8890</wp:posOffset>
                </wp:positionV>
                <wp:extent cx="1910715" cy="143510"/>
                <wp:effectExtent l="0" t="0" r="13335" b="889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0715" cy="1435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F6C66C" w14:textId="6D193EDB" w:rsidR="00834B85" w:rsidRPr="00122E86" w:rsidRDefault="00A31DE2" w:rsidP="00A31DE2">
                            <w:pPr>
                              <w:pStyle w:val="NK-rjeenja"/>
                              <w:jc w:val="center"/>
                            </w:pPr>
                            <w:r>
                              <w:t>olovljev(II) oksid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23810C7" id="_x0000_s1029" type="#_x0000_t202" style="position:absolute;margin-left:324.65pt;margin-top:.7pt;width:150.45pt;height:11.3pt;z-index:252082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" filled="f" stroked="f">
                <v:textbox inset="0,0,0,0">
                  <w:txbxContent>
                    <w:p w14:paraId="1EF6C66C" w14:textId="6D193EDB" w:rsidR="00834B85" w:rsidRPr="00122E86" w:rsidRDefault="00A31DE2" w:rsidP="00A31DE2">
                      <w:pPr>
                        <w:pStyle w:val="NK-rjeenja"/>
                        <w:jc w:val="center"/>
                      </w:pPr>
                      <w:r>
                        <w:t>olovljev(II) oksid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834B85">
        <w:t xml:space="preserve"> _____________________________</w:t>
      </w:r>
      <w:r>
        <w:t>.</w:t>
      </w:r>
    </w:p>
    <w:p w14:paraId="00910885" w14:textId="6F18CDD5" w:rsidR="00D24682" w:rsidRDefault="00D24682" w:rsidP="00834B85">
      <w:pPr>
        <w:pStyle w:val="NK-bodovanje"/>
      </w:pPr>
      <w:r>
        <w:t>za točnu kemijsku formulu</w:t>
      </w:r>
      <w:r>
        <w:tab/>
        <w:t xml:space="preserve">0,5 </w:t>
      </w:r>
      <w:r>
        <w:rPr>
          <w:bCs/>
        </w:rPr>
        <w:t>bodova</w:t>
      </w:r>
    </w:p>
    <w:p w14:paraId="570073C3" w14:textId="099E7E1B" w:rsidR="00D24682" w:rsidRDefault="00D24682" w:rsidP="00834B85">
      <w:pPr>
        <w:pStyle w:val="NK-bodovanje"/>
      </w:pPr>
      <w:r>
        <w:t>za točan kemijski naziv</w:t>
      </w:r>
      <w:r>
        <w:tab/>
        <w:t xml:space="preserve">0,5 </w:t>
      </w:r>
      <w:r>
        <w:rPr>
          <w:bCs/>
        </w:rPr>
        <w:t>bodova</w:t>
      </w:r>
    </w:p>
    <w:p w14:paraId="4765E871" w14:textId="77777777" w:rsidR="00D24682" w:rsidRDefault="00D24682" w:rsidP="00A31DE2">
      <w:pPr>
        <w:pStyle w:val="NK-half-line"/>
      </w:pPr>
    </w:p>
    <w:p w14:paraId="2B930BDF" w14:textId="35DA6781" w:rsidR="00D24682" w:rsidRDefault="00D24682" w:rsidP="00834B85">
      <w:pPr>
        <w:pStyle w:val="NK-Tekst"/>
      </w:pPr>
      <w:r>
        <w:rPr>
          <w:b/>
        </w:rPr>
        <w:t xml:space="preserve">KORAK 7 </w:t>
      </w:r>
      <w:r>
        <w:t xml:space="preserve">Kapni kap vodene otopine </w:t>
      </w:r>
      <w:r>
        <w:rPr>
          <w:b/>
        </w:rPr>
        <w:t>D</w:t>
      </w:r>
      <w:r>
        <w:t xml:space="preserve"> na drugi komadić univerzalnog</w:t>
      </w:r>
      <w:r w:rsidR="00D200E9">
        <w:t>a</w:t>
      </w:r>
      <w:r>
        <w:t xml:space="preserve"> indikatorskog papirića na predmetnom</w:t>
      </w:r>
      <w:r w:rsidR="00D200E9">
        <w:t>e</w:t>
      </w:r>
      <w:r>
        <w:t xml:space="preserve"> stakalcu i potom dodaj vodenu otopinu </w:t>
      </w:r>
      <w:r>
        <w:rPr>
          <w:b/>
        </w:rPr>
        <w:t>D</w:t>
      </w:r>
      <w:r>
        <w:t xml:space="preserve"> u epruvetu </w:t>
      </w:r>
      <w:r>
        <w:rPr>
          <w:b/>
        </w:rPr>
        <w:t>E3</w:t>
      </w:r>
      <w:r>
        <w:t xml:space="preserve"> do oznake. Protresi sadržaj epruvete i blago ga zagrij 4 cm iznad vrha plamena svijeće. </w:t>
      </w:r>
      <w:r>
        <w:rPr>
          <w:b/>
        </w:rPr>
        <w:t>Zabilježi opažanja.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24682" w14:paraId="011DACAD" w14:textId="77777777" w:rsidTr="00A31DE2">
        <w:trPr>
          <w:trHeight w:val="340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7E82D46" w14:textId="5C9832C7" w:rsidR="00D24682" w:rsidRPr="00D05F3F" w:rsidRDefault="00834B85" w:rsidP="00A31DE2">
            <w:pPr>
              <w:pStyle w:val="NK-rjeenja"/>
            </w:pPr>
            <w:r>
              <w:t>Vodena otopina D bezbojna</w:t>
            </w:r>
            <w:r w:rsidR="00D200E9">
              <w:t xml:space="preserve"> je</w:t>
            </w:r>
            <w:r>
              <w:t xml:space="preserve"> i bistra i boji univerzalni indikatorski papirić u crveno. Oba oksida polako se </w:t>
            </w:r>
          </w:p>
        </w:tc>
      </w:tr>
      <w:tr w:rsidR="00834B85" w14:paraId="4B2463F9" w14:textId="77777777" w:rsidTr="00A31DE2">
        <w:trPr>
          <w:trHeight w:val="340"/>
          <w:jc w:val="center"/>
        </w:trPr>
        <w:tc>
          <w:tcPr>
            <w:tcW w:w="10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CCE2313" w14:textId="3E66FFE0" w:rsidR="00834B85" w:rsidRPr="00D05F3F" w:rsidRDefault="00A31DE2" w:rsidP="00A31DE2">
            <w:pPr>
              <w:pStyle w:val="NK-rjeenja"/>
            </w:pPr>
            <w:r>
              <w:t>otapaju u vodenoj otopini D. Razvijaju se mjehurići bezbojnog</w:t>
            </w:r>
            <w:r w:rsidR="00D200E9">
              <w:t>a</w:t>
            </w:r>
            <w:r>
              <w:t xml:space="preserve"> plina. Na kraju nastaje plava bistra otopina.</w:t>
            </w:r>
          </w:p>
        </w:tc>
      </w:tr>
    </w:tbl>
    <w:p w14:paraId="211E855A" w14:textId="7893EA2D" w:rsidR="00D24682" w:rsidRDefault="00D24682" w:rsidP="00A31DE2">
      <w:pPr>
        <w:pStyle w:val="NK-bodovanje"/>
      </w:pPr>
      <w:r>
        <w:t>za opis vodene otopine D</w:t>
      </w:r>
      <w:r>
        <w:tab/>
        <w:t xml:space="preserve">0,5 </w:t>
      </w:r>
      <w:r>
        <w:rPr>
          <w:bCs/>
        </w:rPr>
        <w:t>bodova</w:t>
      </w:r>
    </w:p>
    <w:p w14:paraId="2AEEA42A" w14:textId="7E5A5D23" w:rsidR="00D24682" w:rsidRDefault="00D24682" w:rsidP="00A31DE2">
      <w:pPr>
        <w:pStyle w:val="NK-bodovanje"/>
      </w:pPr>
      <w:r>
        <w:t>za točnu promjenu boje univerzalnog</w:t>
      </w:r>
      <w:r w:rsidR="00D200E9">
        <w:t>a</w:t>
      </w:r>
      <w:r>
        <w:t xml:space="preserve"> indikatorskog papirića</w:t>
      </w:r>
      <w:r>
        <w:tab/>
        <w:t xml:space="preserve">0,5 </w:t>
      </w:r>
      <w:r>
        <w:rPr>
          <w:bCs/>
        </w:rPr>
        <w:t>bodova</w:t>
      </w:r>
    </w:p>
    <w:p w14:paraId="201CAA43" w14:textId="56CE02BA" w:rsidR="00D24682" w:rsidRDefault="00D24682" w:rsidP="00A31DE2">
      <w:pPr>
        <w:pStyle w:val="NK-bodovanje"/>
      </w:pPr>
      <w:r>
        <w:t>da se oba oksida otapaju</w:t>
      </w:r>
      <w:r>
        <w:tab/>
        <w:t xml:space="preserve">0,5 </w:t>
      </w:r>
      <w:r>
        <w:rPr>
          <w:bCs/>
        </w:rPr>
        <w:t>bodova</w:t>
      </w:r>
    </w:p>
    <w:p w14:paraId="06BC9F5D" w14:textId="2DABD34B" w:rsidR="00D24682" w:rsidRDefault="00D24682" w:rsidP="00A31DE2">
      <w:pPr>
        <w:pStyle w:val="NK-bodovanje"/>
      </w:pPr>
      <w:r>
        <w:t>da nastaju mjehurići bezbojnog</w:t>
      </w:r>
      <w:r w:rsidR="00D200E9">
        <w:t>a</w:t>
      </w:r>
      <w:r>
        <w:t xml:space="preserve"> plina</w:t>
      </w:r>
      <w:r>
        <w:tab/>
        <w:t xml:space="preserve">0,5 </w:t>
      </w:r>
      <w:r>
        <w:rPr>
          <w:bCs/>
        </w:rPr>
        <w:t>bodova</w:t>
      </w:r>
    </w:p>
    <w:p w14:paraId="0D3A7028" w14:textId="1FE96ED9" w:rsidR="00D24682" w:rsidRDefault="00D24682" w:rsidP="00A31DE2">
      <w:pPr>
        <w:pStyle w:val="NK-bodovanje"/>
      </w:pPr>
      <w:r>
        <w:t>da nastaje plava otopina</w:t>
      </w:r>
      <w:r>
        <w:tab/>
        <w:t xml:space="preserve">0,5 </w:t>
      </w:r>
      <w:r>
        <w:rPr>
          <w:bCs/>
        </w:rPr>
        <w:t>bodova</w:t>
      </w:r>
    </w:p>
    <w:p w14:paraId="208BA41F" w14:textId="67684738" w:rsidR="00A31DE2" w:rsidRDefault="00A31DE2" w:rsidP="00A31DE2">
      <w:pPr>
        <w:pStyle w:val="NK-half-line"/>
      </w:pPr>
    </w:p>
    <w:p w14:paraId="4D79E80C" w14:textId="55E0F321" w:rsidR="00D24682" w:rsidRDefault="00D24682" w:rsidP="00D2468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ZADATAK 7 </w:t>
      </w:r>
      <w:r>
        <w:rPr>
          <w:rFonts w:ascii="Arial" w:hAnsi="Arial" w:cs="Arial"/>
          <w:sz w:val="20"/>
          <w:szCs w:val="20"/>
        </w:rPr>
        <w:t xml:space="preserve">Kad oksid </w:t>
      </w:r>
      <w:r>
        <w:rPr>
          <w:rFonts w:ascii="Arial" w:hAnsi="Arial" w:cs="Arial"/>
          <w:b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nije dobro zaštićen od zraka, on reagira s ugljikovim dioksidom</w:t>
      </w:r>
      <w:r w:rsidR="00D200E9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pa nastaje spoj </w:t>
      </w:r>
      <w:r>
        <w:rPr>
          <w:rFonts w:ascii="Arial" w:hAnsi="Arial" w:cs="Arial"/>
          <w:b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srodan vapnencu. Napiši jednadžbu kemijske reakcije kojom ćeš opisati tu kemijsku promjenu.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24682" w14:paraId="1C86AF06" w14:textId="77777777" w:rsidTr="00A31DE2">
        <w:trPr>
          <w:trHeight w:val="340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2658AB2" w14:textId="3C2DBC9C" w:rsidR="00D24682" w:rsidRPr="00A31DE2" w:rsidRDefault="00A31DE2" w:rsidP="00A31DE2">
            <w:pPr>
              <w:pStyle w:val="NK-rjeenja"/>
              <w:jc w:val="center"/>
            </w:pPr>
            <w:r>
              <w:t>PbO(s) + CO</w:t>
            </w:r>
            <w:r>
              <w:rPr>
                <w:vertAlign w:val="subscript"/>
              </w:rPr>
              <w:t>2</w:t>
            </w:r>
            <w:r>
              <w:t>(g) → PbCO</w:t>
            </w:r>
            <w:r>
              <w:rPr>
                <w:vertAlign w:val="subscript"/>
              </w:rPr>
              <w:t>3</w:t>
            </w:r>
            <w:r>
              <w:t>(s)</w:t>
            </w:r>
          </w:p>
        </w:tc>
      </w:tr>
    </w:tbl>
    <w:p w14:paraId="05DE67C1" w14:textId="3616D5F2" w:rsidR="00D24682" w:rsidRDefault="00D24682" w:rsidP="00A31DE2">
      <w:pPr>
        <w:pStyle w:val="NK-bodovanje"/>
      </w:pPr>
      <w:r>
        <w:t>da su točno navedeni svi reaktanti i produkti i zapis izjednačen po masi i naboju</w:t>
      </w:r>
      <w:r>
        <w:tab/>
        <w:t>1 bod</w:t>
      </w:r>
    </w:p>
    <w:p w14:paraId="403F19E0" w14:textId="2C58CF69" w:rsidR="00D24682" w:rsidRDefault="00D24682" w:rsidP="00A31DE2">
      <w:pPr>
        <w:pStyle w:val="NK-bodovanje"/>
      </w:pPr>
      <w:r>
        <w:t>da su točno navedena agregacijska stanja svih reaktanata i produkata</w:t>
      </w:r>
      <w:r>
        <w:tab/>
        <w:t>0,5 bodova</w:t>
      </w:r>
    </w:p>
    <w:p w14:paraId="4BA0EDA1" w14:textId="7DA2BBF2" w:rsidR="00A31DE2" w:rsidRDefault="00A31DE2" w:rsidP="00A31DE2">
      <w:pPr>
        <w:pStyle w:val="NK-half-line"/>
      </w:pPr>
    </w:p>
    <w:p w14:paraId="671123AE" w14:textId="77777777" w:rsidR="00A31DE2" w:rsidRDefault="00A31DE2" w:rsidP="00A31DE2">
      <w:pPr>
        <w:pStyle w:val="NK-half-line"/>
        <w:sectPr w:rsidR="00A31DE2" w:rsidSect="002479F7">
          <w:footerReference w:type="default" r:id="rId15"/>
          <w:pgSz w:w="11906" w:h="16838" w:code="9"/>
          <w:pgMar w:top="851" w:right="851" w:bottom="851" w:left="851" w:header="680" w:footer="680" w:gutter="0"/>
          <w:cols w:space="708"/>
          <w:docGrid w:linePitch="360"/>
        </w:sectPr>
      </w:pPr>
    </w:p>
    <w:p w14:paraId="0BEABA22" w14:textId="31DC15FA" w:rsidR="00D24682" w:rsidRDefault="00D24682" w:rsidP="00A31DE2">
      <w:pPr>
        <w:pStyle w:val="NK-Tekst"/>
      </w:pPr>
      <w:r>
        <w:rPr>
          <w:b/>
        </w:rPr>
        <w:lastRenderedPageBreak/>
        <w:t>ZADATAK 8</w:t>
      </w:r>
      <w:r>
        <w:t xml:space="preserve"> Na temelju napisanih informacija i opažanja zabilježenih tijekom KORAKA 7 navedi kemijske nazive onih kemijskih vrsta koje sigurno sadrž</w:t>
      </w:r>
      <w:r w:rsidR="00D200E9">
        <w:t>ava</w:t>
      </w:r>
      <w:r>
        <w:t xml:space="preserve"> vodena otopina </w:t>
      </w:r>
      <w:r>
        <w:rPr>
          <w:b/>
        </w:rPr>
        <w:t>D</w:t>
      </w:r>
      <w:r>
        <w:t>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24682" w14:paraId="32D9A256" w14:textId="77777777" w:rsidTr="00A31DE2">
        <w:trPr>
          <w:trHeight w:val="340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3843B08" w14:textId="4663402D" w:rsidR="00D24682" w:rsidRPr="00D05F3F" w:rsidRDefault="00A31DE2" w:rsidP="00A31DE2">
            <w:pPr>
              <w:pStyle w:val="NK-rjeenja"/>
            </w:pPr>
            <w:r>
              <w:t>Molekule vode, oksonijevi ioni i anioni kiseline (kiselinski ostatci).</w:t>
            </w:r>
          </w:p>
        </w:tc>
      </w:tr>
    </w:tbl>
    <w:p w14:paraId="5E6430D8" w14:textId="7EA21754" w:rsidR="00D24682" w:rsidRDefault="00D24682" w:rsidP="00A31DE2">
      <w:pPr>
        <w:pStyle w:val="NK-bodovanje"/>
      </w:pPr>
      <w:r>
        <w:t>za molekule vode</w:t>
      </w:r>
      <w:r>
        <w:tab/>
        <w:t>0,5 bodova</w:t>
      </w:r>
    </w:p>
    <w:p w14:paraId="44B2C7ED" w14:textId="7DA9D79C" w:rsidR="00D24682" w:rsidRDefault="00D24682" w:rsidP="00A31DE2">
      <w:pPr>
        <w:pStyle w:val="NK-bodovanje"/>
      </w:pPr>
      <w:r>
        <w:t>za oksonijeve ione</w:t>
      </w:r>
      <w:r>
        <w:tab/>
        <w:t>0,5 bodova</w:t>
      </w:r>
    </w:p>
    <w:p w14:paraId="19ACB9CC" w14:textId="1029438B" w:rsidR="00D24682" w:rsidRDefault="00D24682" w:rsidP="00A31DE2">
      <w:pPr>
        <w:pStyle w:val="NK-bodovanje"/>
      </w:pPr>
      <w:r>
        <w:t>za anione kiseline (kiselinske ostatke)</w:t>
      </w:r>
      <w:r>
        <w:tab/>
        <w:t>0,5 bodova</w:t>
      </w:r>
    </w:p>
    <w:p w14:paraId="126093C4" w14:textId="77777777" w:rsidR="00D24682" w:rsidRDefault="00D24682" w:rsidP="00A31DE2">
      <w:pPr>
        <w:pStyle w:val="NK-half-line"/>
      </w:pPr>
    </w:p>
    <w:p w14:paraId="1E1172B7" w14:textId="6343DB41" w:rsidR="00D24682" w:rsidRDefault="00D24682" w:rsidP="00A31DE2">
      <w:pPr>
        <w:pStyle w:val="NK-Tekst"/>
      </w:pPr>
      <w:r>
        <w:rPr>
          <w:b/>
        </w:rPr>
        <w:t xml:space="preserve">ZADATAK 9 </w:t>
      </w:r>
      <w:r>
        <w:t xml:space="preserve">Napiši jednadžbe kemijskih reakcija kojima ćeš opisati kemijske promjene do kojih dolazi kad oksid </w:t>
      </w:r>
      <w:r>
        <w:rPr>
          <w:b/>
        </w:rPr>
        <w:t>W</w:t>
      </w:r>
      <w:r>
        <w:t xml:space="preserve"> i spoj </w:t>
      </w:r>
      <w:r>
        <w:rPr>
          <w:b/>
        </w:rPr>
        <w:t>S</w:t>
      </w:r>
      <w:r>
        <w:t xml:space="preserve"> reagiraju s vodenom otopinom </w:t>
      </w:r>
      <w:r>
        <w:rPr>
          <w:b/>
        </w:rPr>
        <w:t>D</w:t>
      </w:r>
      <w:r>
        <w:t>.</w:t>
      </w:r>
    </w:p>
    <w:p w14:paraId="1E6A85EA" w14:textId="77777777" w:rsidR="00D24682" w:rsidRDefault="00D24682" w:rsidP="00A31DE2">
      <w:pPr>
        <w:pStyle w:val="NK-half-line"/>
      </w:pPr>
    </w:p>
    <w:p w14:paraId="77A014A8" w14:textId="5FECEEB1" w:rsidR="00D24682" w:rsidRDefault="00D24682" w:rsidP="00A31DE2">
      <w:pPr>
        <w:pStyle w:val="NK-Tekst"/>
      </w:pPr>
      <w:r>
        <w:rPr>
          <w:b/>
        </w:rPr>
        <w:t>JKR za oksid W</w:t>
      </w:r>
      <w:r>
        <w:t xml:space="preserve">: </w:t>
      </w:r>
      <w:r w:rsidR="00A31DE2"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2084224" behindDoc="0" locked="1" layoutInCell="1" allowOverlap="1" wp14:anchorId="0234BDCD" wp14:editId="3E8428A9">
                <wp:simplePos x="0" y="0"/>
                <wp:positionH relativeFrom="column">
                  <wp:posOffset>1097280</wp:posOffset>
                </wp:positionH>
                <wp:positionV relativeFrom="paragraph">
                  <wp:posOffset>-40640</wp:posOffset>
                </wp:positionV>
                <wp:extent cx="5356225" cy="189230"/>
                <wp:effectExtent l="0" t="0" r="0" b="127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6225" cy="1892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902C80" w14:textId="3BEAFF02" w:rsidR="00A31DE2" w:rsidRPr="00A31DE2" w:rsidRDefault="00A31DE2" w:rsidP="00A31DE2">
                            <w:pPr>
                              <w:pStyle w:val="NK-rjeenja"/>
                            </w:pPr>
                            <w:r>
                              <w:t>PbO(s) + 2 H</w:t>
                            </w:r>
                            <w:r>
                              <w:rPr>
                                <w:vertAlign w:val="subscript"/>
                              </w:rPr>
                              <w:t>3</w:t>
                            </w:r>
                            <w:r>
                              <w:t>O</w:t>
                            </w:r>
                            <w:r>
                              <w:rPr>
                                <w:vertAlign w:val="superscript"/>
                              </w:rPr>
                              <w:t>+</w:t>
                            </w:r>
                            <w:r>
                              <w:t>(aq) → Pb</w:t>
                            </w:r>
                            <w:r>
                              <w:rPr>
                                <w:vertAlign w:val="superscript"/>
                              </w:rPr>
                              <w:t>2+</w:t>
                            </w:r>
                            <w:r>
                              <w:t>(aq) + 3 H</w:t>
                            </w:r>
                            <w:r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>O(l)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234BDCD" id="_x0000_s1030" type="#_x0000_t202" style="position:absolute;margin-left:86.4pt;margin-top:-3.2pt;width:421.75pt;height:14.9pt;z-index:252084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" filled="f" stroked="f">
                <v:textbox inset="0,0,0,0">
                  <w:txbxContent>
                    <w:p w14:paraId="76902C80" w14:textId="3BEAFF02" w:rsidR="00A31DE2" w:rsidRPr="00A31DE2" w:rsidRDefault="00A31DE2" w:rsidP="00A31DE2">
                      <w:pPr>
                        <w:pStyle w:val="NK-rjeenja"/>
                      </w:pPr>
                      <w:r>
                        <w:t>PbO(s) + 2 H</w:t>
                      </w:r>
                      <w:r>
                        <w:rPr>
                          <w:vertAlign w:val="subscript"/>
                        </w:rPr>
                        <w:t>3</w:t>
                      </w:r>
                      <w:r>
                        <w:t>O</w:t>
                      </w:r>
                      <w:r>
                        <w:rPr>
                          <w:vertAlign w:val="superscript"/>
                        </w:rPr>
                        <w:t>+</w:t>
                      </w:r>
                      <w:r>
                        <w:t>(aq) → Pb</w:t>
                      </w:r>
                      <w:r>
                        <w:rPr>
                          <w:vertAlign w:val="superscript"/>
                        </w:rPr>
                        <w:t>2+</w:t>
                      </w:r>
                      <w:r>
                        <w:t>(aq) + 3 H</w:t>
                      </w:r>
                      <w:r>
                        <w:rPr>
                          <w:vertAlign w:val="subscript"/>
                        </w:rPr>
                        <w:t>2</w:t>
                      </w:r>
                      <w:r>
                        <w:t>O(l)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>__________________________________________________________</w:t>
      </w:r>
      <w:r w:rsidR="00A31DE2">
        <w:t>______</w:t>
      </w:r>
      <w:r>
        <w:t>_____________</w:t>
      </w:r>
    </w:p>
    <w:p w14:paraId="6587E5C3" w14:textId="02C89772" w:rsidR="00D24682" w:rsidRDefault="00D24682" w:rsidP="00A31DE2">
      <w:pPr>
        <w:pStyle w:val="NK-bodovanje"/>
      </w:pPr>
      <w:r>
        <w:t>da su točno navedeni svi reaktanti i produkti i zapis izjednačen po masi i naboju</w:t>
      </w:r>
      <w:r>
        <w:tab/>
        <w:t>1 bod</w:t>
      </w:r>
    </w:p>
    <w:p w14:paraId="29865909" w14:textId="0A9D392C" w:rsidR="00D24682" w:rsidRDefault="00D24682" w:rsidP="00A31DE2">
      <w:pPr>
        <w:pStyle w:val="NK-bodovanje"/>
      </w:pPr>
      <w:r>
        <w:t>da su točno navedena agregacijska stanja svih reaktanata i produkata</w:t>
      </w:r>
      <w:r>
        <w:tab/>
        <w:t>0,5 bodova</w:t>
      </w:r>
    </w:p>
    <w:p w14:paraId="22127707" w14:textId="77777777" w:rsidR="00D24682" w:rsidRDefault="00D24682" w:rsidP="00A31DE2">
      <w:pPr>
        <w:pStyle w:val="NK-half-line"/>
      </w:pPr>
    </w:p>
    <w:p w14:paraId="396D0955" w14:textId="2D577D00" w:rsidR="00D24682" w:rsidRDefault="00D24682" w:rsidP="00A31DE2">
      <w:pPr>
        <w:pStyle w:val="NK-Tekst"/>
      </w:pPr>
      <w:r>
        <w:rPr>
          <w:b/>
        </w:rPr>
        <w:t>JKR za spoj S</w:t>
      </w:r>
      <w:r>
        <w:t xml:space="preserve">: </w:t>
      </w:r>
      <w:r w:rsidR="00A31DE2"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2086272" behindDoc="0" locked="1" layoutInCell="1" allowOverlap="1" wp14:anchorId="106323E6" wp14:editId="1B491E22">
                <wp:simplePos x="0" y="0"/>
                <wp:positionH relativeFrom="column">
                  <wp:posOffset>987425</wp:posOffset>
                </wp:positionH>
                <wp:positionV relativeFrom="paragraph">
                  <wp:posOffset>-38735</wp:posOffset>
                </wp:positionV>
                <wp:extent cx="5437505" cy="189230"/>
                <wp:effectExtent l="0" t="0" r="10795" b="127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7505" cy="1892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2C6DF7" w14:textId="74AC7A7A" w:rsidR="00A31DE2" w:rsidRPr="00122E86" w:rsidRDefault="00A31DE2" w:rsidP="00A31DE2">
                            <w:pPr>
                              <w:pStyle w:val="NK-rjeenja"/>
                            </w:pPr>
                            <w:r>
                              <w:t>PbCO</w:t>
                            </w:r>
                            <w:r>
                              <w:rPr>
                                <w:vertAlign w:val="subscript"/>
                              </w:rPr>
                              <w:t>3</w:t>
                            </w:r>
                            <w:r>
                              <w:t>(s) + 2 H</w:t>
                            </w:r>
                            <w:r>
                              <w:rPr>
                                <w:vertAlign w:val="subscript"/>
                              </w:rPr>
                              <w:t>3</w:t>
                            </w:r>
                            <w:r>
                              <w:t>O</w:t>
                            </w:r>
                            <w:r>
                              <w:rPr>
                                <w:vertAlign w:val="superscript"/>
                              </w:rPr>
                              <w:t>+</w:t>
                            </w:r>
                            <w:r>
                              <w:t>(aq) → Pb</w:t>
                            </w:r>
                            <w:r>
                              <w:rPr>
                                <w:vertAlign w:val="superscript"/>
                              </w:rPr>
                              <w:t>2+</w:t>
                            </w:r>
                            <w:r>
                              <w:t>(aq) + CO</w:t>
                            </w:r>
                            <w:r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>(g) + 3 H</w:t>
                            </w:r>
                            <w:r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>O(l)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06323E6" id="_x0000_s1031" type="#_x0000_t202" style="position:absolute;margin-left:77.75pt;margin-top:-3.05pt;width:428.15pt;height:14.9pt;z-index:252086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" filled="f" stroked="f">
                <v:textbox inset="0,0,0,0">
                  <w:txbxContent>
                    <w:p w14:paraId="412C6DF7" w14:textId="74AC7A7A" w:rsidR="00A31DE2" w:rsidRPr="00122E86" w:rsidRDefault="00A31DE2" w:rsidP="00A31DE2">
                      <w:pPr>
                        <w:pStyle w:val="NK-rjeenja"/>
                      </w:pPr>
                      <w:r>
                        <w:t>PbCO</w:t>
                      </w:r>
                      <w:r>
                        <w:rPr>
                          <w:vertAlign w:val="subscript"/>
                        </w:rPr>
                        <w:t>3</w:t>
                      </w:r>
                      <w:r>
                        <w:t>(s) + 2 H</w:t>
                      </w:r>
                      <w:r>
                        <w:rPr>
                          <w:vertAlign w:val="subscript"/>
                        </w:rPr>
                        <w:t>3</w:t>
                      </w:r>
                      <w:r>
                        <w:t>O</w:t>
                      </w:r>
                      <w:r>
                        <w:rPr>
                          <w:vertAlign w:val="superscript"/>
                        </w:rPr>
                        <w:t>+</w:t>
                      </w:r>
                      <w:r>
                        <w:t>(aq) → Pb</w:t>
                      </w:r>
                      <w:r>
                        <w:rPr>
                          <w:vertAlign w:val="superscript"/>
                        </w:rPr>
                        <w:t>2+</w:t>
                      </w:r>
                      <w:r>
                        <w:t>(aq) + CO</w:t>
                      </w:r>
                      <w:r>
                        <w:rPr>
                          <w:vertAlign w:val="subscript"/>
                        </w:rPr>
                        <w:t>2</w:t>
                      </w:r>
                      <w:r>
                        <w:t>(g) + 3 H</w:t>
                      </w:r>
                      <w:r>
                        <w:rPr>
                          <w:vertAlign w:val="subscript"/>
                        </w:rPr>
                        <w:t>2</w:t>
                      </w:r>
                      <w:r>
                        <w:t>O(l)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>_________________________________________________________________</w:t>
      </w:r>
      <w:r w:rsidR="00A31DE2">
        <w:t>_____</w:t>
      </w:r>
      <w:r>
        <w:t>________</w:t>
      </w:r>
    </w:p>
    <w:p w14:paraId="3078E16D" w14:textId="527BDE8D" w:rsidR="00D24682" w:rsidRDefault="00D24682" w:rsidP="00A31DE2">
      <w:pPr>
        <w:pStyle w:val="NK-bodovanje"/>
      </w:pPr>
      <w:r>
        <w:t>da su točno navedeni svi reaktanti i produkti i zapis izjednačen po masi i naboju</w:t>
      </w:r>
      <w:r>
        <w:tab/>
        <w:t>1 bod</w:t>
      </w:r>
    </w:p>
    <w:p w14:paraId="286CF043" w14:textId="3D2B67A7" w:rsidR="00D24682" w:rsidRDefault="00D24682" w:rsidP="00A31DE2">
      <w:pPr>
        <w:pStyle w:val="NK-bodovanje"/>
      </w:pPr>
      <w:r>
        <w:t>da su točno navedena agregacijska stanja svih reaktanata i produkata</w:t>
      </w:r>
      <w:r>
        <w:tab/>
        <w:t>0,5 bodova</w:t>
      </w:r>
    </w:p>
    <w:p w14:paraId="7649EFC3" w14:textId="77777777" w:rsidR="00D24682" w:rsidRDefault="00D24682" w:rsidP="00A31DE2">
      <w:pPr>
        <w:pStyle w:val="NK-half-line"/>
      </w:pPr>
    </w:p>
    <w:p w14:paraId="0D7FF93D" w14:textId="77777777" w:rsidR="00D24682" w:rsidRDefault="00D24682" w:rsidP="00A31DE2">
      <w:pPr>
        <w:pStyle w:val="NK-Tekst"/>
      </w:pPr>
      <w:r>
        <w:rPr>
          <w:b/>
        </w:rPr>
        <w:t>PITANJE</w:t>
      </w:r>
      <w:r>
        <w:rPr>
          <w:b/>
          <w:smallCaps/>
        </w:rPr>
        <w:t xml:space="preserve"> 12</w:t>
      </w:r>
      <w:r>
        <w:t xml:space="preserve"> S obzirom na opažanja zabilježena tijekom KORAKA 7 koji je kemijski naziv oksida </w:t>
      </w:r>
      <w:r>
        <w:rPr>
          <w:b/>
        </w:rPr>
        <w:t>Z</w:t>
      </w:r>
      <w:r>
        <w:t>? Objasni svoj odgovor.</w:t>
      </w:r>
    </w:p>
    <w:p w14:paraId="01895422" w14:textId="77777777" w:rsidR="00D24682" w:rsidRDefault="00D24682" w:rsidP="00A31DE2">
      <w:pPr>
        <w:pStyle w:val="NK-half-line"/>
      </w:pPr>
    </w:p>
    <w:p w14:paraId="0C6D4DF5" w14:textId="3D3F38BC" w:rsidR="00D24682" w:rsidRDefault="00D24682" w:rsidP="00A31DE2">
      <w:pPr>
        <w:pStyle w:val="NK-Tekst"/>
      </w:pPr>
      <w:r>
        <w:t xml:space="preserve">Kemijski </w:t>
      </w:r>
      <w:r w:rsidR="00D200E9">
        <w:t xml:space="preserve">je </w:t>
      </w:r>
      <w:r>
        <w:t xml:space="preserve">naziv oksida </w:t>
      </w:r>
      <w:r>
        <w:rPr>
          <w:b/>
        </w:rPr>
        <w:t>Z</w:t>
      </w:r>
      <w:r>
        <w:t xml:space="preserve"> </w:t>
      </w:r>
      <w:r w:rsidR="00A31DE2">
        <w:rPr>
          <w:lang w:val="en-US" w:eastAsia="en-US"/>
        </w:rPr>
        <mc:AlternateContent>
          <mc:Choice Requires="wps">
            <w:drawing>
              <wp:anchor distT="45720" distB="45720" distL="114300" distR="114300" simplePos="0" relativeHeight="252088320" behindDoc="0" locked="1" layoutInCell="1" allowOverlap="1" wp14:anchorId="4997B490" wp14:editId="4B9EB6C3">
                <wp:simplePos x="0" y="0"/>
                <wp:positionH relativeFrom="column">
                  <wp:posOffset>1661795</wp:posOffset>
                </wp:positionH>
                <wp:positionV relativeFrom="paragraph">
                  <wp:posOffset>-48260</wp:posOffset>
                </wp:positionV>
                <wp:extent cx="1364615" cy="189230"/>
                <wp:effectExtent l="0" t="0" r="6985" b="127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4615" cy="1892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BA2955" w14:textId="02636F1E" w:rsidR="00A31DE2" w:rsidRPr="00A31DE2" w:rsidRDefault="00A31DE2" w:rsidP="00A31DE2">
                            <w:pPr>
                              <w:pStyle w:val="NK-rjeenja"/>
                              <w:jc w:val="center"/>
                            </w:pPr>
                            <w:r>
                              <w:t>bakrov(II) oksid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997B490" id="_x0000_s1032" type="#_x0000_t202" style="position:absolute;margin-left:130.85pt;margin-top:-3.8pt;width:107.45pt;height:14.9pt;z-index:252088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" filled="f" stroked="f">
                <v:textbox inset="0,0,0,0">
                  <w:txbxContent>
                    <w:p w14:paraId="5FBA2955" w14:textId="02636F1E" w:rsidR="00A31DE2" w:rsidRPr="00A31DE2" w:rsidRDefault="00A31DE2" w:rsidP="00A31DE2">
                      <w:pPr>
                        <w:pStyle w:val="NK-rjeenja"/>
                        <w:jc w:val="center"/>
                      </w:pPr>
                      <w:r>
                        <w:t>bakrov(II) oksid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A31DE2">
        <w:t>___________________</w:t>
      </w:r>
      <w:r>
        <w:t>.</w:t>
      </w:r>
    </w:p>
    <w:p w14:paraId="2E14F62D" w14:textId="77777777" w:rsidR="00A31DE2" w:rsidRDefault="00A31DE2" w:rsidP="00A31DE2">
      <w:pPr>
        <w:pStyle w:val="NK-half-line"/>
      </w:pPr>
    </w:p>
    <w:p w14:paraId="65AED1C8" w14:textId="640B712E" w:rsidR="00D24682" w:rsidRDefault="00D24682" w:rsidP="00D2468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Objašnjenje: </w:t>
      </w:r>
      <w:r w:rsidR="00A31DE2">
        <w:rPr>
          <w:noProof/>
          <w:lang w:val="en-US" w:eastAsia="en-US"/>
        </w:rPr>
        <mc:AlternateContent>
          <mc:Choice Requires="wps">
            <w:drawing>
              <wp:anchor distT="45720" distB="45720" distL="114300" distR="114300" simplePos="0" relativeHeight="252090368" behindDoc="0" locked="1" layoutInCell="1" allowOverlap="1" wp14:anchorId="2601E447" wp14:editId="4281D1A6">
                <wp:simplePos x="0" y="0"/>
                <wp:positionH relativeFrom="column">
                  <wp:posOffset>796925</wp:posOffset>
                </wp:positionH>
                <wp:positionV relativeFrom="paragraph">
                  <wp:posOffset>-34925</wp:posOffset>
                </wp:positionV>
                <wp:extent cx="5601970" cy="189230"/>
                <wp:effectExtent l="0" t="0" r="0" b="127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1970" cy="1892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F0D1DE" w14:textId="5144B634" w:rsidR="00A31DE2" w:rsidRPr="00A31DE2" w:rsidRDefault="00A31DE2" w:rsidP="00A31DE2">
                            <w:pPr>
                              <w:pStyle w:val="NK-rjeenja"/>
                            </w:pPr>
                            <w:r>
                              <w:t>Zato što njegovim otapanjem nastaje plava otopina.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601E447" id="_x0000_s1033" type="#_x0000_t202" style="position:absolute;left:0;text-align:left;margin-left:62.75pt;margin-top:-2.75pt;width:441.1pt;height:14.9pt;z-index:252090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" filled="f" stroked="f">
                <v:textbox inset="0,0,0,0">
                  <w:txbxContent>
                    <w:p w14:paraId="58F0D1DE" w14:textId="5144B634" w:rsidR="00A31DE2" w:rsidRPr="00A31DE2" w:rsidRDefault="00A31DE2" w:rsidP="00A31DE2">
                      <w:pPr>
                        <w:pStyle w:val="NK-rjeenja"/>
                      </w:pPr>
                      <w:r>
                        <w:t>Zato što njegovim otapanjem nastaje plava otopina.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A31DE2">
        <w:rPr>
          <w:rFonts w:ascii="Arial" w:hAnsi="Arial" w:cs="Arial"/>
          <w:sz w:val="20"/>
          <w:szCs w:val="20"/>
        </w:rPr>
        <w:t>____</w:t>
      </w:r>
      <w:r>
        <w:rPr>
          <w:rFonts w:ascii="Arial" w:hAnsi="Arial" w:cs="Arial"/>
          <w:sz w:val="20"/>
          <w:szCs w:val="20"/>
        </w:rPr>
        <w:t>_____________________________________________</w:t>
      </w:r>
      <w:r w:rsidR="00A31DE2">
        <w:rPr>
          <w:rFonts w:ascii="Arial" w:hAnsi="Arial" w:cs="Arial"/>
          <w:sz w:val="20"/>
          <w:szCs w:val="20"/>
        </w:rPr>
        <w:t>_______________________________</w:t>
      </w:r>
    </w:p>
    <w:p w14:paraId="4F444B20" w14:textId="12B17A5E" w:rsidR="00D24682" w:rsidRDefault="00D24682" w:rsidP="00A31DE2">
      <w:pPr>
        <w:pStyle w:val="NK-bodovanje"/>
      </w:pPr>
      <w:r>
        <w:t>točan kemijski naziv oksida Z</w:t>
      </w:r>
      <w:r>
        <w:tab/>
        <w:t>0,5 bodova</w:t>
      </w:r>
    </w:p>
    <w:p w14:paraId="0A02F52D" w14:textId="534D0278" w:rsidR="00D24682" w:rsidRDefault="00D24682" w:rsidP="00A31DE2">
      <w:pPr>
        <w:pStyle w:val="NK-bodovanje"/>
      </w:pPr>
      <w:r>
        <w:t>korektno objašnjenje</w:t>
      </w:r>
      <w:r>
        <w:tab/>
        <w:t>0,5 bodova</w:t>
      </w:r>
    </w:p>
    <w:p w14:paraId="2E847E10" w14:textId="77777777" w:rsidR="00D24682" w:rsidRDefault="00D24682" w:rsidP="00A31DE2">
      <w:pPr>
        <w:pStyle w:val="NK-half-line"/>
      </w:pPr>
    </w:p>
    <w:p w14:paraId="2BE506ED" w14:textId="77777777" w:rsidR="00D24682" w:rsidRDefault="00D24682" w:rsidP="00A31DE2">
      <w:pPr>
        <w:pStyle w:val="NK-Tekst"/>
      </w:pPr>
      <w:r>
        <w:rPr>
          <w:b/>
        </w:rPr>
        <w:t xml:space="preserve">KORAK 8 </w:t>
      </w:r>
      <w:r>
        <w:t xml:space="preserve">Dokapaj u epruvetu </w:t>
      </w:r>
      <w:r>
        <w:rPr>
          <w:b/>
        </w:rPr>
        <w:t>E3</w:t>
      </w:r>
      <w:r>
        <w:t xml:space="preserve"> pet kapi razrijeđene sumporne kiseline. </w:t>
      </w:r>
      <w:r>
        <w:rPr>
          <w:b/>
        </w:rPr>
        <w:t>Zabilježi opažanja.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24682" w14:paraId="2EE99B85" w14:textId="77777777" w:rsidTr="00A31DE2">
        <w:trPr>
          <w:trHeight w:val="340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08B6689" w14:textId="1B764F47" w:rsidR="00D24682" w:rsidRPr="00D05F3F" w:rsidRDefault="00A31DE2" w:rsidP="00A31DE2">
            <w:pPr>
              <w:pStyle w:val="NK-rjeenja"/>
            </w:pPr>
            <w:r>
              <w:t xml:space="preserve">Sumporna </w:t>
            </w:r>
            <w:r w:rsidR="00D200E9">
              <w:t xml:space="preserve">je </w:t>
            </w:r>
            <w:r>
              <w:t xml:space="preserve">kiselina bezbojna i bistra. Njezinim dodatkom sadržaj </w:t>
            </w:r>
            <w:r w:rsidR="00D200E9">
              <w:t xml:space="preserve">se </w:t>
            </w:r>
            <w:r>
              <w:t>epruvete E3 zamutio te je nastao bijeli talog.</w:t>
            </w:r>
          </w:p>
        </w:tc>
      </w:tr>
      <w:tr w:rsidR="00A31DE2" w14:paraId="425E7601" w14:textId="77777777" w:rsidTr="00A31DE2">
        <w:trPr>
          <w:trHeight w:val="340"/>
          <w:jc w:val="center"/>
        </w:trPr>
        <w:tc>
          <w:tcPr>
            <w:tcW w:w="10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5185AC0" w14:textId="24CC0D58" w:rsidR="00A31DE2" w:rsidRPr="00D05F3F" w:rsidRDefault="00A31DE2" w:rsidP="00404388">
            <w:pPr>
              <w:pStyle w:val="NK-rjeenja"/>
            </w:pPr>
            <w:r>
              <w:t>Kad je talog sedimentirao, iznad njega se nalazila bistra plava otopina.</w:t>
            </w:r>
          </w:p>
        </w:tc>
      </w:tr>
    </w:tbl>
    <w:p w14:paraId="3DD54605" w14:textId="48A463B7" w:rsidR="00D24682" w:rsidRDefault="00D24682" w:rsidP="00A31DE2">
      <w:pPr>
        <w:pStyle w:val="NK-bodovanje"/>
      </w:pPr>
      <w:r>
        <w:t>za opis sumporne kiseline</w:t>
      </w:r>
      <w:r>
        <w:tab/>
        <w:t xml:space="preserve">0,5 </w:t>
      </w:r>
      <w:r>
        <w:rPr>
          <w:bCs/>
        </w:rPr>
        <w:t>bodova</w:t>
      </w:r>
    </w:p>
    <w:p w14:paraId="39EC082E" w14:textId="7F65D963" w:rsidR="00D24682" w:rsidRDefault="00D24682" w:rsidP="00A31DE2">
      <w:pPr>
        <w:pStyle w:val="NK-bodovanje"/>
      </w:pPr>
      <w:r>
        <w:t>za pojavu bijelog</w:t>
      </w:r>
      <w:r w:rsidR="00D200E9">
        <w:t>a</w:t>
      </w:r>
      <w:r>
        <w:t xml:space="preserve"> taloga</w:t>
      </w:r>
      <w:r>
        <w:tab/>
        <w:t xml:space="preserve">0,5 </w:t>
      </w:r>
      <w:r>
        <w:rPr>
          <w:bCs/>
        </w:rPr>
        <w:t>bodova</w:t>
      </w:r>
    </w:p>
    <w:p w14:paraId="2F02A8CD" w14:textId="6D226D39" w:rsidR="00D24682" w:rsidRDefault="00D24682" w:rsidP="00A31DE2">
      <w:pPr>
        <w:pStyle w:val="NK-bodovanje"/>
      </w:pPr>
      <w:r>
        <w:t>za plavu otopinu iznad taloga</w:t>
      </w:r>
      <w:r>
        <w:tab/>
        <w:t xml:space="preserve">0,5 </w:t>
      </w:r>
      <w:r>
        <w:rPr>
          <w:bCs/>
        </w:rPr>
        <w:t>bodova</w:t>
      </w:r>
    </w:p>
    <w:p w14:paraId="14127D05" w14:textId="77777777" w:rsidR="00D24682" w:rsidRDefault="00D24682" w:rsidP="00A31DE2">
      <w:pPr>
        <w:pStyle w:val="NK-half-line"/>
      </w:pPr>
    </w:p>
    <w:p w14:paraId="2452D34E" w14:textId="29051B6C" w:rsidR="00D24682" w:rsidRDefault="00D24682" w:rsidP="00A31DE2">
      <w:pPr>
        <w:pStyle w:val="NK-Tekst"/>
      </w:pPr>
      <w:r>
        <w:rPr>
          <w:b/>
        </w:rPr>
        <w:t xml:space="preserve">ZADATAK 10 </w:t>
      </w:r>
      <w:r>
        <w:t>Napiši jednadžbu kemijske reakcije kojom ćeš opisati nastajanje bijelog</w:t>
      </w:r>
      <w:r w:rsidR="00D200E9">
        <w:t>a</w:t>
      </w:r>
      <w:r>
        <w:t xml:space="preserve"> taloga u epruveti </w:t>
      </w:r>
      <w:r>
        <w:rPr>
          <w:b/>
        </w:rPr>
        <w:t>E3</w:t>
      </w:r>
      <w:r>
        <w:t xml:space="preserve"> nakon dodatka sumporne kiseline. Obvez</w:t>
      </w:r>
      <w:r w:rsidR="00D200E9">
        <w:t>at</w:t>
      </w:r>
      <w:r>
        <w:t>no navedi agregacijska stanja svih reaktanata i produkata.</w:t>
      </w:r>
    </w:p>
    <w:p w14:paraId="18810A71" w14:textId="77777777" w:rsidR="00D24682" w:rsidRDefault="00D24682" w:rsidP="00D2468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osim toga, navedi i dva razloga zbog kojih smatraš da je tvoj odgovor točan.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24682" w14:paraId="239F493D" w14:textId="77777777" w:rsidTr="00CA7C6A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AF3520B" w14:textId="3A4E43A9" w:rsidR="00D24682" w:rsidRPr="00D05F3F" w:rsidRDefault="00A31DE2" w:rsidP="00A31DE2">
            <w:pPr>
              <w:pStyle w:val="NK-rjeenja"/>
              <w:jc w:val="center"/>
            </w:pPr>
            <w:r>
              <w:t>Pb</w:t>
            </w:r>
            <w:r>
              <w:rPr>
                <w:vertAlign w:val="superscript"/>
              </w:rPr>
              <w:t>2+</w:t>
            </w:r>
            <w:r>
              <w:t>(aq) + SO</w:t>
            </w:r>
            <w:r>
              <w:rPr>
                <w:vertAlign w:val="subscript"/>
              </w:rPr>
              <w:t>4</w:t>
            </w:r>
            <w:r>
              <w:rPr>
                <w:vertAlign w:val="superscript"/>
              </w:rPr>
              <w:t>2</w:t>
            </w:r>
            <w:r>
              <w:rPr>
                <w:rFonts w:ascii="Calibri" w:hAnsi="Calibri" w:cs="Calibri"/>
                <w:vertAlign w:val="superscript"/>
              </w:rPr>
              <w:t>−</w:t>
            </w:r>
            <w:r>
              <w:t xml:space="preserve">(aq) </w:t>
            </w:r>
            <w:r w:rsidR="00CA7C6A" w:rsidRPr="00CA7C6A">
              <w:rPr>
                <w:position w:val="2"/>
              </w:rPr>
              <w:t>→</w:t>
            </w:r>
            <w:r>
              <w:t xml:space="preserve"> PbSO</w:t>
            </w:r>
            <w:r>
              <w:rPr>
                <w:vertAlign w:val="subscript"/>
              </w:rPr>
              <w:t>4</w:t>
            </w:r>
            <w:r>
              <w:t>(s)</w:t>
            </w:r>
          </w:p>
        </w:tc>
      </w:tr>
    </w:tbl>
    <w:p w14:paraId="1024690A" w14:textId="5AE1C832" w:rsidR="00D24682" w:rsidRDefault="00D24682" w:rsidP="00A31DE2">
      <w:pPr>
        <w:pStyle w:val="NK-bodovanje"/>
      </w:pPr>
      <w:r>
        <w:t>da su točno navedeni svi reaktanti i produkti i zapis izjednačen po masi i naboju</w:t>
      </w:r>
      <w:r>
        <w:tab/>
        <w:t>1 bod</w:t>
      </w:r>
    </w:p>
    <w:p w14:paraId="5FDE55C9" w14:textId="46C1EFF4" w:rsidR="00D24682" w:rsidRDefault="00D24682" w:rsidP="00A31DE2">
      <w:pPr>
        <w:pStyle w:val="NK-bodovanje"/>
      </w:pPr>
      <w:r>
        <w:t>da su točno navedena agregacijska stanja svih reaktanata i produkata</w:t>
      </w:r>
      <w:r>
        <w:tab/>
        <w:t>0,5 bodova</w:t>
      </w:r>
    </w:p>
    <w:p w14:paraId="6F8DDFDA" w14:textId="77777777" w:rsidR="00D24682" w:rsidRDefault="00D24682" w:rsidP="00A31DE2">
      <w:pPr>
        <w:pStyle w:val="NK-half-line"/>
      </w:pPr>
    </w:p>
    <w:p w14:paraId="30D19440" w14:textId="77777777" w:rsidR="00D24682" w:rsidRDefault="00D24682" w:rsidP="00A31DE2">
      <w:pPr>
        <w:pStyle w:val="NK-Tekst"/>
      </w:pPr>
      <w:r>
        <w:t>Objašnjenje (dva razloga):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D24682" w14:paraId="4CE414DE" w14:textId="77777777" w:rsidTr="00404388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1203D80" w14:textId="5E12DA0C" w:rsidR="00D24682" w:rsidRPr="00D05F3F" w:rsidRDefault="00A31DE2">
            <w:pPr>
              <w:pStyle w:val="NK-rjeenja"/>
            </w:pPr>
            <w:r w:rsidRPr="006E75B4">
              <w:t xml:space="preserve">Bijeli </w:t>
            </w:r>
            <w:r w:rsidR="00D200E9" w:rsidRPr="006E75B4">
              <w:t xml:space="preserve">je </w:t>
            </w:r>
            <w:r w:rsidRPr="006E75B4">
              <w:t>talog olovljev(II)</w:t>
            </w:r>
            <w:r w:rsidR="00D200E9" w:rsidRPr="006E75B4">
              <w:t xml:space="preserve"> </w:t>
            </w:r>
            <w:r w:rsidRPr="006E75B4">
              <w:t>sulfat jer iznad njega ostaje otopina, koja je plava zbog bakrovih(II) iona.</w:t>
            </w:r>
            <w:r>
              <w:t xml:space="preserve"> </w:t>
            </w:r>
          </w:p>
        </w:tc>
      </w:tr>
      <w:tr w:rsidR="00D24682" w14:paraId="7CE16876" w14:textId="77777777" w:rsidTr="00404388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AE561AF" w14:textId="1443DF52" w:rsidR="00D24682" w:rsidRPr="00D05F3F" w:rsidRDefault="00A31DE2" w:rsidP="00404388">
            <w:pPr>
              <w:pStyle w:val="NK-rjeenja"/>
            </w:pPr>
            <w:r>
              <w:t xml:space="preserve">Bakrov(II) sulfat dobro </w:t>
            </w:r>
            <w:r w:rsidR="00D200E9">
              <w:t xml:space="preserve">je </w:t>
            </w:r>
            <w:r>
              <w:t>topljiv u vodi.</w:t>
            </w:r>
          </w:p>
        </w:tc>
      </w:tr>
    </w:tbl>
    <w:p w14:paraId="248E3A71" w14:textId="0FA0EE9B" w:rsidR="00D24682" w:rsidRDefault="00D24682" w:rsidP="00A31DE2">
      <w:pPr>
        <w:pStyle w:val="NK-bodovanje"/>
      </w:pPr>
      <w:r>
        <w:t>zato što je iznad taloga plava otopina</w:t>
      </w:r>
      <w:r>
        <w:tab/>
        <w:t>0,5 bodova</w:t>
      </w:r>
    </w:p>
    <w:p w14:paraId="7F64BB44" w14:textId="7739DC5D" w:rsidR="00D24682" w:rsidRDefault="00D24682" w:rsidP="00A31DE2">
      <w:pPr>
        <w:pStyle w:val="NK-bodovanje"/>
      </w:pPr>
      <w:r>
        <w:t>zato što je bakrov(II) sulfat dobro topljiv u vodi</w:t>
      </w:r>
      <w:r>
        <w:tab/>
        <w:t>0,5 bodova</w:t>
      </w:r>
    </w:p>
    <w:p w14:paraId="3057351F" w14:textId="672843E6" w:rsidR="000932E7" w:rsidRDefault="000932E7" w:rsidP="000D156D">
      <w:pPr>
        <w:pStyle w:val="NK-Tekst"/>
      </w:pPr>
    </w:p>
    <w:p w14:paraId="0A071797" w14:textId="43532782" w:rsidR="00A31DE2" w:rsidRDefault="00A31DE2" w:rsidP="00A31DE2">
      <w:pPr>
        <w:pStyle w:val="NK-Tekst"/>
      </w:pPr>
    </w:p>
    <w:p w14:paraId="4D20A690" w14:textId="77777777" w:rsidR="00A31DE2" w:rsidRDefault="00A31DE2" w:rsidP="00A31DE2">
      <w:pPr>
        <w:pStyle w:val="NK-Tekst"/>
      </w:pPr>
    </w:p>
    <w:p w14:paraId="78A2D0AE" w14:textId="77777777" w:rsidR="00A31DE2" w:rsidRDefault="00A31DE2" w:rsidP="00A31DE2">
      <w:pPr>
        <w:pBdr>
          <w:bottom w:val="double" w:sz="6" w:space="1" w:color="auto"/>
        </w:pBd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2092416" behindDoc="1" locked="0" layoutInCell="1" allowOverlap="1" wp14:anchorId="0CA5F57F" wp14:editId="55C7C59A">
                <wp:simplePos x="0" y="0"/>
                <wp:positionH relativeFrom="margin">
                  <wp:align>right</wp:align>
                </wp:positionH>
                <wp:positionV relativeFrom="paragraph">
                  <wp:posOffset>205257</wp:posOffset>
                </wp:positionV>
                <wp:extent cx="6480000" cy="921224"/>
                <wp:effectExtent l="0" t="0" r="0" b="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0000" cy="92122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61626F6C" id="Rectangle 25" o:spid="_x0000_s1026" style="position:absolute;margin-left:459.05pt;margin-top:16.15pt;width:510.25pt;height:72.55pt;z-index:-2512240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" fillcolor="#f2f2f2 [3052]" stroked="f" strokeweight="1pt">
                <w10:wrap anchorx="margin"/>
              </v:rect>
            </w:pict>
          </mc:Fallback>
        </mc:AlternateContent>
      </w:r>
    </w:p>
    <w:tbl>
      <w:tblPr>
        <w:tblW w:w="9816" w:type="dxa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1170"/>
        <w:gridCol w:w="329"/>
        <w:gridCol w:w="1170"/>
        <w:gridCol w:w="329"/>
        <w:gridCol w:w="1170"/>
        <w:gridCol w:w="329"/>
        <w:gridCol w:w="1170"/>
        <w:gridCol w:w="329"/>
        <w:gridCol w:w="1170"/>
        <w:gridCol w:w="360"/>
        <w:gridCol w:w="1145"/>
        <w:gridCol w:w="386"/>
        <w:gridCol w:w="759"/>
      </w:tblGrid>
      <w:tr w:rsidR="00A31DE2" w:rsidRPr="006379AE" w14:paraId="2C17B486" w14:textId="77777777" w:rsidTr="00131641">
        <w:trPr>
          <w:gridAfter w:val="1"/>
          <w:wAfter w:w="759" w:type="dxa"/>
          <w:trHeight w:val="40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192C9268" w14:textId="77777777" w:rsidR="00A31DE2" w:rsidRPr="006379AE" w:rsidRDefault="00A31DE2" w:rsidP="0013164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shd w:val="clear" w:color="auto" w:fill="auto"/>
            <w:vAlign w:val="bottom"/>
          </w:tcPr>
          <w:p w14:paraId="5DF96889" w14:textId="77777777" w:rsidR="00A31DE2" w:rsidRDefault="00A31DE2" w:rsidP="0013164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442C37EC" w14:textId="77777777" w:rsidR="00A31DE2" w:rsidRDefault="00A31DE2" w:rsidP="0013164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vAlign w:val="bottom"/>
          </w:tcPr>
          <w:p w14:paraId="6F6A1EA4" w14:textId="77777777" w:rsidR="00A31DE2" w:rsidRDefault="00A31DE2" w:rsidP="0013164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55266579" w14:textId="77777777" w:rsidR="00A31DE2" w:rsidRDefault="00A31DE2" w:rsidP="0013164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vAlign w:val="bottom"/>
          </w:tcPr>
          <w:p w14:paraId="3D0FC260" w14:textId="77777777" w:rsidR="00A31DE2" w:rsidRDefault="00A31DE2" w:rsidP="0013164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20A0BA8A" w14:textId="77777777" w:rsidR="00A31DE2" w:rsidRPr="006379AE" w:rsidRDefault="00A31DE2" w:rsidP="0013164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vAlign w:val="bottom"/>
          </w:tcPr>
          <w:p w14:paraId="5120F58E" w14:textId="77777777" w:rsidR="00A31DE2" w:rsidRDefault="00A31DE2" w:rsidP="0013164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87935FA" w14:textId="77777777" w:rsidR="00A31DE2" w:rsidRPr="006379AE" w:rsidRDefault="00A31DE2" w:rsidP="0013164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5D18BF84" w14:textId="77777777" w:rsidR="00A31DE2" w:rsidRPr="006379AE" w:rsidRDefault="00A31DE2" w:rsidP="0013164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1" w:type="dxa"/>
            <w:gridSpan w:val="2"/>
            <w:tcMar>
              <w:left w:w="0" w:type="dxa"/>
              <w:right w:w="0" w:type="dxa"/>
            </w:tcMar>
            <w:vAlign w:val="bottom"/>
          </w:tcPr>
          <w:p w14:paraId="197802FF" w14:textId="77777777" w:rsidR="00A31DE2" w:rsidRPr="006379AE" w:rsidRDefault="00A31DE2" w:rsidP="0013164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Ukupni </w:t>
            </w:r>
            <w:r w:rsidRPr="006379AE">
              <w:rPr>
                <w:rFonts w:ascii="Arial" w:hAnsi="Arial" w:cs="Arial"/>
                <w:b/>
                <w:sz w:val="20"/>
              </w:rPr>
              <w:t>bodovi</w:t>
            </w:r>
          </w:p>
        </w:tc>
      </w:tr>
      <w:tr w:rsidR="00A31DE2" w:rsidRPr="006379AE" w14:paraId="4AF87560" w14:textId="77777777" w:rsidTr="00131641">
        <w:trPr>
          <w:trHeight w:val="68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7541E3" w14:textId="77777777" w:rsidR="00A31DE2" w:rsidRPr="006379AE" w:rsidRDefault="00A31DE2" w:rsidP="0013164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D66B3" w14:textId="77777777" w:rsidR="00A31DE2" w:rsidRPr="006379AE" w:rsidRDefault="00A31DE2" w:rsidP="00131641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09B493" w14:textId="77777777" w:rsidR="00A31DE2" w:rsidRPr="006379AE" w:rsidRDefault="00A31DE2" w:rsidP="0013164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14:paraId="18613330" w14:textId="77777777" w:rsidR="00A31DE2" w:rsidRPr="006379AE" w:rsidRDefault="00A31DE2" w:rsidP="0013164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F56C5C" w14:textId="77777777" w:rsidR="00A31DE2" w:rsidRPr="006379AE" w:rsidRDefault="00A31DE2" w:rsidP="0013164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</w:tcPr>
          <w:p w14:paraId="594B00E7" w14:textId="77777777" w:rsidR="00A31DE2" w:rsidRPr="006379AE" w:rsidRDefault="00A31DE2" w:rsidP="0013164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6E84F2" w14:textId="77777777" w:rsidR="00A31DE2" w:rsidRPr="006379AE" w:rsidRDefault="00A31DE2" w:rsidP="0013164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EF0864" w14:textId="77777777" w:rsidR="00A31DE2" w:rsidRPr="006379AE" w:rsidRDefault="00A31DE2" w:rsidP="00131641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04219AF4" w14:textId="77777777" w:rsidR="00A31DE2" w:rsidRPr="006379AE" w:rsidRDefault="00A31DE2" w:rsidP="0013164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8424614" w14:textId="77777777" w:rsidR="00A31DE2" w:rsidRPr="006379AE" w:rsidRDefault="00A31DE2" w:rsidP="00131641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=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41873306" w14:textId="77777777" w:rsidR="00A31DE2" w:rsidRPr="006379AE" w:rsidRDefault="00A31DE2" w:rsidP="0013164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7ABD4B23" w14:textId="77777777" w:rsidR="00A31DE2" w:rsidRPr="0014252B" w:rsidRDefault="00A31DE2" w:rsidP="00131641">
            <w:pPr>
              <w:jc w:val="center"/>
              <w:rPr>
                <w:rFonts w:ascii="Arial" w:hAnsi="Arial" w:cs="Arial"/>
                <w:b/>
                <w:sz w:val="28"/>
                <w:szCs w:val="28"/>
                <w:highlight w:val="yellow"/>
              </w:rPr>
            </w:pPr>
            <w:r w:rsidRPr="0014252B">
              <w:rPr>
                <w:rFonts w:ascii="Arial" w:hAnsi="Arial" w:cs="Arial"/>
                <w:b/>
                <w:sz w:val="28"/>
                <w:szCs w:val="28"/>
              </w:rPr>
              <w:t>40</w:t>
            </w:r>
          </w:p>
        </w:tc>
      </w:tr>
    </w:tbl>
    <w:p w14:paraId="38BBC0DD" w14:textId="77777777" w:rsidR="00A31DE2" w:rsidRDefault="00A31DE2" w:rsidP="00A31DE2">
      <w:pPr>
        <w:pBdr>
          <w:bottom w:val="double" w:sz="6" w:space="1" w:color="auto"/>
        </w:pBdr>
        <w:rPr>
          <w:rFonts w:ascii="Arial" w:hAnsi="Arial" w:cs="Arial"/>
        </w:rPr>
      </w:pPr>
    </w:p>
    <w:p w14:paraId="15E2A1B9" w14:textId="77777777" w:rsidR="00A31DE2" w:rsidRPr="00245EE9" w:rsidRDefault="00A31DE2" w:rsidP="00A31DE2">
      <w:pPr>
        <w:pStyle w:val="NK-Tekst"/>
      </w:pPr>
    </w:p>
    <w:p w14:paraId="3262FBF7" w14:textId="77777777" w:rsidR="00A31DE2" w:rsidRDefault="00A31DE2" w:rsidP="00A31DE2">
      <w:pPr>
        <w:pStyle w:val="NK-Tekst"/>
      </w:pPr>
    </w:p>
    <w:sectPr w:rsidR="00A31DE2" w:rsidSect="002479F7">
      <w:footerReference w:type="default" r:id="rId16"/>
      <w:pgSz w:w="11906" w:h="16838" w:code="9"/>
      <w:pgMar w:top="851" w:right="851" w:bottom="851" w:left="851" w:header="680" w:footer="68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E24BFA" w16cex:dateUtc="2023-04-13T07:38:00Z"/>
  <w16cex:commentExtensible w16cex:durableId="27E24F2C" w16cex:dateUtc="2023-04-13T07:51:00Z"/>
  <w16cex:commentExtensible w16cex:durableId="27E24EE6" w16cex:dateUtc="2023-04-13T07:50:00Z"/>
  <w16cex:commentExtensible w16cex:durableId="27E24F6D" w16cex:dateUtc="2023-04-13T07:5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00381" w14:textId="77777777" w:rsidR="00612A96" w:rsidRDefault="00612A96" w:rsidP="00EF0FB2">
      <w:pPr>
        <w:pStyle w:val="Heading1"/>
      </w:pPr>
      <w:r>
        <w:separator/>
      </w:r>
    </w:p>
  </w:endnote>
  <w:endnote w:type="continuationSeparator" w:id="0">
    <w:p w14:paraId="6170E551" w14:textId="77777777" w:rsidR="00612A96" w:rsidRDefault="00612A96" w:rsidP="00EF0FB2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Extrabold">
    <w:altName w:val="Segoe UI"/>
    <w:panose1 w:val="020B0906030804020204"/>
    <w:charset w:val="EE"/>
    <w:family w:val="swiss"/>
    <w:pitch w:val="variable"/>
    <w:sig w:usb0="E00002EF" w:usb1="4000205B" w:usb2="00000028" w:usb3="00000000" w:csb0="0000019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404388" w14:paraId="6FA58037" w14:textId="77777777" w:rsidTr="00073578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75726B0D" w14:textId="2571DD3D" w:rsidR="00404388" w:rsidRPr="00B07022" w:rsidRDefault="00404388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5A50B5">
            <w:rPr>
              <w:b/>
              <w:sz w:val="18"/>
            </w:rPr>
            <w:t>1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181D825" w14:textId="77777777" w:rsidR="00404388" w:rsidRPr="00761B59" w:rsidRDefault="00404388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2D4DD830" w14:textId="77777777" w:rsidR="00404388" w:rsidRPr="00761B59" w:rsidRDefault="00404388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E6B6DA0" w14:textId="77777777" w:rsidR="00404388" w:rsidRPr="00761B59" w:rsidRDefault="00404388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1A5951D8" w14:textId="13677C31" w:rsidR="00404388" w:rsidRPr="00761B59" w:rsidRDefault="00847BA2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4,5</w:t>
          </w:r>
        </w:p>
      </w:tc>
    </w:tr>
  </w:tbl>
  <w:p w14:paraId="3B34B963" w14:textId="462095A9" w:rsidR="00404388" w:rsidRDefault="00800748" w:rsidP="002479F7">
    <w:pPr>
      <w:pStyle w:val="NK-Tekst"/>
    </w:pPr>
    <w:r>
      <w:rPr>
        <w:lang w:val="en-US" w:eastAsia="en-US"/>
      </w:rPr>
      <mc:AlternateContent>
        <mc:Choice Requires="wps">
          <w:drawing>
            <wp:anchor distT="45720" distB="45720" distL="114300" distR="114300" simplePos="0" relativeHeight="251659264" behindDoc="0" locked="1" layoutInCell="1" allowOverlap="1" wp14:anchorId="6B1A3D26" wp14:editId="4D0B3366">
              <wp:simplePos x="0" y="0"/>
              <wp:positionH relativeFrom="margin">
                <wp:posOffset>-20955</wp:posOffset>
              </wp:positionH>
              <wp:positionV relativeFrom="paragraph">
                <wp:posOffset>3810</wp:posOffset>
              </wp:positionV>
              <wp:extent cx="1790700" cy="412750"/>
              <wp:effectExtent l="0" t="0" r="0" b="1270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0" cy="4127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7E55C1" w14:textId="77777777" w:rsidR="00800748" w:rsidRPr="00DF3B0C" w:rsidRDefault="00800748" w:rsidP="00800748">
                          <w:pPr>
                            <w:rPr>
                              <w:rFonts w:ascii="Garamond" w:hAnsi="Garamond" w:cs="Arial"/>
                              <w:i/>
                              <w:noProof/>
                              <w:color w:val="000000" w:themeColor="text1"/>
                              <w:sz w:val="22"/>
                              <w:szCs w:val="20"/>
                            </w:rPr>
                          </w:pPr>
                          <w:r w:rsidRPr="00DF3B0C">
                            <w:rPr>
                              <w:rFonts w:ascii="Garamond" w:hAnsi="Garamond" w:cs="Arial"/>
                              <w:i/>
                              <w:noProof/>
                              <w:color w:val="000000" w:themeColor="text1"/>
                              <w:sz w:val="22"/>
                              <w:szCs w:val="20"/>
                            </w:rPr>
                            <w:t>Spoznaj samog sebe.</w:t>
                          </w:r>
                        </w:p>
                        <w:p w14:paraId="42AC8ED3" w14:textId="77777777" w:rsidR="00800748" w:rsidRPr="00DF3B0C" w:rsidRDefault="00800748" w:rsidP="00800748">
                          <w:pPr>
                            <w:spacing w:line="276" w:lineRule="auto"/>
                            <w:rPr>
                              <w:sz w:val="20"/>
                              <w:szCs w:val="20"/>
                            </w:rPr>
                          </w:pPr>
                          <w:r w:rsidRPr="00DF3B0C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 xml:space="preserve">               – Heraklit Mračni iz Efeza</w:t>
                          </w:r>
                        </w:p>
                      </w:txbxContent>
                    </wps:txbx>
                    <wps:bodyPr rot="0" vert="horz" wrap="square" lIns="0" tIns="0" rIns="0" bIns="0" anchor="ctr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6B1A3D26"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margin-left:-1.65pt;margin-top:.3pt;width:141pt;height:3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" filled="f" stroked="f">
              <v:textbox style="mso-fit-shape-to-text:t" inset="0,0,0,0">
                <w:txbxContent>
                  <w:p w14:paraId="0D7E55C1" w14:textId="77777777" w:rsidR="00800748" w:rsidRPr="00DF3B0C" w:rsidRDefault="00800748" w:rsidP="00800748">
                    <w:pPr>
                      <w:rPr>
                        <w:rFonts w:ascii="Garamond" w:hAnsi="Garamond" w:cs="Arial"/>
                        <w:i/>
                        <w:noProof/>
                        <w:color w:val="000000" w:themeColor="text1"/>
                        <w:sz w:val="22"/>
                        <w:szCs w:val="20"/>
                      </w:rPr>
                    </w:pPr>
                    <w:r w:rsidRPr="00DF3B0C">
                      <w:rPr>
                        <w:rFonts w:ascii="Garamond" w:hAnsi="Garamond" w:cs="Arial"/>
                        <w:i/>
                        <w:noProof/>
                        <w:color w:val="000000" w:themeColor="text1"/>
                        <w:sz w:val="22"/>
                        <w:szCs w:val="20"/>
                      </w:rPr>
                      <w:t>Spoznaj samog sebe.</w:t>
                    </w:r>
                  </w:p>
                  <w:p w14:paraId="42AC8ED3" w14:textId="77777777" w:rsidR="00800748" w:rsidRPr="00DF3B0C" w:rsidRDefault="00800748" w:rsidP="00800748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 w:rsidRPr="00DF3B0C">
                      <w:rPr>
                        <w:rFonts w:ascii="Garamond" w:hAnsi="Garamond"/>
                        <w:sz w:val="20"/>
                        <w:szCs w:val="20"/>
                      </w:rPr>
                      <w:t xml:space="preserve">               – Heraklit Mračni iz Efeza</w:t>
                    </w:r>
                  </w:p>
                </w:txbxContent>
              </v:textbox>
              <w10:wrap anchorx="margin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847BA2" w14:paraId="278A900B" w14:textId="77777777" w:rsidTr="00073578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12A46CC1" w14:textId="1B2ADF56" w:rsidR="00847BA2" w:rsidRPr="00B07022" w:rsidRDefault="00847BA2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5A50B5">
            <w:rPr>
              <w:b/>
              <w:sz w:val="18"/>
            </w:rPr>
            <w:t>2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8ECF224" w14:textId="77777777" w:rsidR="00847BA2" w:rsidRPr="00761B59" w:rsidRDefault="00847BA2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45123A9A" w14:textId="77777777" w:rsidR="00847BA2" w:rsidRPr="00761B59" w:rsidRDefault="00847BA2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75EF285" w14:textId="77777777" w:rsidR="00847BA2" w:rsidRPr="00761B59" w:rsidRDefault="00847BA2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408ACA95" w14:textId="625F1A5A" w:rsidR="00847BA2" w:rsidRPr="00761B59" w:rsidRDefault="00847BA2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7,5</w:t>
          </w:r>
        </w:p>
      </w:tc>
    </w:tr>
  </w:tbl>
  <w:p w14:paraId="09C4CEA4" w14:textId="77777777" w:rsidR="00847BA2" w:rsidRDefault="00847BA2" w:rsidP="002479F7">
    <w:pPr>
      <w:pStyle w:val="NK-Tekst"/>
    </w:pPr>
    <w:r>
      <w:rPr>
        <w:lang w:val="en-US" w:eastAsia="en-US"/>
      </w:rPr>
      <mc:AlternateContent>
        <mc:Choice Requires="wps">
          <w:drawing>
            <wp:anchor distT="45720" distB="45720" distL="114300" distR="114300" simplePos="0" relativeHeight="251667456" behindDoc="0" locked="1" layoutInCell="1" allowOverlap="1" wp14:anchorId="5E38187B" wp14:editId="29101BA6">
              <wp:simplePos x="0" y="0"/>
              <wp:positionH relativeFrom="margin">
                <wp:posOffset>-20955</wp:posOffset>
              </wp:positionH>
              <wp:positionV relativeFrom="paragraph">
                <wp:posOffset>3810</wp:posOffset>
              </wp:positionV>
              <wp:extent cx="1790700" cy="412750"/>
              <wp:effectExtent l="0" t="0" r="0" b="12700"/>
              <wp:wrapNone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0" cy="4127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9643E3" w14:textId="77777777" w:rsidR="00847BA2" w:rsidRPr="00DF3B0C" w:rsidRDefault="00847BA2" w:rsidP="00800748">
                          <w:pPr>
                            <w:rPr>
                              <w:rFonts w:ascii="Garamond" w:hAnsi="Garamond" w:cs="Arial"/>
                              <w:i/>
                              <w:noProof/>
                              <w:color w:val="000000" w:themeColor="text1"/>
                              <w:sz w:val="22"/>
                              <w:szCs w:val="20"/>
                            </w:rPr>
                          </w:pPr>
                          <w:r w:rsidRPr="00DF3B0C">
                            <w:rPr>
                              <w:rFonts w:ascii="Garamond" w:hAnsi="Garamond" w:cs="Arial"/>
                              <w:i/>
                              <w:noProof/>
                              <w:color w:val="000000" w:themeColor="text1"/>
                              <w:sz w:val="22"/>
                              <w:szCs w:val="20"/>
                            </w:rPr>
                            <w:t>Spoznaj samog sebe.</w:t>
                          </w:r>
                        </w:p>
                        <w:p w14:paraId="2EB74B7C" w14:textId="77777777" w:rsidR="00847BA2" w:rsidRPr="00DF3B0C" w:rsidRDefault="00847BA2" w:rsidP="00800748">
                          <w:pPr>
                            <w:spacing w:line="276" w:lineRule="auto"/>
                            <w:rPr>
                              <w:sz w:val="20"/>
                              <w:szCs w:val="20"/>
                            </w:rPr>
                          </w:pPr>
                          <w:r w:rsidRPr="00DF3B0C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 xml:space="preserve">               – Heraklit Mračni iz Efeza</w:t>
                          </w:r>
                        </w:p>
                      </w:txbxContent>
                    </wps:txbx>
                    <wps:bodyPr rot="0" vert="horz" wrap="square" lIns="0" tIns="0" rIns="0" bIns="0" anchor="ctr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5E38187B"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margin-left:-1.65pt;margin-top:.3pt;width:141pt;height:32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" filled="f" stroked="f">
              <v:textbox style="mso-fit-shape-to-text:t" inset="0,0,0,0">
                <w:txbxContent>
                  <w:p w14:paraId="5B9643E3" w14:textId="77777777" w:rsidR="00847BA2" w:rsidRPr="00DF3B0C" w:rsidRDefault="00847BA2" w:rsidP="00800748">
                    <w:pPr>
                      <w:rPr>
                        <w:rFonts w:ascii="Garamond" w:hAnsi="Garamond" w:cs="Arial"/>
                        <w:i/>
                        <w:noProof/>
                        <w:color w:val="000000" w:themeColor="text1"/>
                        <w:sz w:val="22"/>
                        <w:szCs w:val="20"/>
                      </w:rPr>
                    </w:pPr>
                    <w:r w:rsidRPr="00DF3B0C">
                      <w:rPr>
                        <w:rFonts w:ascii="Garamond" w:hAnsi="Garamond" w:cs="Arial"/>
                        <w:i/>
                        <w:noProof/>
                        <w:color w:val="000000" w:themeColor="text1"/>
                        <w:sz w:val="22"/>
                        <w:szCs w:val="20"/>
                      </w:rPr>
                      <w:t>Spoznaj samog sebe.</w:t>
                    </w:r>
                  </w:p>
                  <w:p w14:paraId="2EB74B7C" w14:textId="77777777" w:rsidR="00847BA2" w:rsidRPr="00DF3B0C" w:rsidRDefault="00847BA2" w:rsidP="00800748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 w:rsidRPr="00DF3B0C">
                      <w:rPr>
                        <w:rFonts w:ascii="Garamond" w:hAnsi="Garamond"/>
                        <w:sz w:val="20"/>
                        <w:szCs w:val="20"/>
                      </w:rPr>
                      <w:t xml:space="preserve">               – Heraklit Mračni iz Efeza</w:t>
                    </w:r>
                  </w:p>
                </w:txbxContent>
              </v:textbox>
              <w10:wrap anchorx="margin"/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847BA2" w14:paraId="59311DEA" w14:textId="77777777" w:rsidTr="00073578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15F5D5B0" w14:textId="0D81B580" w:rsidR="00847BA2" w:rsidRPr="00B07022" w:rsidRDefault="00847BA2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5A50B5">
            <w:rPr>
              <w:b/>
              <w:sz w:val="18"/>
            </w:rPr>
            <w:t>3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3138B45" w14:textId="77777777" w:rsidR="00847BA2" w:rsidRPr="00761B59" w:rsidRDefault="00847BA2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6FD29C3C" w14:textId="77777777" w:rsidR="00847BA2" w:rsidRPr="00761B59" w:rsidRDefault="00847BA2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DC09AE6" w14:textId="77777777" w:rsidR="00847BA2" w:rsidRPr="00761B59" w:rsidRDefault="00847BA2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61035DC4" w14:textId="77777777" w:rsidR="00847BA2" w:rsidRPr="00761B59" w:rsidRDefault="00847BA2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7</w:t>
          </w:r>
        </w:p>
      </w:tc>
    </w:tr>
  </w:tbl>
  <w:p w14:paraId="4C55818F" w14:textId="77777777" w:rsidR="00847BA2" w:rsidRDefault="00847BA2" w:rsidP="002479F7">
    <w:pPr>
      <w:pStyle w:val="NK-Tekst"/>
    </w:pPr>
    <w:r>
      <w:rPr>
        <w:lang w:val="en-US" w:eastAsia="en-US"/>
      </w:rPr>
      <mc:AlternateContent>
        <mc:Choice Requires="wps">
          <w:drawing>
            <wp:anchor distT="45720" distB="45720" distL="114300" distR="114300" simplePos="0" relativeHeight="251665408" behindDoc="0" locked="1" layoutInCell="1" allowOverlap="1" wp14:anchorId="075825D7" wp14:editId="5BB0693E">
              <wp:simplePos x="0" y="0"/>
              <wp:positionH relativeFrom="margin">
                <wp:posOffset>-20955</wp:posOffset>
              </wp:positionH>
              <wp:positionV relativeFrom="paragraph">
                <wp:posOffset>3810</wp:posOffset>
              </wp:positionV>
              <wp:extent cx="1790700" cy="412750"/>
              <wp:effectExtent l="0" t="0" r="0" b="12700"/>
              <wp:wrapNone/>
              <wp:docPr id="2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0" cy="4127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0223D5A" w14:textId="2F55E827" w:rsidR="00847BA2" w:rsidRPr="00DF3B0C" w:rsidRDefault="00847BA2" w:rsidP="00800748">
                          <w:pPr>
                            <w:rPr>
                              <w:rFonts w:ascii="Garamond" w:hAnsi="Garamond" w:cs="Arial"/>
                              <w:i/>
                              <w:noProof/>
                              <w:color w:val="000000" w:themeColor="text1"/>
                              <w:sz w:val="22"/>
                              <w:szCs w:val="20"/>
                            </w:rPr>
                          </w:pPr>
                          <w:r w:rsidRPr="00DF3B0C">
                            <w:rPr>
                              <w:rFonts w:ascii="Garamond" w:hAnsi="Garamond" w:cs="Arial"/>
                              <w:i/>
                              <w:noProof/>
                              <w:color w:val="000000" w:themeColor="text1"/>
                              <w:sz w:val="22"/>
                              <w:szCs w:val="20"/>
                            </w:rPr>
                            <w:t>Spoznaj samog</w:t>
                          </w:r>
                          <w:r w:rsidR="008B2048">
                            <w:rPr>
                              <w:rFonts w:ascii="Garamond" w:hAnsi="Garamond" w:cs="Arial"/>
                              <w:i/>
                              <w:noProof/>
                              <w:color w:val="000000" w:themeColor="text1"/>
                              <w:sz w:val="22"/>
                              <w:szCs w:val="20"/>
                            </w:rPr>
                            <w:t>a</w:t>
                          </w:r>
                          <w:r w:rsidRPr="00DF3B0C">
                            <w:rPr>
                              <w:rFonts w:ascii="Garamond" w:hAnsi="Garamond" w:cs="Arial"/>
                              <w:i/>
                              <w:noProof/>
                              <w:color w:val="000000" w:themeColor="text1"/>
                              <w:sz w:val="22"/>
                              <w:szCs w:val="20"/>
                            </w:rPr>
                            <w:t xml:space="preserve"> sebe.</w:t>
                          </w:r>
                        </w:p>
                        <w:p w14:paraId="7C987D5C" w14:textId="77777777" w:rsidR="00847BA2" w:rsidRPr="00DF3B0C" w:rsidRDefault="00847BA2" w:rsidP="00800748">
                          <w:pPr>
                            <w:spacing w:line="276" w:lineRule="auto"/>
                            <w:rPr>
                              <w:sz w:val="20"/>
                              <w:szCs w:val="20"/>
                            </w:rPr>
                          </w:pPr>
                          <w:r w:rsidRPr="00DF3B0C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 xml:space="preserve">               – Heraklit Mračni iz Efeza</w:t>
                          </w:r>
                        </w:p>
                      </w:txbxContent>
                    </wps:txbx>
                    <wps:bodyPr rot="0" vert="horz" wrap="square" lIns="0" tIns="0" rIns="0" bIns="0" anchor="ctr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075825D7"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margin-left:-1.65pt;margin-top:.3pt;width:141pt;height:32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" filled="f" stroked="f">
              <v:textbox style="mso-fit-shape-to-text:t" inset="0,0,0,0">
                <w:txbxContent>
                  <w:p w14:paraId="40223D5A" w14:textId="2F55E827" w:rsidR="00847BA2" w:rsidRPr="00DF3B0C" w:rsidRDefault="00847BA2" w:rsidP="00800748">
                    <w:pPr>
                      <w:rPr>
                        <w:rFonts w:ascii="Garamond" w:hAnsi="Garamond" w:cs="Arial"/>
                        <w:i/>
                        <w:noProof/>
                        <w:color w:val="000000" w:themeColor="text1"/>
                        <w:sz w:val="22"/>
                        <w:szCs w:val="20"/>
                      </w:rPr>
                    </w:pPr>
                    <w:r w:rsidRPr="00DF3B0C">
                      <w:rPr>
                        <w:rFonts w:ascii="Garamond" w:hAnsi="Garamond" w:cs="Arial"/>
                        <w:i/>
                        <w:noProof/>
                        <w:color w:val="000000" w:themeColor="text1"/>
                        <w:sz w:val="22"/>
                        <w:szCs w:val="20"/>
                      </w:rPr>
                      <w:t>Spoznaj samog</w:t>
                    </w:r>
                    <w:r w:rsidR="008B2048">
                      <w:rPr>
                        <w:rFonts w:ascii="Garamond" w:hAnsi="Garamond" w:cs="Arial"/>
                        <w:i/>
                        <w:noProof/>
                        <w:color w:val="000000" w:themeColor="text1"/>
                        <w:sz w:val="22"/>
                        <w:szCs w:val="20"/>
                      </w:rPr>
                      <w:t>a</w:t>
                    </w:r>
                    <w:r w:rsidRPr="00DF3B0C">
                      <w:rPr>
                        <w:rFonts w:ascii="Garamond" w:hAnsi="Garamond" w:cs="Arial"/>
                        <w:i/>
                        <w:noProof/>
                        <w:color w:val="000000" w:themeColor="text1"/>
                        <w:sz w:val="22"/>
                        <w:szCs w:val="20"/>
                      </w:rPr>
                      <w:t xml:space="preserve"> sebe.</w:t>
                    </w:r>
                  </w:p>
                  <w:p w14:paraId="7C987D5C" w14:textId="77777777" w:rsidR="00847BA2" w:rsidRPr="00DF3B0C" w:rsidRDefault="00847BA2" w:rsidP="00800748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 w:rsidRPr="00DF3B0C">
                      <w:rPr>
                        <w:rFonts w:ascii="Garamond" w:hAnsi="Garamond"/>
                        <w:sz w:val="20"/>
                        <w:szCs w:val="20"/>
                      </w:rPr>
                      <w:t xml:space="preserve">               – Heraklit Mračni iz Efeza</w:t>
                    </w:r>
                  </w:p>
                </w:txbxContent>
              </v:textbox>
              <w10:wrap anchorx="margin"/>
              <w10:anchorlock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847BA2" w14:paraId="382E7ACA" w14:textId="77777777" w:rsidTr="00073578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BDB65B2" w14:textId="4BFFE1A8" w:rsidR="00847BA2" w:rsidRPr="00B07022" w:rsidRDefault="00847BA2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5A50B5">
            <w:rPr>
              <w:b/>
              <w:sz w:val="18"/>
            </w:rPr>
            <w:t>4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AD949F0" w14:textId="77777777" w:rsidR="00847BA2" w:rsidRPr="00761B59" w:rsidRDefault="00847BA2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3CF641B9" w14:textId="77777777" w:rsidR="00847BA2" w:rsidRPr="00761B59" w:rsidRDefault="00847BA2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E441F43" w14:textId="77777777" w:rsidR="00847BA2" w:rsidRPr="00761B59" w:rsidRDefault="00847BA2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26702B01" w14:textId="4319638E" w:rsidR="00847BA2" w:rsidRPr="00761B59" w:rsidRDefault="00847BA2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11,5</w:t>
          </w:r>
        </w:p>
      </w:tc>
    </w:tr>
  </w:tbl>
  <w:p w14:paraId="6A295E6A" w14:textId="77777777" w:rsidR="00847BA2" w:rsidRDefault="00847BA2" w:rsidP="002479F7">
    <w:pPr>
      <w:pStyle w:val="NK-Tekst"/>
    </w:pPr>
    <w:r>
      <w:rPr>
        <w:lang w:val="en-US" w:eastAsia="en-US"/>
      </w:rPr>
      <mc:AlternateContent>
        <mc:Choice Requires="wps">
          <w:drawing>
            <wp:anchor distT="45720" distB="45720" distL="114300" distR="114300" simplePos="0" relativeHeight="251663360" behindDoc="0" locked="1" layoutInCell="1" allowOverlap="1" wp14:anchorId="5017E9D7" wp14:editId="4072B512">
              <wp:simplePos x="0" y="0"/>
              <wp:positionH relativeFrom="margin">
                <wp:posOffset>-20955</wp:posOffset>
              </wp:positionH>
              <wp:positionV relativeFrom="paragraph">
                <wp:posOffset>3810</wp:posOffset>
              </wp:positionV>
              <wp:extent cx="1790700" cy="412750"/>
              <wp:effectExtent l="0" t="0" r="0" b="12700"/>
              <wp:wrapNone/>
              <wp:docPr id="2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0" cy="4127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27DD509" w14:textId="6834EE48" w:rsidR="00847BA2" w:rsidRPr="00DF3B0C" w:rsidRDefault="00847BA2" w:rsidP="00800748">
                          <w:pPr>
                            <w:rPr>
                              <w:rFonts w:ascii="Garamond" w:hAnsi="Garamond" w:cs="Arial"/>
                              <w:i/>
                              <w:noProof/>
                              <w:color w:val="000000" w:themeColor="text1"/>
                              <w:sz w:val="22"/>
                              <w:szCs w:val="20"/>
                            </w:rPr>
                          </w:pPr>
                          <w:r w:rsidRPr="00DF3B0C">
                            <w:rPr>
                              <w:rFonts w:ascii="Garamond" w:hAnsi="Garamond" w:cs="Arial"/>
                              <w:i/>
                              <w:noProof/>
                              <w:color w:val="000000" w:themeColor="text1"/>
                              <w:sz w:val="22"/>
                              <w:szCs w:val="20"/>
                            </w:rPr>
                            <w:t>Spoznaj samog</w:t>
                          </w:r>
                          <w:r w:rsidR="00D200E9">
                            <w:rPr>
                              <w:rFonts w:ascii="Garamond" w:hAnsi="Garamond" w:cs="Arial"/>
                              <w:i/>
                              <w:noProof/>
                              <w:color w:val="000000" w:themeColor="text1"/>
                              <w:sz w:val="22"/>
                              <w:szCs w:val="20"/>
                            </w:rPr>
                            <w:t>a</w:t>
                          </w:r>
                          <w:r w:rsidRPr="00DF3B0C">
                            <w:rPr>
                              <w:rFonts w:ascii="Garamond" w:hAnsi="Garamond" w:cs="Arial"/>
                              <w:i/>
                              <w:noProof/>
                              <w:color w:val="000000" w:themeColor="text1"/>
                              <w:sz w:val="22"/>
                              <w:szCs w:val="20"/>
                            </w:rPr>
                            <w:t xml:space="preserve"> sebe.</w:t>
                          </w:r>
                        </w:p>
                        <w:p w14:paraId="1062A977" w14:textId="77777777" w:rsidR="00847BA2" w:rsidRPr="00DF3B0C" w:rsidRDefault="00847BA2" w:rsidP="00800748">
                          <w:pPr>
                            <w:spacing w:line="276" w:lineRule="auto"/>
                            <w:rPr>
                              <w:sz w:val="20"/>
                              <w:szCs w:val="20"/>
                            </w:rPr>
                          </w:pPr>
                          <w:r w:rsidRPr="00DF3B0C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 xml:space="preserve">               – Heraklit Mračni iz Efeza</w:t>
                          </w:r>
                        </w:p>
                      </w:txbxContent>
                    </wps:txbx>
                    <wps:bodyPr rot="0" vert="horz" wrap="square" lIns="0" tIns="0" rIns="0" bIns="0" anchor="ctr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5017E9D7"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margin-left:-1.65pt;margin-top:.3pt;width:141pt;height:3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" filled="f" stroked="f">
              <v:textbox style="mso-fit-shape-to-text:t" inset="0,0,0,0">
                <w:txbxContent>
                  <w:p w14:paraId="627DD509" w14:textId="6834EE48" w:rsidR="00847BA2" w:rsidRPr="00DF3B0C" w:rsidRDefault="00847BA2" w:rsidP="00800748">
                    <w:pPr>
                      <w:rPr>
                        <w:rFonts w:ascii="Garamond" w:hAnsi="Garamond" w:cs="Arial"/>
                        <w:i/>
                        <w:noProof/>
                        <w:color w:val="000000" w:themeColor="text1"/>
                        <w:sz w:val="22"/>
                        <w:szCs w:val="20"/>
                      </w:rPr>
                    </w:pPr>
                    <w:r w:rsidRPr="00DF3B0C">
                      <w:rPr>
                        <w:rFonts w:ascii="Garamond" w:hAnsi="Garamond" w:cs="Arial"/>
                        <w:i/>
                        <w:noProof/>
                        <w:color w:val="000000" w:themeColor="text1"/>
                        <w:sz w:val="22"/>
                        <w:szCs w:val="20"/>
                      </w:rPr>
                      <w:t>Spoznaj samog</w:t>
                    </w:r>
                    <w:r w:rsidR="00D200E9">
                      <w:rPr>
                        <w:rFonts w:ascii="Garamond" w:hAnsi="Garamond" w:cs="Arial"/>
                        <w:i/>
                        <w:noProof/>
                        <w:color w:val="000000" w:themeColor="text1"/>
                        <w:sz w:val="22"/>
                        <w:szCs w:val="20"/>
                      </w:rPr>
                      <w:t>a</w:t>
                    </w:r>
                    <w:r w:rsidRPr="00DF3B0C">
                      <w:rPr>
                        <w:rFonts w:ascii="Garamond" w:hAnsi="Garamond" w:cs="Arial"/>
                        <w:i/>
                        <w:noProof/>
                        <w:color w:val="000000" w:themeColor="text1"/>
                        <w:sz w:val="22"/>
                        <w:szCs w:val="20"/>
                      </w:rPr>
                      <w:t xml:space="preserve"> sebe.</w:t>
                    </w:r>
                  </w:p>
                  <w:p w14:paraId="1062A977" w14:textId="77777777" w:rsidR="00847BA2" w:rsidRPr="00DF3B0C" w:rsidRDefault="00847BA2" w:rsidP="00800748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 w:rsidRPr="00DF3B0C">
                      <w:rPr>
                        <w:rFonts w:ascii="Garamond" w:hAnsi="Garamond"/>
                        <w:sz w:val="20"/>
                        <w:szCs w:val="20"/>
                      </w:rPr>
                      <w:t xml:space="preserve">               – Heraklit Mračni iz Efeza</w:t>
                    </w:r>
                  </w:p>
                </w:txbxContent>
              </v:textbox>
              <w10:wrap anchorx="margin"/>
              <w10:anchorlock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847BA2" w14:paraId="2A955DA6" w14:textId="77777777" w:rsidTr="00073578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5AB7F39D" w14:textId="37D571A0" w:rsidR="00847BA2" w:rsidRPr="00B07022" w:rsidRDefault="00847BA2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5A50B5">
            <w:rPr>
              <w:b/>
              <w:sz w:val="18"/>
            </w:rPr>
            <w:t>5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E09C625" w14:textId="77777777" w:rsidR="00847BA2" w:rsidRPr="00761B59" w:rsidRDefault="00847BA2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380359CD" w14:textId="77777777" w:rsidR="00847BA2" w:rsidRPr="00761B59" w:rsidRDefault="00847BA2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398D793" w14:textId="77777777" w:rsidR="00847BA2" w:rsidRPr="00761B59" w:rsidRDefault="00847BA2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499314E4" w14:textId="3628F62D" w:rsidR="00847BA2" w:rsidRPr="00761B59" w:rsidRDefault="00847BA2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9,5</w:t>
          </w:r>
        </w:p>
      </w:tc>
    </w:tr>
  </w:tbl>
  <w:p w14:paraId="3F367595" w14:textId="77777777" w:rsidR="00847BA2" w:rsidRDefault="00847BA2" w:rsidP="002479F7">
    <w:pPr>
      <w:pStyle w:val="NK-Tekst"/>
    </w:pPr>
    <w:r>
      <w:rPr>
        <w:lang w:val="en-US" w:eastAsia="en-US"/>
      </w:rPr>
      <mc:AlternateContent>
        <mc:Choice Requires="wps">
          <w:drawing>
            <wp:anchor distT="45720" distB="45720" distL="114300" distR="114300" simplePos="0" relativeHeight="251661312" behindDoc="0" locked="1" layoutInCell="1" allowOverlap="1" wp14:anchorId="2749AB86" wp14:editId="5045F7B7">
              <wp:simplePos x="0" y="0"/>
              <wp:positionH relativeFrom="margin">
                <wp:posOffset>-20955</wp:posOffset>
              </wp:positionH>
              <wp:positionV relativeFrom="paragraph">
                <wp:posOffset>3810</wp:posOffset>
              </wp:positionV>
              <wp:extent cx="1790700" cy="412750"/>
              <wp:effectExtent l="0" t="0" r="0" b="12700"/>
              <wp:wrapNone/>
              <wp:docPr id="2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0" cy="4127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66B1F3" w14:textId="77777777" w:rsidR="00847BA2" w:rsidRPr="00DF3B0C" w:rsidRDefault="00847BA2" w:rsidP="00800748">
                          <w:pPr>
                            <w:rPr>
                              <w:rFonts w:ascii="Garamond" w:hAnsi="Garamond" w:cs="Arial"/>
                              <w:i/>
                              <w:noProof/>
                              <w:color w:val="000000" w:themeColor="text1"/>
                              <w:sz w:val="22"/>
                              <w:szCs w:val="20"/>
                            </w:rPr>
                          </w:pPr>
                          <w:r w:rsidRPr="00DF3B0C">
                            <w:rPr>
                              <w:rFonts w:ascii="Garamond" w:hAnsi="Garamond" w:cs="Arial"/>
                              <w:i/>
                              <w:noProof/>
                              <w:color w:val="000000" w:themeColor="text1"/>
                              <w:sz w:val="22"/>
                              <w:szCs w:val="20"/>
                            </w:rPr>
                            <w:t>Spoznaj samog sebe.</w:t>
                          </w:r>
                        </w:p>
                        <w:p w14:paraId="0DC5B084" w14:textId="77777777" w:rsidR="00847BA2" w:rsidRPr="00DF3B0C" w:rsidRDefault="00847BA2" w:rsidP="00800748">
                          <w:pPr>
                            <w:spacing w:line="276" w:lineRule="auto"/>
                            <w:rPr>
                              <w:sz w:val="20"/>
                              <w:szCs w:val="20"/>
                            </w:rPr>
                          </w:pPr>
                          <w:r w:rsidRPr="00DF3B0C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 xml:space="preserve">               – Heraklit Mračni iz Efeza</w:t>
                          </w:r>
                        </w:p>
                      </w:txbxContent>
                    </wps:txbx>
                    <wps:bodyPr rot="0" vert="horz" wrap="square" lIns="0" tIns="0" rIns="0" bIns="0" anchor="ctr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2749AB86"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margin-left:-1.65pt;margin-top:.3pt;width:141pt;height:32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" filled="f" stroked="f">
              <v:textbox style="mso-fit-shape-to-text:t" inset="0,0,0,0">
                <w:txbxContent>
                  <w:p w14:paraId="5B66B1F3" w14:textId="77777777" w:rsidR="00847BA2" w:rsidRPr="00DF3B0C" w:rsidRDefault="00847BA2" w:rsidP="00800748">
                    <w:pPr>
                      <w:rPr>
                        <w:rFonts w:ascii="Garamond" w:hAnsi="Garamond" w:cs="Arial"/>
                        <w:i/>
                        <w:noProof/>
                        <w:color w:val="000000" w:themeColor="text1"/>
                        <w:sz w:val="22"/>
                        <w:szCs w:val="20"/>
                      </w:rPr>
                    </w:pPr>
                    <w:r w:rsidRPr="00DF3B0C">
                      <w:rPr>
                        <w:rFonts w:ascii="Garamond" w:hAnsi="Garamond" w:cs="Arial"/>
                        <w:i/>
                        <w:noProof/>
                        <w:color w:val="000000" w:themeColor="text1"/>
                        <w:sz w:val="22"/>
                        <w:szCs w:val="20"/>
                      </w:rPr>
                      <w:t>Spoznaj samog sebe.</w:t>
                    </w:r>
                  </w:p>
                  <w:p w14:paraId="0DC5B084" w14:textId="77777777" w:rsidR="00847BA2" w:rsidRPr="00DF3B0C" w:rsidRDefault="00847BA2" w:rsidP="00800748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 w:rsidRPr="00DF3B0C">
                      <w:rPr>
                        <w:rFonts w:ascii="Garamond" w:hAnsi="Garamond"/>
                        <w:sz w:val="20"/>
                        <w:szCs w:val="20"/>
                      </w:rPr>
                      <w:t xml:space="preserve">               – Heraklit Mračni iz Efeza</w:t>
                    </w:r>
                  </w:p>
                </w:txbxContent>
              </v:textbox>
              <w10:wrap anchorx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2EFA3E" w14:textId="77777777" w:rsidR="00612A96" w:rsidRDefault="00612A96" w:rsidP="00EF0FB2">
      <w:pPr>
        <w:pStyle w:val="Heading1"/>
      </w:pPr>
      <w:r>
        <w:separator/>
      </w:r>
    </w:p>
  </w:footnote>
  <w:footnote w:type="continuationSeparator" w:id="0">
    <w:p w14:paraId="529ADE5A" w14:textId="77777777" w:rsidR="00612A96" w:rsidRDefault="00612A96" w:rsidP="00EF0FB2">
      <w:pPr>
        <w:pStyle w:val="Heading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6" w:type="dxa"/>
      <w:jc w:val="center"/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10206"/>
    </w:tblGrid>
    <w:tr w:rsidR="00404388" w:rsidRPr="00BF0351" w14:paraId="2A83ECBA" w14:textId="77777777" w:rsidTr="000D156D">
      <w:trPr>
        <w:trHeight w:val="283"/>
        <w:jc w:val="center"/>
      </w:trPr>
      <w:tc>
        <w:tcPr>
          <w:tcW w:w="1054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tcMar>
            <w:left w:w="57" w:type="dxa"/>
            <w:right w:w="57" w:type="dxa"/>
          </w:tcMar>
          <w:vAlign w:val="center"/>
        </w:tcPr>
        <w:p w14:paraId="2D4E28E7" w14:textId="77777777" w:rsidR="00404388" w:rsidRPr="006165B4" w:rsidRDefault="00404388" w:rsidP="00D50EEF">
          <w:pPr>
            <w:contextualSpacing/>
            <w:jc w:val="center"/>
            <w:rPr>
              <w:rFonts w:ascii="Open Sans Extrabold" w:hAnsi="Open Sans Extrabold" w:cs="Open Sans Extrabold"/>
              <w:color w:val="C00000"/>
              <w:spacing w:val="40"/>
              <w:sz w:val="22"/>
              <w:szCs w:val="22"/>
            </w:rPr>
          </w:pPr>
          <w:r>
            <w:rPr>
              <w:rFonts w:ascii="Open Sans Extrabold" w:hAnsi="Open Sans Extrabold" w:cs="Open Sans Extrabold"/>
              <w:b/>
              <w:color w:val="C00000"/>
              <w:spacing w:val="40"/>
              <w:sz w:val="22"/>
              <w:szCs w:val="22"/>
            </w:rPr>
            <w:t>— RJEŠENJA —</w:t>
          </w:r>
        </w:p>
      </w:tc>
    </w:tr>
    <w:tr w:rsidR="00404388" w:rsidRPr="0072203D" w14:paraId="69BF36E2" w14:textId="77777777" w:rsidTr="000D156D">
      <w:trPr>
        <w:trHeight w:val="794"/>
        <w:jc w:val="center"/>
      </w:trPr>
      <w:tc>
        <w:tcPr>
          <w:tcW w:w="105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left w:w="57" w:type="dxa"/>
            <w:right w:w="57" w:type="dxa"/>
          </w:tcMar>
          <w:vAlign w:val="center"/>
        </w:tcPr>
        <w:p w14:paraId="221D6800" w14:textId="3F163329" w:rsidR="00404388" w:rsidRPr="0072203D" w:rsidRDefault="00404388" w:rsidP="00D50EEF">
          <w:pPr>
            <w:spacing w:before="120"/>
            <w:contextualSpacing/>
            <w:rPr>
              <w:rFonts w:ascii="Open Sans" w:hAnsi="Open Sans" w:cs="Open Sans"/>
              <w:b/>
              <w:sz w:val="22"/>
              <w:szCs w:val="22"/>
            </w:rPr>
          </w:pPr>
          <w:r>
            <w:rPr>
              <w:rFonts w:ascii="Open Sans" w:hAnsi="Open Sans" w:cs="Open Sans"/>
              <w:b/>
              <w:sz w:val="22"/>
              <w:szCs w:val="22"/>
            </w:rPr>
            <w:t>Državno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 xml:space="preserve"> natjecanje iz kemije u šk. god. 202</w:t>
          </w:r>
          <w:r>
            <w:rPr>
              <w:rFonts w:ascii="Open Sans" w:hAnsi="Open Sans" w:cs="Open Sans"/>
              <w:b/>
              <w:sz w:val="22"/>
              <w:szCs w:val="22"/>
            </w:rPr>
            <w:t>3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./202</w:t>
          </w:r>
          <w:r>
            <w:rPr>
              <w:rFonts w:ascii="Open Sans" w:hAnsi="Open Sans" w:cs="Open Sans"/>
              <w:b/>
              <w:sz w:val="22"/>
              <w:szCs w:val="22"/>
            </w:rPr>
            <w:t>4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</w:t>
          </w:r>
        </w:p>
        <w:p w14:paraId="5D2B85F7" w14:textId="53E0A12E" w:rsidR="00404388" w:rsidRPr="0072203D" w:rsidRDefault="00404388" w:rsidP="00A31DE2">
          <w:pPr>
            <w:pStyle w:val="Header"/>
            <w:spacing w:after="120"/>
            <w:rPr>
              <w:rFonts w:ascii="Open Sans" w:hAnsi="Open Sans" w:cs="Open Sans"/>
              <w:sz w:val="22"/>
              <w:szCs w:val="22"/>
            </w:rPr>
          </w:pPr>
          <w:r>
            <w:rPr>
              <w:rFonts w:ascii="Open Sans" w:hAnsi="Open Sans" w:cs="Open Sans"/>
              <w:sz w:val="22"/>
              <w:szCs w:val="22"/>
            </w:rPr>
            <w:t xml:space="preserve">pokus </w:t>
          </w:r>
          <w:r w:rsidR="00A31DE2">
            <w:rPr>
              <w:rFonts w:ascii="Open Sans" w:hAnsi="Open Sans" w:cs="Open Sans"/>
              <w:sz w:val="22"/>
              <w:szCs w:val="22"/>
            </w:rPr>
            <w:t>2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 za</w:t>
          </w:r>
          <w:r>
            <w:rPr>
              <w:rFonts w:ascii="Open Sans" w:hAnsi="Open Sans" w:cs="Open Sans"/>
              <w:sz w:val="22"/>
              <w:szCs w:val="22"/>
            </w:rPr>
            <w:t xml:space="preserve"> 8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. razred </w:t>
          </w:r>
          <w:r>
            <w:rPr>
              <w:rFonts w:ascii="Open Sans" w:hAnsi="Open Sans" w:cs="Open Sans"/>
              <w:sz w:val="22"/>
              <w:szCs w:val="22"/>
            </w:rPr>
            <w:t>osnovne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 škole              </w:t>
          </w:r>
          <w:r>
            <w:rPr>
              <w:rFonts w:ascii="Open Sans" w:hAnsi="Open Sans" w:cs="Open Sans"/>
              <w:sz w:val="22"/>
              <w:szCs w:val="22"/>
            </w:rPr>
            <w:t xml:space="preserve">                  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                          Zaporka: ______________________</w:t>
          </w:r>
        </w:p>
      </w:tc>
    </w:tr>
  </w:tbl>
  <w:p w14:paraId="67A97A5B" w14:textId="77777777" w:rsidR="00404388" w:rsidRDefault="00404388" w:rsidP="00D50EEF">
    <w:pPr>
      <w:pStyle w:val="NK-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0FC"/>
    <w:multiLevelType w:val="hybridMultilevel"/>
    <w:tmpl w:val="4C5820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97574"/>
    <w:multiLevelType w:val="hybridMultilevel"/>
    <w:tmpl w:val="601455E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7518E"/>
    <w:multiLevelType w:val="hybridMultilevel"/>
    <w:tmpl w:val="5B7033F2"/>
    <w:lvl w:ilvl="0" w:tplc="041A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E3E86"/>
    <w:multiLevelType w:val="hybridMultilevel"/>
    <w:tmpl w:val="D60066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71B2A"/>
    <w:multiLevelType w:val="hybridMultilevel"/>
    <w:tmpl w:val="3E9C726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BB3552"/>
    <w:multiLevelType w:val="hybridMultilevel"/>
    <w:tmpl w:val="750AA3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A08" w:allStyles="0" w:customStyles="0" w:latentStyles="0" w:stylesInUse="1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0"/>
  <w:defaultTabStop w:val="45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94B"/>
    <w:rsid w:val="000027D1"/>
    <w:rsid w:val="00003A96"/>
    <w:rsid w:val="00004FC8"/>
    <w:rsid w:val="000050A4"/>
    <w:rsid w:val="0000700F"/>
    <w:rsid w:val="000071CC"/>
    <w:rsid w:val="00010B9C"/>
    <w:rsid w:val="00011810"/>
    <w:rsid w:val="00016782"/>
    <w:rsid w:val="00016AFE"/>
    <w:rsid w:val="00016FDB"/>
    <w:rsid w:val="000205B0"/>
    <w:rsid w:val="00022A3E"/>
    <w:rsid w:val="000252A5"/>
    <w:rsid w:val="00025BE0"/>
    <w:rsid w:val="00030654"/>
    <w:rsid w:val="00030BE0"/>
    <w:rsid w:val="00032DB2"/>
    <w:rsid w:val="00036D43"/>
    <w:rsid w:val="00036E9E"/>
    <w:rsid w:val="00037595"/>
    <w:rsid w:val="000376EC"/>
    <w:rsid w:val="00040080"/>
    <w:rsid w:val="000410ED"/>
    <w:rsid w:val="00041AEF"/>
    <w:rsid w:val="00042CD0"/>
    <w:rsid w:val="000437A4"/>
    <w:rsid w:val="00045244"/>
    <w:rsid w:val="00046A08"/>
    <w:rsid w:val="00047A3D"/>
    <w:rsid w:val="00050974"/>
    <w:rsid w:val="000510A4"/>
    <w:rsid w:val="00057CDB"/>
    <w:rsid w:val="000609FD"/>
    <w:rsid w:val="00060FBB"/>
    <w:rsid w:val="0006308F"/>
    <w:rsid w:val="00063D29"/>
    <w:rsid w:val="00065D68"/>
    <w:rsid w:val="00065DDF"/>
    <w:rsid w:val="00066BB1"/>
    <w:rsid w:val="00066C91"/>
    <w:rsid w:val="00067B92"/>
    <w:rsid w:val="0007291D"/>
    <w:rsid w:val="000734EE"/>
    <w:rsid w:val="00073578"/>
    <w:rsid w:val="00074A8A"/>
    <w:rsid w:val="00074B5D"/>
    <w:rsid w:val="00076DA9"/>
    <w:rsid w:val="000775E1"/>
    <w:rsid w:val="00080D8C"/>
    <w:rsid w:val="0008228A"/>
    <w:rsid w:val="00083150"/>
    <w:rsid w:val="0008320C"/>
    <w:rsid w:val="00083BC7"/>
    <w:rsid w:val="00083FC4"/>
    <w:rsid w:val="000855CF"/>
    <w:rsid w:val="000864C5"/>
    <w:rsid w:val="000866E0"/>
    <w:rsid w:val="000932E7"/>
    <w:rsid w:val="000933B9"/>
    <w:rsid w:val="0009581D"/>
    <w:rsid w:val="000960CA"/>
    <w:rsid w:val="00096F3E"/>
    <w:rsid w:val="000A163B"/>
    <w:rsid w:val="000A22C1"/>
    <w:rsid w:val="000A529D"/>
    <w:rsid w:val="000A5CD9"/>
    <w:rsid w:val="000B1016"/>
    <w:rsid w:val="000B49D8"/>
    <w:rsid w:val="000B4A73"/>
    <w:rsid w:val="000B4B54"/>
    <w:rsid w:val="000C1DA9"/>
    <w:rsid w:val="000C4F3E"/>
    <w:rsid w:val="000C755F"/>
    <w:rsid w:val="000D0FB8"/>
    <w:rsid w:val="000D156D"/>
    <w:rsid w:val="000D1E10"/>
    <w:rsid w:val="000D2D64"/>
    <w:rsid w:val="000D4376"/>
    <w:rsid w:val="000D4426"/>
    <w:rsid w:val="000D5EC7"/>
    <w:rsid w:val="000D76E0"/>
    <w:rsid w:val="000E04A2"/>
    <w:rsid w:val="000E0AB5"/>
    <w:rsid w:val="000E1210"/>
    <w:rsid w:val="000E1F3C"/>
    <w:rsid w:val="000E2033"/>
    <w:rsid w:val="000E2B82"/>
    <w:rsid w:val="000E2E04"/>
    <w:rsid w:val="000E2EF8"/>
    <w:rsid w:val="000E3850"/>
    <w:rsid w:val="000E3C83"/>
    <w:rsid w:val="000E4415"/>
    <w:rsid w:val="000E4AE0"/>
    <w:rsid w:val="000E5026"/>
    <w:rsid w:val="000F0C8A"/>
    <w:rsid w:val="000F0FD4"/>
    <w:rsid w:val="000F1B4A"/>
    <w:rsid w:val="000F4E6D"/>
    <w:rsid w:val="000F4FF3"/>
    <w:rsid w:val="000F52E9"/>
    <w:rsid w:val="000F622C"/>
    <w:rsid w:val="000F630E"/>
    <w:rsid w:val="000F63E3"/>
    <w:rsid w:val="00103226"/>
    <w:rsid w:val="00103723"/>
    <w:rsid w:val="00105655"/>
    <w:rsid w:val="00107597"/>
    <w:rsid w:val="001107AE"/>
    <w:rsid w:val="00111FBD"/>
    <w:rsid w:val="00112299"/>
    <w:rsid w:val="001125D4"/>
    <w:rsid w:val="0011330E"/>
    <w:rsid w:val="00116183"/>
    <w:rsid w:val="0011666A"/>
    <w:rsid w:val="00116898"/>
    <w:rsid w:val="00116BDA"/>
    <w:rsid w:val="00117CC6"/>
    <w:rsid w:val="00117E85"/>
    <w:rsid w:val="00120A74"/>
    <w:rsid w:val="00120B68"/>
    <w:rsid w:val="00120CEE"/>
    <w:rsid w:val="00121AE9"/>
    <w:rsid w:val="00122E86"/>
    <w:rsid w:val="0012597A"/>
    <w:rsid w:val="00131A0D"/>
    <w:rsid w:val="00133551"/>
    <w:rsid w:val="00136C39"/>
    <w:rsid w:val="001400C2"/>
    <w:rsid w:val="0014252B"/>
    <w:rsid w:val="00144320"/>
    <w:rsid w:val="00144458"/>
    <w:rsid w:val="00146FE1"/>
    <w:rsid w:val="00147A00"/>
    <w:rsid w:val="00150E19"/>
    <w:rsid w:val="00150F1D"/>
    <w:rsid w:val="00155277"/>
    <w:rsid w:val="00156526"/>
    <w:rsid w:val="00156B78"/>
    <w:rsid w:val="00160B29"/>
    <w:rsid w:val="00162711"/>
    <w:rsid w:val="00164A1E"/>
    <w:rsid w:val="00165875"/>
    <w:rsid w:val="001666F2"/>
    <w:rsid w:val="0017288C"/>
    <w:rsid w:val="0017333B"/>
    <w:rsid w:val="00180B06"/>
    <w:rsid w:val="00181192"/>
    <w:rsid w:val="00181A35"/>
    <w:rsid w:val="0018217B"/>
    <w:rsid w:val="00184A95"/>
    <w:rsid w:val="00185C08"/>
    <w:rsid w:val="00187B04"/>
    <w:rsid w:val="00191CD8"/>
    <w:rsid w:val="00196087"/>
    <w:rsid w:val="001A01B0"/>
    <w:rsid w:val="001A061D"/>
    <w:rsid w:val="001A0E33"/>
    <w:rsid w:val="001A34B4"/>
    <w:rsid w:val="001A3D45"/>
    <w:rsid w:val="001A46F3"/>
    <w:rsid w:val="001B70A9"/>
    <w:rsid w:val="001B79E0"/>
    <w:rsid w:val="001B7A9D"/>
    <w:rsid w:val="001B7BA7"/>
    <w:rsid w:val="001C0BF1"/>
    <w:rsid w:val="001C241E"/>
    <w:rsid w:val="001C2722"/>
    <w:rsid w:val="001C2A47"/>
    <w:rsid w:val="001C36EF"/>
    <w:rsid w:val="001C45CF"/>
    <w:rsid w:val="001C480B"/>
    <w:rsid w:val="001C5761"/>
    <w:rsid w:val="001C5D9B"/>
    <w:rsid w:val="001C7077"/>
    <w:rsid w:val="001C74B9"/>
    <w:rsid w:val="001D076F"/>
    <w:rsid w:val="001D0E60"/>
    <w:rsid w:val="001D2A0C"/>
    <w:rsid w:val="001D3D33"/>
    <w:rsid w:val="001D487F"/>
    <w:rsid w:val="001D6284"/>
    <w:rsid w:val="001D6C3B"/>
    <w:rsid w:val="001D7531"/>
    <w:rsid w:val="001E2DB1"/>
    <w:rsid w:val="001E526E"/>
    <w:rsid w:val="001E5653"/>
    <w:rsid w:val="001E72F1"/>
    <w:rsid w:val="001F39E2"/>
    <w:rsid w:val="00203168"/>
    <w:rsid w:val="002033DD"/>
    <w:rsid w:val="002043F7"/>
    <w:rsid w:val="0020510F"/>
    <w:rsid w:val="00205DA6"/>
    <w:rsid w:val="00210EBE"/>
    <w:rsid w:val="00213C98"/>
    <w:rsid w:val="00216B8E"/>
    <w:rsid w:val="00217E7B"/>
    <w:rsid w:val="00220B7A"/>
    <w:rsid w:val="00223E65"/>
    <w:rsid w:val="002248D2"/>
    <w:rsid w:val="00226C68"/>
    <w:rsid w:val="00232466"/>
    <w:rsid w:val="00234151"/>
    <w:rsid w:val="00236281"/>
    <w:rsid w:val="002363A2"/>
    <w:rsid w:val="002365C4"/>
    <w:rsid w:val="00242F58"/>
    <w:rsid w:val="0024494B"/>
    <w:rsid w:val="00244F24"/>
    <w:rsid w:val="00244F85"/>
    <w:rsid w:val="00244FB2"/>
    <w:rsid w:val="002451F5"/>
    <w:rsid w:val="00245EE9"/>
    <w:rsid w:val="0024667B"/>
    <w:rsid w:val="002479F7"/>
    <w:rsid w:val="00247A48"/>
    <w:rsid w:val="00251B47"/>
    <w:rsid w:val="00251E1A"/>
    <w:rsid w:val="002523A1"/>
    <w:rsid w:val="002532B9"/>
    <w:rsid w:val="002556AA"/>
    <w:rsid w:val="00256B41"/>
    <w:rsid w:val="00260CC4"/>
    <w:rsid w:val="002629E5"/>
    <w:rsid w:val="00262A7B"/>
    <w:rsid w:val="00262E2C"/>
    <w:rsid w:val="00262FC0"/>
    <w:rsid w:val="002636AB"/>
    <w:rsid w:val="00267034"/>
    <w:rsid w:val="00270807"/>
    <w:rsid w:val="00270BBD"/>
    <w:rsid w:val="00274F54"/>
    <w:rsid w:val="00276B94"/>
    <w:rsid w:val="00276D23"/>
    <w:rsid w:val="002817F6"/>
    <w:rsid w:val="00282CD3"/>
    <w:rsid w:val="0028717F"/>
    <w:rsid w:val="00290173"/>
    <w:rsid w:val="00294AEB"/>
    <w:rsid w:val="00294E99"/>
    <w:rsid w:val="00297E9E"/>
    <w:rsid w:val="002A2D9A"/>
    <w:rsid w:val="002A43B6"/>
    <w:rsid w:val="002A4488"/>
    <w:rsid w:val="002A44B2"/>
    <w:rsid w:val="002A497A"/>
    <w:rsid w:val="002A55F9"/>
    <w:rsid w:val="002A62D2"/>
    <w:rsid w:val="002A7C97"/>
    <w:rsid w:val="002B3167"/>
    <w:rsid w:val="002B3725"/>
    <w:rsid w:val="002B3F75"/>
    <w:rsid w:val="002B6DDB"/>
    <w:rsid w:val="002B6EED"/>
    <w:rsid w:val="002C117D"/>
    <w:rsid w:val="002C1F53"/>
    <w:rsid w:val="002C23EB"/>
    <w:rsid w:val="002C243E"/>
    <w:rsid w:val="002C32B7"/>
    <w:rsid w:val="002C5359"/>
    <w:rsid w:val="002C58F1"/>
    <w:rsid w:val="002C65A0"/>
    <w:rsid w:val="002D0FE1"/>
    <w:rsid w:val="002D3A1A"/>
    <w:rsid w:val="002D3AE2"/>
    <w:rsid w:val="002D5BB0"/>
    <w:rsid w:val="002D646B"/>
    <w:rsid w:val="002D6EB5"/>
    <w:rsid w:val="002E559E"/>
    <w:rsid w:val="002F2088"/>
    <w:rsid w:val="002F2BDC"/>
    <w:rsid w:val="002F7D66"/>
    <w:rsid w:val="00302E84"/>
    <w:rsid w:val="003057C3"/>
    <w:rsid w:val="00306945"/>
    <w:rsid w:val="00307725"/>
    <w:rsid w:val="00307A48"/>
    <w:rsid w:val="00307C86"/>
    <w:rsid w:val="00310332"/>
    <w:rsid w:val="00314198"/>
    <w:rsid w:val="003161B6"/>
    <w:rsid w:val="00320D4D"/>
    <w:rsid w:val="00321512"/>
    <w:rsid w:val="0032397F"/>
    <w:rsid w:val="00324D24"/>
    <w:rsid w:val="00334276"/>
    <w:rsid w:val="00334462"/>
    <w:rsid w:val="00334859"/>
    <w:rsid w:val="00334B53"/>
    <w:rsid w:val="00336BDD"/>
    <w:rsid w:val="00337CDE"/>
    <w:rsid w:val="00342525"/>
    <w:rsid w:val="003439A3"/>
    <w:rsid w:val="00345A85"/>
    <w:rsid w:val="0034682A"/>
    <w:rsid w:val="0035083F"/>
    <w:rsid w:val="00351043"/>
    <w:rsid w:val="003535E6"/>
    <w:rsid w:val="00353AC5"/>
    <w:rsid w:val="00354FB2"/>
    <w:rsid w:val="003551B5"/>
    <w:rsid w:val="003552ED"/>
    <w:rsid w:val="00356B1B"/>
    <w:rsid w:val="00363B4C"/>
    <w:rsid w:val="0036718A"/>
    <w:rsid w:val="003768A4"/>
    <w:rsid w:val="003777E1"/>
    <w:rsid w:val="00377ACA"/>
    <w:rsid w:val="00382115"/>
    <w:rsid w:val="0038217A"/>
    <w:rsid w:val="00384984"/>
    <w:rsid w:val="00386769"/>
    <w:rsid w:val="00387CE1"/>
    <w:rsid w:val="00393FCC"/>
    <w:rsid w:val="00394CD8"/>
    <w:rsid w:val="00395AEA"/>
    <w:rsid w:val="00395BC7"/>
    <w:rsid w:val="00396674"/>
    <w:rsid w:val="003A0539"/>
    <w:rsid w:val="003A0885"/>
    <w:rsid w:val="003A0B8E"/>
    <w:rsid w:val="003A143B"/>
    <w:rsid w:val="003A3C3D"/>
    <w:rsid w:val="003A40CB"/>
    <w:rsid w:val="003A6ED8"/>
    <w:rsid w:val="003A73C1"/>
    <w:rsid w:val="003B0660"/>
    <w:rsid w:val="003B2050"/>
    <w:rsid w:val="003B2945"/>
    <w:rsid w:val="003B2A09"/>
    <w:rsid w:val="003B2BB3"/>
    <w:rsid w:val="003B369F"/>
    <w:rsid w:val="003B69B5"/>
    <w:rsid w:val="003B7720"/>
    <w:rsid w:val="003B795A"/>
    <w:rsid w:val="003C2DC9"/>
    <w:rsid w:val="003C2DD4"/>
    <w:rsid w:val="003C3BFC"/>
    <w:rsid w:val="003C7242"/>
    <w:rsid w:val="003D091E"/>
    <w:rsid w:val="003D3C0F"/>
    <w:rsid w:val="003D3F4B"/>
    <w:rsid w:val="003D4BC2"/>
    <w:rsid w:val="003E3640"/>
    <w:rsid w:val="003E615E"/>
    <w:rsid w:val="003E795D"/>
    <w:rsid w:val="003F0399"/>
    <w:rsid w:val="003F5096"/>
    <w:rsid w:val="003F574E"/>
    <w:rsid w:val="00401647"/>
    <w:rsid w:val="00402837"/>
    <w:rsid w:val="00404388"/>
    <w:rsid w:val="00404798"/>
    <w:rsid w:val="00407CE9"/>
    <w:rsid w:val="00411AF1"/>
    <w:rsid w:val="0041208C"/>
    <w:rsid w:val="00417B2B"/>
    <w:rsid w:val="0042057F"/>
    <w:rsid w:val="00420E9E"/>
    <w:rsid w:val="004215E9"/>
    <w:rsid w:val="00422E2D"/>
    <w:rsid w:val="0042334A"/>
    <w:rsid w:val="0042445D"/>
    <w:rsid w:val="00424FE8"/>
    <w:rsid w:val="004259EA"/>
    <w:rsid w:val="00426ED2"/>
    <w:rsid w:val="0043037E"/>
    <w:rsid w:val="00430549"/>
    <w:rsid w:val="0043284E"/>
    <w:rsid w:val="00433152"/>
    <w:rsid w:val="004334D4"/>
    <w:rsid w:val="004337FE"/>
    <w:rsid w:val="00433B78"/>
    <w:rsid w:val="004408B1"/>
    <w:rsid w:val="00441BB8"/>
    <w:rsid w:val="0044291F"/>
    <w:rsid w:val="0044317C"/>
    <w:rsid w:val="00446C70"/>
    <w:rsid w:val="004510DD"/>
    <w:rsid w:val="00451381"/>
    <w:rsid w:val="00452E70"/>
    <w:rsid w:val="00452E88"/>
    <w:rsid w:val="004578BA"/>
    <w:rsid w:val="0046139B"/>
    <w:rsid w:val="00486A73"/>
    <w:rsid w:val="0049007F"/>
    <w:rsid w:val="00491594"/>
    <w:rsid w:val="00493E9D"/>
    <w:rsid w:val="00494A45"/>
    <w:rsid w:val="00496473"/>
    <w:rsid w:val="00497FF9"/>
    <w:rsid w:val="004A12EF"/>
    <w:rsid w:val="004A2DBD"/>
    <w:rsid w:val="004A555B"/>
    <w:rsid w:val="004A5D98"/>
    <w:rsid w:val="004A7F8D"/>
    <w:rsid w:val="004B0F8A"/>
    <w:rsid w:val="004B164E"/>
    <w:rsid w:val="004B17B1"/>
    <w:rsid w:val="004B29F1"/>
    <w:rsid w:val="004B3BD9"/>
    <w:rsid w:val="004B3BDC"/>
    <w:rsid w:val="004B5327"/>
    <w:rsid w:val="004C0AE9"/>
    <w:rsid w:val="004C0E6A"/>
    <w:rsid w:val="004C0F82"/>
    <w:rsid w:val="004C24F4"/>
    <w:rsid w:val="004C57FB"/>
    <w:rsid w:val="004C66D8"/>
    <w:rsid w:val="004D020A"/>
    <w:rsid w:val="004D499E"/>
    <w:rsid w:val="004D5C1A"/>
    <w:rsid w:val="004D68F0"/>
    <w:rsid w:val="004E0633"/>
    <w:rsid w:val="004E17A7"/>
    <w:rsid w:val="004E1B7D"/>
    <w:rsid w:val="004E2056"/>
    <w:rsid w:val="004F0FC9"/>
    <w:rsid w:val="004F3DE9"/>
    <w:rsid w:val="004F4168"/>
    <w:rsid w:val="004F517D"/>
    <w:rsid w:val="004F522C"/>
    <w:rsid w:val="005032BE"/>
    <w:rsid w:val="00503C5B"/>
    <w:rsid w:val="005046CB"/>
    <w:rsid w:val="00505C5D"/>
    <w:rsid w:val="00505FD8"/>
    <w:rsid w:val="00506022"/>
    <w:rsid w:val="005069E0"/>
    <w:rsid w:val="00506E26"/>
    <w:rsid w:val="005139D5"/>
    <w:rsid w:val="00515C64"/>
    <w:rsid w:val="005163AD"/>
    <w:rsid w:val="00526595"/>
    <w:rsid w:val="0052671E"/>
    <w:rsid w:val="00526786"/>
    <w:rsid w:val="005270DA"/>
    <w:rsid w:val="0053282F"/>
    <w:rsid w:val="00535401"/>
    <w:rsid w:val="005404B6"/>
    <w:rsid w:val="0054300F"/>
    <w:rsid w:val="005435D4"/>
    <w:rsid w:val="00547392"/>
    <w:rsid w:val="00547785"/>
    <w:rsid w:val="00547A54"/>
    <w:rsid w:val="005534DB"/>
    <w:rsid w:val="005539F3"/>
    <w:rsid w:val="00556CEA"/>
    <w:rsid w:val="0056109A"/>
    <w:rsid w:val="0056118F"/>
    <w:rsid w:val="005611B5"/>
    <w:rsid w:val="00563AE4"/>
    <w:rsid w:val="00567FDF"/>
    <w:rsid w:val="00572395"/>
    <w:rsid w:val="00575FB7"/>
    <w:rsid w:val="00577156"/>
    <w:rsid w:val="005804EC"/>
    <w:rsid w:val="005814AC"/>
    <w:rsid w:val="005827FD"/>
    <w:rsid w:val="00586497"/>
    <w:rsid w:val="0058709D"/>
    <w:rsid w:val="005912D7"/>
    <w:rsid w:val="00593B1F"/>
    <w:rsid w:val="005A07A0"/>
    <w:rsid w:val="005A1D2D"/>
    <w:rsid w:val="005A3D17"/>
    <w:rsid w:val="005A50B5"/>
    <w:rsid w:val="005A5650"/>
    <w:rsid w:val="005A5A22"/>
    <w:rsid w:val="005A7E38"/>
    <w:rsid w:val="005B0F80"/>
    <w:rsid w:val="005B3A8C"/>
    <w:rsid w:val="005B3DD0"/>
    <w:rsid w:val="005B6B98"/>
    <w:rsid w:val="005C1F56"/>
    <w:rsid w:val="005C330A"/>
    <w:rsid w:val="005C35DD"/>
    <w:rsid w:val="005C4458"/>
    <w:rsid w:val="005C5CFA"/>
    <w:rsid w:val="005C6867"/>
    <w:rsid w:val="005D2CEC"/>
    <w:rsid w:val="005E1D0E"/>
    <w:rsid w:val="005E2E7B"/>
    <w:rsid w:val="005E37B5"/>
    <w:rsid w:val="005E3870"/>
    <w:rsid w:val="005E531B"/>
    <w:rsid w:val="005E6158"/>
    <w:rsid w:val="005E6607"/>
    <w:rsid w:val="005E7C05"/>
    <w:rsid w:val="005E7DA9"/>
    <w:rsid w:val="005F08E8"/>
    <w:rsid w:val="005F3046"/>
    <w:rsid w:val="005F7519"/>
    <w:rsid w:val="00604614"/>
    <w:rsid w:val="00604F93"/>
    <w:rsid w:val="00606B66"/>
    <w:rsid w:val="006076E5"/>
    <w:rsid w:val="00611564"/>
    <w:rsid w:val="0061224F"/>
    <w:rsid w:val="0061290F"/>
    <w:rsid w:val="00612A96"/>
    <w:rsid w:val="00612BC1"/>
    <w:rsid w:val="00613AE6"/>
    <w:rsid w:val="006173F1"/>
    <w:rsid w:val="006177F0"/>
    <w:rsid w:val="00621D96"/>
    <w:rsid w:val="006247D0"/>
    <w:rsid w:val="00625586"/>
    <w:rsid w:val="006273FB"/>
    <w:rsid w:val="00631498"/>
    <w:rsid w:val="00632D64"/>
    <w:rsid w:val="006338E0"/>
    <w:rsid w:val="006364FD"/>
    <w:rsid w:val="006379AE"/>
    <w:rsid w:val="00637F92"/>
    <w:rsid w:val="00640706"/>
    <w:rsid w:val="00643E89"/>
    <w:rsid w:val="00643F2B"/>
    <w:rsid w:val="0064598F"/>
    <w:rsid w:val="00652487"/>
    <w:rsid w:val="00652B9F"/>
    <w:rsid w:val="00653DD3"/>
    <w:rsid w:val="006575E9"/>
    <w:rsid w:val="00660276"/>
    <w:rsid w:val="00662899"/>
    <w:rsid w:val="00663797"/>
    <w:rsid w:val="00663DAE"/>
    <w:rsid w:val="00664E8A"/>
    <w:rsid w:val="0066527F"/>
    <w:rsid w:val="0066546E"/>
    <w:rsid w:val="0066626A"/>
    <w:rsid w:val="00667B2C"/>
    <w:rsid w:val="00670B20"/>
    <w:rsid w:val="00671826"/>
    <w:rsid w:val="00671A9A"/>
    <w:rsid w:val="006722D3"/>
    <w:rsid w:val="00674A00"/>
    <w:rsid w:val="00674D58"/>
    <w:rsid w:val="00675855"/>
    <w:rsid w:val="00680103"/>
    <w:rsid w:val="0068289A"/>
    <w:rsid w:val="00683DA5"/>
    <w:rsid w:val="00684109"/>
    <w:rsid w:val="00684A23"/>
    <w:rsid w:val="00691F58"/>
    <w:rsid w:val="00693A72"/>
    <w:rsid w:val="00693D7D"/>
    <w:rsid w:val="00694628"/>
    <w:rsid w:val="006960AB"/>
    <w:rsid w:val="006977C7"/>
    <w:rsid w:val="006A112A"/>
    <w:rsid w:val="006A1A6C"/>
    <w:rsid w:val="006A31C8"/>
    <w:rsid w:val="006A6155"/>
    <w:rsid w:val="006A7E0D"/>
    <w:rsid w:val="006B2950"/>
    <w:rsid w:val="006B3329"/>
    <w:rsid w:val="006C1785"/>
    <w:rsid w:val="006C4F68"/>
    <w:rsid w:val="006C78AB"/>
    <w:rsid w:val="006E03FE"/>
    <w:rsid w:val="006E06FE"/>
    <w:rsid w:val="006E2DD6"/>
    <w:rsid w:val="006E4B0C"/>
    <w:rsid w:val="006E69F5"/>
    <w:rsid w:val="006E75B4"/>
    <w:rsid w:val="006F0343"/>
    <w:rsid w:val="006F13F9"/>
    <w:rsid w:val="006F25A3"/>
    <w:rsid w:val="006F2D5B"/>
    <w:rsid w:val="006F3B90"/>
    <w:rsid w:val="006F3BEA"/>
    <w:rsid w:val="006F3C93"/>
    <w:rsid w:val="006F5261"/>
    <w:rsid w:val="00702443"/>
    <w:rsid w:val="0070358D"/>
    <w:rsid w:val="00704C70"/>
    <w:rsid w:val="00711A97"/>
    <w:rsid w:val="00712EA9"/>
    <w:rsid w:val="00713B90"/>
    <w:rsid w:val="00716DEE"/>
    <w:rsid w:val="0072012E"/>
    <w:rsid w:val="0072203D"/>
    <w:rsid w:val="007223E2"/>
    <w:rsid w:val="00730F55"/>
    <w:rsid w:val="0073269D"/>
    <w:rsid w:val="0073347E"/>
    <w:rsid w:val="00735617"/>
    <w:rsid w:val="00736CD4"/>
    <w:rsid w:val="00740A4A"/>
    <w:rsid w:val="0074175B"/>
    <w:rsid w:val="00741F68"/>
    <w:rsid w:val="00742BD6"/>
    <w:rsid w:val="007436FF"/>
    <w:rsid w:val="00750DAF"/>
    <w:rsid w:val="00755A5F"/>
    <w:rsid w:val="00757C43"/>
    <w:rsid w:val="0076098B"/>
    <w:rsid w:val="00761751"/>
    <w:rsid w:val="00761B59"/>
    <w:rsid w:val="00763643"/>
    <w:rsid w:val="00766933"/>
    <w:rsid w:val="007700B2"/>
    <w:rsid w:val="007715BC"/>
    <w:rsid w:val="00773DE4"/>
    <w:rsid w:val="00776DDE"/>
    <w:rsid w:val="00777CF1"/>
    <w:rsid w:val="00781262"/>
    <w:rsid w:val="007829D8"/>
    <w:rsid w:val="00782E94"/>
    <w:rsid w:val="00782FB4"/>
    <w:rsid w:val="00783C25"/>
    <w:rsid w:val="007848EC"/>
    <w:rsid w:val="0078678F"/>
    <w:rsid w:val="0079116A"/>
    <w:rsid w:val="00792F96"/>
    <w:rsid w:val="00794D06"/>
    <w:rsid w:val="007A3E2C"/>
    <w:rsid w:val="007A5355"/>
    <w:rsid w:val="007A64F4"/>
    <w:rsid w:val="007B03BE"/>
    <w:rsid w:val="007B2E0F"/>
    <w:rsid w:val="007B47AB"/>
    <w:rsid w:val="007B4FF7"/>
    <w:rsid w:val="007B5C84"/>
    <w:rsid w:val="007B7B1E"/>
    <w:rsid w:val="007C0728"/>
    <w:rsid w:val="007C1269"/>
    <w:rsid w:val="007C500D"/>
    <w:rsid w:val="007C631F"/>
    <w:rsid w:val="007D4E54"/>
    <w:rsid w:val="007D7F48"/>
    <w:rsid w:val="007E0E1C"/>
    <w:rsid w:val="007E0E31"/>
    <w:rsid w:val="007E24AE"/>
    <w:rsid w:val="007E5F4F"/>
    <w:rsid w:val="00800748"/>
    <w:rsid w:val="00805255"/>
    <w:rsid w:val="00805AE9"/>
    <w:rsid w:val="008106EE"/>
    <w:rsid w:val="008111A1"/>
    <w:rsid w:val="008131EB"/>
    <w:rsid w:val="008149E2"/>
    <w:rsid w:val="0081559A"/>
    <w:rsid w:val="00816D0B"/>
    <w:rsid w:val="00817B34"/>
    <w:rsid w:val="0082048C"/>
    <w:rsid w:val="0082156A"/>
    <w:rsid w:val="00823A2B"/>
    <w:rsid w:val="00827923"/>
    <w:rsid w:val="00827B53"/>
    <w:rsid w:val="00827FCC"/>
    <w:rsid w:val="00830364"/>
    <w:rsid w:val="00834B85"/>
    <w:rsid w:val="00834C08"/>
    <w:rsid w:val="008361F4"/>
    <w:rsid w:val="00840B49"/>
    <w:rsid w:val="0084130A"/>
    <w:rsid w:val="00841A53"/>
    <w:rsid w:val="00841DF3"/>
    <w:rsid w:val="00841EAC"/>
    <w:rsid w:val="00843235"/>
    <w:rsid w:val="008464DE"/>
    <w:rsid w:val="0084732E"/>
    <w:rsid w:val="00847A14"/>
    <w:rsid w:val="00847BA2"/>
    <w:rsid w:val="00850D37"/>
    <w:rsid w:val="00850FBF"/>
    <w:rsid w:val="00851717"/>
    <w:rsid w:val="00853F5E"/>
    <w:rsid w:val="008545A2"/>
    <w:rsid w:val="00856F20"/>
    <w:rsid w:val="008644B0"/>
    <w:rsid w:val="008722F4"/>
    <w:rsid w:val="00875508"/>
    <w:rsid w:val="00876C3C"/>
    <w:rsid w:val="00880476"/>
    <w:rsid w:val="00882648"/>
    <w:rsid w:val="00882B44"/>
    <w:rsid w:val="00882EF7"/>
    <w:rsid w:val="00890ED9"/>
    <w:rsid w:val="008934BD"/>
    <w:rsid w:val="00893643"/>
    <w:rsid w:val="008958F6"/>
    <w:rsid w:val="00896F14"/>
    <w:rsid w:val="00897CC5"/>
    <w:rsid w:val="008A2C9D"/>
    <w:rsid w:val="008A4587"/>
    <w:rsid w:val="008A5ADB"/>
    <w:rsid w:val="008A6905"/>
    <w:rsid w:val="008A699A"/>
    <w:rsid w:val="008B2048"/>
    <w:rsid w:val="008B2F00"/>
    <w:rsid w:val="008B3E13"/>
    <w:rsid w:val="008B3F0C"/>
    <w:rsid w:val="008B422E"/>
    <w:rsid w:val="008B49BD"/>
    <w:rsid w:val="008B4CD0"/>
    <w:rsid w:val="008B6B52"/>
    <w:rsid w:val="008C0104"/>
    <w:rsid w:val="008C0471"/>
    <w:rsid w:val="008C05C5"/>
    <w:rsid w:val="008C07D4"/>
    <w:rsid w:val="008C2728"/>
    <w:rsid w:val="008C6055"/>
    <w:rsid w:val="008D0C18"/>
    <w:rsid w:val="008D0EB7"/>
    <w:rsid w:val="008D14BC"/>
    <w:rsid w:val="008D19F5"/>
    <w:rsid w:val="008D1DCF"/>
    <w:rsid w:val="008D392F"/>
    <w:rsid w:val="008D5738"/>
    <w:rsid w:val="008D6659"/>
    <w:rsid w:val="008D7A38"/>
    <w:rsid w:val="008D7BEF"/>
    <w:rsid w:val="008E42A7"/>
    <w:rsid w:val="008E6AA8"/>
    <w:rsid w:val="008E6E2C"/>
    <w:rsid w:val="008E7D15"/>
    <w:rsid w:val="008F0449"/>
    <w:rsid w:val="008F557A"/>
    <w:rsid w:val="008F5919"/>
    <w:rsid w:val="008F5F42"/>
    <w:rsid w:val="008F7CB3"/>
    <w:rsid w:val="009029B9"/>
    <w:rsid w:val="00903978"/>
    <w:rsid w:val="00903E2F"/>
    <w:rsid w:val="0090448E"/>
    <w:rsid w:val="00904B08"/>
    <w:rsid w:val="00910C70"/>
    <w:rsid w:val="009120A3"/>
    <w:rsid w:val="00913139"/>
    <w:rsid w:val="00916D08"/>
    <w:rsid w:val="009174F1"/>
    <w:rsid w:val="00920D4A"/>
    <w:rsid w:val="00922BF3"/>
    <w:rsid w:val="00934BF4"/>
    <w:rsid w:val="00934CD9"/>
    <w:rsid w:val="00935A80"/>
    <w:rsid w:val="009373C4"/>
    <w:rsid w:val="00937FB7"/>
    <w:rsid w:val="00943B0D"/>
    <w:rsid w:val="00944577"/>
    <w:rsid w:val="00950146"/>
    <w:rsid w:val="009506DF"/>
    <w:rsid w:val="00951C7A"/>
    <w:rsid w:val="00952CBE"/>
    <w:rsid w:val="009572D7"/>
    <w:rsid w:val="00962BC3"/>
    <w:rsid w:val="0096705A"/>
    <w:rsid w:val="00971F37"/>
    <w:rsid w:val="00974536"/>
    <w:rsid w:val="009755E8"/>
    <w:rsid w:val="00975D26"/>
    <w:rsid w:val="0098063A"/>
    <w:rsid w:val="00980D8D"/>
    <w:rsid w:val="00982ABE"/>
    <w:rsid w:val="009842B7"/>
    <w:rsid w:val="0098444E"/>
    <w:rsid w:val="00986211"/>
    <w:rsid w:val="0099005A"/>
    <w:rsid w:val="0099061F"/>
    <w:rsid w:val="00991BCA"/>
    <w:rsid w:val="00992E10"/>
    <w:rsid w:val="009942AD"/>
    <w:rsid w:val="00995FB0"/>
    <w:rsid w:val="00996EFA"/>
    <w:rsid w:val="009A2294"/>
    <w:rsid w:val="009A5A7B"/>
    <w:rsid w:val="009A6A66"/>
    <w:rsid w:val="009A7F0A"/>
    <w:rsid w:val="009B144E"/>
    <w:rsid w:val="009B2462"/>
    <w:rsid w:val="009B3BF8"/>
    <w:rsid w:val="009B4FBA"/>
    <w:rsid w:val="009B6E61"/>
    <w:rsid w:val="009B7B47"/>
    <w:rsid w:val="009C14D6"/>
    <w:rsid w:val="009C50A9"/>
    <w:rsid w:val="009D2359"/>
    <w:rsid w:val="009D6D5D"/>
    <w:rsid w:val="009E0389"/>
    <w:rsid w:val="009E2548"/>
    <w:rsid w:val="009F10D1"/>
    <w:rsid w:val="009F1353"/>
    <w:rsid w:val="009F2D03"/>
    <w:rsid w:val="009F6DA8"/>
    <w:rsid w:val="009F7B86"/>
    <w:rsid w:val="00A00716"/>
    <w:rsid w:val="00A01629"/>
    <w:rsid w:val="00A0252D"/>
    <w:rsid w:val="00A03817"/>
    <w:rsid w:val="00A04947"/>
    <w:rsid w:val="00A05868"/>
    <w:rsid w:val="00A06AE9"/>
    <w:rsid w:val="00A06E78"/>
    <w:rsid w:val="00A072C7"/>
    <w:rsid w:val="00A1037C"/>
    <w:rsid w:val="00A10F0C"/>
    <w:rsid w:val="00A114B6"/>
    <w:rsid w:val="00A151BE"/>
    <w:rsid w:val="00A153C7"/>
    <w:rsid w:val="00A15680"/>
    <w:rsid w:val="00A15B47"/>
    <w:rsid w:val="00A27835"/>
    <w:rsid w:val="00A30747"/>
    <w:rsid w:val="00A3099E"/>
    <w:rsid w:val="00A31DE2"/>
    <w:rsid w:val="00A32DC8"/>
    <w:rsid w:val="00A33D7B"/>
    <w:rsid w:val="00A36A05"/>
    <w:rsid w:val="00A42915"/>
    <w:rsid w:val="00A44A4D"/>
    <w:rsid w:val="00A44C7B"/>
    <w:rsid w:val="00A46345"/>
    <w:rsid w:val="00A524E9"/>
    <w:rsid w:val="00A52849"/>
    <w:rsid w:val="00A53A6E"/>
    <w:rsid w:val="00A565A9"/>
    <w:rsid w:val="00A575A4"/>
    <w:rsid w:val="00A625E0"/>
    <w:rsid w:val="00A62F14"/>
    <w:rsid w:val="00A67971"/>
    <w:rsid w:val="00A73B0E"/>
    <w:rsid w:val="00A73DAA"/>
    <w:rsid w:val="00A75CAB"/>
    <w:rsid w:val="00A760BE"/>
    <w:rsid w:val="00A77991"/>
    <w:rsid w:val="00A8314D"/>
    <w:rsid w:val="00A83172"/>
    <w:rsid w:val="00A836C2"/>
    <w:rsid w:val="00A84C5E"/>
    <w:rsid w:val="00A84E30"/>
    <w:rsid w:val="00A87355"/>
    <w:rsid w:val="00A87657"/>
    <w:rsid w:val="00A906A9"/>
    <w:rsid w:val="00A9566E"/>
    <w:rsid w:val="00A956F2"/>
    <w:rsid w:val="00AA04E2"/>
    <w:rsid w:val="00AA05DA"/>
    <w:rsid w:val="00AA11C9"/>
    <w:rsid w:val="00AA5059"/>
    <w:rsid w:val="00AB1803"/>
    <w:rsid w:val="00AB50D3"/>
    <w:rsid w:val="00AB558D"/>
    <w:rsid w:val="00AB5670"/>
    <w:rsid w:val="00AB5955"/>
    <w:rsid w:val="00AB629F"/>
    <w:rsid w:val="00AC1744"/>
    <w:rsid w:val="00AC1C2D"/>
    <w:rsid w:val="00AC2917"/>
    <w:rsid w:val="00AC7A71"/>
    <w:rsid w:val="00AD4979"/>
    <w:rsid w:val="00AD5A4D"/>
    <w:rsid w:val="00AD6832"/>
    <w:rsid w:val="00AD6A3F"/>
    <w:rsid w:val="00AD77C4"/>
    <w:rsid w:val="00AE13B8"/>
    <w:rsid w:val="00AE38C2"/>
    <w:rsid w:val="00AE3E84"/>
    <w:rsid w:val="00AE49D0"/>
    <w:rsid w:val="00AE4C6A"/>
    <w:rsid w:val="00AE5D3C"/>
    <w:rsid w:val="00AE7058"/>
    <w:rsid w:val="00AF00DB"/>
    <w:rsid w:val="00AF0C69"/>
    <w:rsid w:val="00AF0F69"/>
    <w:rsid w:val="00AF174A"/>
    <w:rsid w:val="00AF22C5"/>
    <w:rsid w:val="00AF43B4"/>
    <w:rsid w:val="00AF51A9"/>
    <w:rsid w:val="00AF5602"/>
    <w:rsid w:val="00AF64A6"/>
    <w:rsid w:val="00B03CE4"/>
    <w:rsid w:val="00B044B7"/>
    <w:rsid w:val="00B06FCA"/>
    <w:rsid w:val="00B07022"/>
    <w:rsid w:val="00B12490"/>
    <w:rsid w:val="00B136DC"/>
    <w:rsid w:val="00B1483C"/>
    <w:rsid w:val="00B1637B"/>
    <w:rsid w:val="00B16FA1"/>
    <w:rsid w:val="00B17846"/>
    <w:rsid w:val="00B207C7"/>
    <w:rsid w:val="00B217E2"/>
    <w:rsid w:val="00B22B93"/>
    <w:rsid w:val="00B244E0"/>
    <w:rsid w:val="00B30B3C"/>
    <w:rsid w:val="00B318D2"/>
    <w:rsid w:val="00B31AD8"/>
    <w:rsid w:val="00B3620D"/>
    <w:rsid w:val="00B37662"/>
    <w:rsid w:val="00B3771A"/>
    <w:rsid w:val="00B3784B"/>
    <w:rsid w:val="00B37DE7"/>
    <w:rsid w:val="00B4010C"/>
    <w:rsid w:val="00B4544A"/>
    <w:rsid w:val="00B47066"/>
    <w:rsid w:val="00B51027"/>
    <w:rsid w:val="00B55BB6"/>
    <w:rsid w:val="00B5623C"/>
    <w:rsid w:val="00B626A2"/>
    <w:rsid w:val="00B643B7"/>
    <w:rsid w:val="00B65D78"/>
    <w:rsid w:val="00B67519"/>
    <w:rsid w:val="00B74F21"/>
    <w:rsid w:val="00B77E6B"/>
    <w:rsid w:val="00B8006D"/>
    <w:rsid w:val="00B80BC8"/>
    <w:rsid w:val="00B80F0C"/>
    <w:rsid w:val="00B82275"/>
    <w:rsid w:val="00B83325"/>
    <w:rsid w:val="00B83C4B"/>
    <w:rsid w:val="00B853AA"/>
    <w:rsid w:val="00B86A52"/>
    <w:rsid w:val="00B911D9"/>
    <w:rsid w:val="00B91852"/>
    <w:rsid w:val="00B91CB5"/>
    <w:rsid w:val="00B92645"/>
    <w:rsid w:val="00B93C02"/>
    <w:rsid w:val="00B941EC"/>
    <w:rsid w:val="00B943CA"/>
    <w:rsid w:val="00B959D4"/>
    <w:rsid w:val="00B95E74"/>
    <w:rsid w:val="00B96915"/>
    <w:rsid w:val="00BA3C59"/>
    <w:rsid w:val="00BB0F6A"/>
    <w:rsid w:val="00BB501C"/>
    <w:rsid w:val="00BB59E0"/>
    <w:rsid w:val="00BC26FB"/>
    <w:rsid w:val="00BC3F5E"/>
    <w:rsid w:val="00BC556B"/>
    <w:rsid w:val="00BC599A"/>
    <w:rsid w:val="00BC6385"/>
    <w:rsid w:val="00BD042B"/>
    <w:rsid w:val="00BD0E3F"/>
    <w:rsid w:val="00BD3436"/>
    <w:rsid w:val="00BD44BF"/>
    <w:rsid w:val="00BD46E9"/>
    <w:rsid w:val="00BE00F3"/>
    <w:rsid w:val="00BE141C"/>
    <w:rsid w:val="00BE524E"/>
    <w:rsid w:val="00BF0351"/>
    <w:rsid w:val="00BF0E39"/>
    <w:rsid w:val="00BF1275"/>
    <w:rsid w:val="00BF12F1"/>
    <w:rsid w:val="00BF4292"/>
    <w:rsid w:val="00BF52E6"/>
    <w:rsid w:val="00C04D22"/>
    <w:rsid w:val="00C06228"/>
    <w:rsid w:val="00C074C6"/>
    <w:rsid w:val="00C139B4"/>
    <w:rsid w:val="00C13B48"/>
    <w:rsid w:val="00C15A6B"/>
    <w:rsid w:val="00C174B1"/>
    <w:rsid w:val="00C26831"/>
    <w:rsid w:val="00C2723B"/>
    <w:rsid w:val="00C303B0"/>
    <w:rsid w:val="00C323D4"/>
    <w:rsid w:val="00C32B78"/>
    <w:rsid w:val="00C32DEF"/>
    <w:rsid w:val="00C333E5"/>
    <w:rsid w:val="00C36F99"/>
    <w:rsid w:val="00C37C69"/>
    <w:rsid w:val="00C40E61"/>
    <w:rsid w:val="00C41B49"/>
    <w:rsid w:val="00C42E65"/>
    <w:rsid w:val="00C434BD"/>
    <w:rsid w:val="00C46C13"/>
    <w:rsid w:val="00C50586"/>
    <w:rsid w:val="00C509E3"/>
    <w:rsid w:val="00C521FE"/>
    <w:rsid w:val="00C54739"/>
    <w:rsid w:val="00C611F1"/>
    <w:rsid w:val="00C624B6"/>
    <w:rsid w:val="00C640AD"/>
    <w:rsid w:val="00C64285"/>
    <w:rsid w:val="00C65372"/>
    <w:rsid w:val="00C70408"/>
    <w:rsid w:val="00C71A4D"/>
    <w:rsid w:val="00C725F6"/>
    <w:rsid w:val="00C7494D"/>
    <w:rsid w:val="00C7496C"/>
    <w:rsid w:val="00C81482"/>
    <w:rsid w:val="00C8439C"/>
    <w:rsid w:val="00C850A1"/>
    <w:rsid w:val="00C85CFD"/>
    <w:rsid w:val="00C85F83"/>
    <w:rsid w:val="00C868A7"/>
    <w:rsid w:val="00C92884"/>
    <w:rsid w:val="00CA0B93"/>
    <w:rsid w:val="00CA42E7"/>
    <w:rsid w:val="00CA5372"/>
    <w:rsid w:val="00CA586C"/>
    <w:rsid w:val="00CA5FE8"/>
    <w:rsid w:val="00CA680B"/>
    <w:rsid w:val="00CA7C6A"/>
    <w:rsid w:val="00CB02DF"/>
    <w:rsid w:val="00CB5A9D"/>
    <w:rsid w:val="00CB6145"/>
    <w:rsid w:val="00CB63A6"/>
    <w:rsid w:val="00CB7EDC"/>
    <w:rsid w:val="00CC0EDB"/>
    <w:rsid w:val="00CC12B1"/>
    <w:rsid w:val="00CC1352"/>
    <w:rsid w:val="00CC17EB"/>
    <w:rsid w:val="00CC4B7A"/>
    <w:rsid w:val="00CC5111"/>
    <w:rsid w:val="00CC5D2B"/>
    <w:rsid w:val="00CC7003"/>
    <w:rsid w:val="00CC73C8"/>
    <w:rsid w:val="00CC7DF9"/>
    <w:rsid w:val="00CD416D"/>
    <w:rsid w:val="00CD4BBF"/>
    <w:rsid w:val="00CD649F"/>
    <w:rsid w:val="00CE53B9"/>
    <w:rsid w:val="00CE5C04"/>
    <w:rsid w:val="00CE6689"/>
    <w:rsid w:val="00CE66BC"/>
    <w:rsid w:val="00CE7708"/>
    <w:rsid w:val="00CF7B6C"/>
    <w:rsid w:val="00CF7C7D"/>
    <w:rsid w:val="00D006D2"/>
    <w:rsid w:val="00D00BB9"/>
    <w:rsid w:val="00D0102A"/>
    <w:rsid w:val="00D020BC"/>
    <w:rsid w:val="00D0278C"/>
    <w:rsid w:val="00D027A0"/>
    <w:rsid w:val="00D02F23"/>
    <w:rsid w:val="00D05F3F"/>
    <w:rsid w:val="00D06534"/>
    <w:rsid w:val="00D079AD"/>
    <w:rsid w:val="00D10AA0"/>
    <w:rsid w:val="00D116B3"/>
    <w:rsid w:val="00D1185A"/>
    <w:rsid w:val="00D1197B"/>
    <w:rsid w:val="00D15BAB"/>
    <w:rsid w:val="00D16A00"/>
    <w:rsid w:val="00D200E9"/>
    <w:rsid w:val="00D2041C"/>
    <w:rsid w:val="00D218CB"/>
    <w:rsid w:val="00D21B9D"/>
    <w:rsid w:val="00D232DB"/>
    <w:rsid w:val="00D23DF6"/>
    <w:rsid w:val="00D24682"/>
    <w:rsid w:val="00D246BD"/>
    <w:rsid w:val="00D2556F"/>
    <w:rsid w:val="00D276FE"/>
    <w:rsid w:val="00D27AD4"/>
    <w:rsid w:val="00D30E50"/>
    <w:rsid w:val="00D31C74"/>
    <w:rsid w:val="00D33626"/>
    <w:rsid w:val="00D33B22"/>
    <w:rsid w:val="00D36213"/>
    <w:rsid w:val="00D37CE6"/>
    <w:rsid w:val="00D40A53"/>
    <w:rsid w:val="00D4127B"/>
    <w:rsid w:val="00D41FE4"/>
    <w:rsid w:val="00D449D6"/>
    <w:rsid w:val="00D50EEF"/>
    <w:rsid w:val="00D51B9B"/>
    <w:rsid w:val="00D525D9"/>
    <w:rsid w:val="00D52D39"/>
    <w:rsid w:val="00D60500"/>
    <w:rsid w:val="00D652D6"/>
    <w:rsid w:val="00D65B51"/>
    <w:rsid w:val="00D670B0"/>
    <w:rsid w:val="00D74C0D"/>
    <w:rsid w:val="00D75B0E"/>
    <w:rsid w:val="00D76B83"/>
    <w:rsid w:val="00D770BE"/>
    <w:rsid w:val="00D77657"/>
    <w:rsid w:val="00D856E0"/>
    <w:rsid w:val="00D902D2"/>
    <w:rsid w:val="00D90DBE"/>
    <w:rsid w:val="00D97F2E"/>
    <w:rsid w:val="00DA0F92"/>
    <w:rsid w:val="00DA2858"/>
    <w:rsid w:val="00DA3E80"/>
    <w:rsid w:val="00DA5070"/>
    <w:rsid w:val="00DA551D"/>
    <w:rsid w:val="00DB002A"/>
    <w:rsid w:val="00DB3B41"/>
    <w:rsid w:val="00DB3CDA"/>
    <w:rsid w:val="00DB3D56"/>
    <w:rsid w:val="00DC1908"/>
    <w:rsid w:val="00DC2A18"/>
    <w:rsid w:val="00DC5344"/>
    <w:rsid w:val="00DC5EAC"/>
    <w:rsid w:val="00DC63A6"/>
    <w:rsid w:val="00DD4131"/>
    <w:rsid w:val="00DD5DE2"/>
    <w:rsid w:val="00DE06C3"/>
    <w:rsid w:val="00DE099B"/>
    <w:rsid w:val="00DE1C77"/>
    <w:rsid w:val="00DE24EB"/>
    <w:rsid w:val="00DE5FE8"/>
    <w:rsid w:val="00DE62E7"/>
    <w:rsid w:val="00DE7EC4"/>
    <w:rsid w:val="00DF2A13"/>
    <w:rsid w:val="00DF31EE"/>
    <w:rsid w:val="00DF3462"/>
    <w:rsid w:val="00DF3B0C"/>
    <w:rsid w:val="00DF4F5D"/>
    <w:rsid w:val="00DF5A8F"/>
    <w:rsid w:val="00DF7E50"/>
    <w:rsid w:val="00E0283E"/>
    <w:rsid w:val="00E02B6A"/>
    <w:rsid w:val="00E02E46"/>
    <w:rsid w:val="00E12196"/>
    <w:rsid w:val="00E14056"/>
    <w:rsid w:val="00E15BCA"/>
    <w:rsid w:val="00E172B3"/>
    <w:rsid w:val="00E20033"/>
    <w:rsid w:val="00E20086"/>
    <w:rsid w:val="00E21E21"/>
    <w:rsid w:val="00E2427F"/>
    <w:rsid w:val="00E24534"/>
    <w:rsid w:val="00E25460"/>
    <w:rsid w:val="00E272C5"/>
    <w:rsid w:val="00E3238C"/>
    <w:rsid w:val="00E323EB"/>
    <w:rsid w:val="00E3644A"/>
    <w:rsid w:val="00E41DF9"/>
    <w:rsid w:val="00E43806"/>
    <w:rsid w:val="00E43D68"/>
    <w:rsid w:val="00E4499E"/>
    <w:rsid w:val="00E50242"/>
    <w:rsid w:val="00E50E50"/>
    <w:rsid w:val="00E5267E"/>
    <w:rsid w:val="00E55D37"/>
    <w:rsid w:val="00E56335"/>
    <w:rsid w:val="00E569A9"/>
    <w:rsid w:val="00E569FB"/>
    <w:rsid w:val="00E627D1"/>
    <w:rsid w:val="00E63179"/>
    <w:rsid w:val="00E645CA"/>
    <w:rsid w:val="00E64913"/>
    <w:rsid w:val="00E67B48"/>
    <w:rsid w:val="00E70F1C"/>
    <w:rsid w:val="00E71F64"/>
    <w:rsid w:val="00E7454D"/>
    <w:rsid w:val="00E7557F"/>
    <w:rsid w:val="00E75582"/>
    <w:rsid w:val="00E809E6"/>
    <w:rsid w:val="00E8222F"/>
    <w:rsid w:val="00E82423"/>
    <w:rsid w:val="00E8281B"/>
    <w:rsid w:val="00E835DA"/>
    <w:rsid w:val="00E90F8E"/>
    <w:rsid w:val="00E92E14"/>
    <w:rsid w:val="00EA22EC"/>
    <w:rsid w:val="00EA24D5"/>
    <w:rsid w:val="00EA2585"/>
    <w:rsid w:val="00EB07BF"/>
    <w:rsid w:val="00EB2DF3"/>
    <w:rsid w:val="00EB305F"/>
    <w:rsid w:val="00EB5323"/>
    <w:rsid w:val="00EB54ED"/>
    <w:rsid w:val="00EB56E8"/>
    <w:rsid w:val="00EC78D6"/>
    <w:rsid w:val="00ED22B3"/>
    <w:rsid w:val="00ED4A22"/>
    <w:rsid w:val="00ED5DDE"/>
    <w:rsid w:val="00EE0E69"/>
    <w:rsid w:val="00EE18F0"/>
    <w:rsid w:val="00EE1E5E"/>
    <w:rsid w:val="00EF0FB2"/>
    <w:rsid w:val="00EF3740"/>
    <w:rsid w:val="00EF56EE"/>
    <w:rsid w:val="00EF59C7"/>
    <w:rsid w:val="00EF62D2"/>
    <w:rsid w:val="00EF6F77"/>
    <w:rsid w:val="00F002F5"/>
    <w:rsid w:val="00F0087F"/>
    <w:rsid w:val="00F00F9C"/>
    <w:rsid w:val="00F01528"/>
    <w:rsid w:val="00F0263A"/>
    <w:rsid w:val="00F02E7A"/>
    <w:rsid w:val="00F03E04"/>
    <w:rsid w:val="00F07FBB"/>
    <w:rsid w:val="00F104C4"/>
    <w:rsid w:val="00F1216C"/>
    <w:rsid w:val="00F12C97"/>
    <w:rsid w:val="00F2150C"/>
    <w:rsid w:val="00F21A27"/>
    <w:rsid w:val="00F30F95"/>
    <w:rsid w:val="00F31B8F"/>
    <w:rsid w:val="00F31F59"/>
    <w:rsid w:val="00F3237B"/>
    <w:rsid w:val="00F32FB9"/>
    <w:rsid w:val="00F3459F"/>
    <w:rsid w:val="00F3591B"/>
    <w:rsid w:val="00F35E3E"/>
    <w:rsid w:val="00F406DB"/>
    <w:rsid w:val="00F41504"/>
    <w:rsid w:val="00F41F67"/>
    <w:rsid w:val="00F44004"/>
    <w:rsid w:val="00F447EA"/>
    <w:rsid w:val="00F4482F"/>
    <w:rsid w:val="00F456FE"/>
    <w:rsid w:val="00F45E6A"/>
    <w:rsid w:val="00F50DA1"/>
    <w:rsid w:val="00F52370"/>
    <w:rsid w:val="00F52735"/>
    <w:rsid w:val="00F54678"/>
    <w:rsid w:val="00F56F43"/>
    <w:rsid w:val="00F56FC0"/>
    <w:rsid w:val="00F61000"/>
    <w:rsid w:val="00F64431"/>
    <w:rsid w:val="00F66350"/>
    <w:rsid w:val="00F66701"/>
    <w:rsid w:val="00F70971"/>
    <w:rsid w:val="00F71FA3"/>
    <w:rsid w:val="00F7214C"/>
    <w:rsid w:val="00F72371"/>
    <w:rsid w:val="00F7273D"/>
    <w:rsid w:val="00F74277"/>
    <w:rsid w:val="00F80A2F"/>
    <w:rsid w:val="00F8590D"/>
    <w:rsid w:val="00F85A04"/>
    <w:rsid w:val="00F866F2"/>
    <w:rsid w:val="00F87555"/>
    <w:rsid w:val="00F876E3"/>
    <w:rsid w:val="00F917A4"/>
    <w:rsid w:val="00F949E7"/>
    <w:rsid w:val="00F96D01"/>
    <w:rsid w:val="00FA1F93"/>
    <w:rsid w:val="00FA4AFB"/>
    <w:rsid w:val="00FA52C5"/>
    <w:rsid w:val="00FB54B0"/>
    <w:rsid w:val="00FC3905"/>
    <w:rsid w:val="00FC434D"/>
    <w:rsid w:val="00FC54AD"/>
    <w:rsid w:val="00FC565D"/>
    <w:rsid w:val="00FC5D41"/>
    <w:rsid w:val="00FD04F8"/>
    <w:rsid w:val="00FD1C00"/>
    <w:rsid w:val="00FD1C6A"/>
    <w:rsid w:val="00FD22D8"/>
    <w:rsid w:val="00FD6E4E"/>
    <w:rsid w:val="00FE2A36"/>
    <w:rsid w:val="00FE3F6F"/>
    <w:rsid w:val="00FE74D0"/>
    <w:rsid w:val="00FF1D70"/>
    <w:rsid w:val="00FF1F13"/>
    <w:rsid w:val="00FF3C1A"/>
    <w:rsid w:val="00FF51F3"/>
    <w:rsid w:val="00FF521A"/>
    <w:rsid w:val="04CB1FA4"/>
    <w:rsid w:val="09892AEC"/>
    <w:rsid w:val="1B684C89"/>
    <w:rsid w:val="1DD6C9FA"/>
    <w:rsid w:val="26BE5F2B"/>
    <w:rsid w:val="4B4D4BD9"/>
    <w:rsid w:val="57F9A5F0"/>
    <w:rsid w:val="77A5FF71"/>
    <w:rsid w:val="7A2C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1654D2"/>
  <w15:chartTrackingRefBased/>
  <w15:docId w15:val="{F4DFD8A4-9899-4CB2-9176-30E57FF3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31DE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9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932E7"/>
    <w:rPr>
      <w:rFonts w:ascii="Arial" w:hAnsi="Arial" w:cs="Arial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39"/>
    <w:rsid w:val="00FD1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0027D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5814AC"/>
    <w:rPr>
      <w:sz w:val="24"/>
      <w:szCs w:val="24"/>
    </w:rPr>
  </w:style>
  <w:style w:type="paragraph" w:styleId="Footer">
    <w:name w:val="footer"/>
    <w:basedOn w:val="Normal"/>
    <w:link w:val="FooterChar"/>
    <w:rsid w:val="000027D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B07022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77E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60A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A67971"/>
    <w:pPr>
      <w:spacing w:after="240"/>
      <w:ind w:left="720" w:right="600"/>
    </w:pPr>
    <w:rPr>
      <w:rFonts w:ascii="Arial" w:eastAsia="Times New Roman" w:hAnsi="Arial" w:cs="Arial"/>
      <w:color w:val="401515"/>
      <w:sz w:val="20"/>
      <w:szCs w:val="20"/>
      <w:lang w:val="en-GB"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6960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60A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0AB"/>
    <w:pPr>
      <w:spacing w:after="200" w:line="276" w:lineRule="auto"/>
      <w:ind w:left="720" w:right="-144" w:firstLine="720"/>
    </w:pPr>
    <w:rPr>
      <w:rFonts w:ascii="Arial" w:eastAsia="Calibri" w:hAnsi="Arial" w:cs="Arial"/>
      <w:b/>
      <w:bCs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6960AB"/>
    <w:rPr>
      <w:rFonts w:ascii="Arial" w:eastAsia="Calibri" w:hAnsi="Arial" w:cs="Arial"/>
      <w:b/>
      <w:bCs/>
      <w:lang w:val="en-US" w:eastAsia="en-US"/>
    </w:rPr>
  </w:style>
  <w:style w:type="character" w:styleId="CommentReference">
    <w:name w:val="annotation reference"/>
    <w:uiPriority w:val="99"/>
    <w:semiHidden/>
    <w:unhideWhenUsed/>
    <w:rsid w:val="006960AB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612BC1"/>
    <w:pPr>
      <w:ind w:left="708"/>
    </w:pPr>
  </w:style>
  <w:style w:type="character" w:styleId="PlaceholderText">
    <w:name w:val="Placeholder Text"/>
    <w:basedOn w:val="DefaultParagraphFont"/>
    <w:uiPriority w:val="99"/>
    <w:semiHidden/>
    <w:rsid w:val="003B2945"/>
    <w:rPr>
      <w:color w:val="808080"/>
    </w:rPr>
  </w:style>
  <w:style w:type="paragraph" w:customStyle="1" w:styleId="NK-Tekst">
    <w:name w:val="NK-Tekst"/>
    <w:basedOn w:val="Normal"/>
    <w:link w:val="NK-TekstChar"/>
    <w:qFormat/>
    <w:rsid w:val="000D156D"/>
    <w:pPr>
      <w:spacing w:line="264" w:lineRule="auto"/>
    </w:pPr>
    <w:rPr>
      <w:rFonts w:ascii="Arial" w:hAnsi="Arial" w:cs="Arial"/>
      <w:noProof/>
      <w:color w:val="000000" w:themeColor="text1"/>
      <w:sz w:val="20"/>
      <w:szCs w:val="20"/>
    </w:rPr>
  </w:style>
  <w:style w:type="character" w:customStyle="1" w:styleId="NK-TekstChar">
    <w:name w:val="NK-Tekst Char"/>
    <w:basedOn w:val="DefaultParagraphFont"/>
    <w:link w:val="NK-Tekst"/>
    <w:rsid w:val="000D156D"/>
    <w:rPr>
      <w:rFonts w:ascii="Arial" w:hAnsi="Arial" w:cs="Arial"/>
      <w:noProof/>
      <w:color w:val="000000" w:themeColor="text1"/>
    </w:rPr>
  </w:style>
  <w:style w:type="paragraph" w:customStyle="1" w:styleId="NK-potpitanja">
    <w:name w:val="NK-potpitanja"/>
    <w:basedOn w:val="Normal"/>
    <w:qFormat/>
    <w:rsid w:val="00BB501C"/>
    <w:pPr>
      <w:tabs>
        <w:tab w:val="left" w:pos="624"/>
      </w:tabs>
      <w:spacing w:line="264" w:lineRule="auto"/>
      <w:ind w:left="624" w:hanging="624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  <w:style w:type="paragraph" w:customStyle="1" w:styleId="NK-half-line">
    <w:name w:val="NK-half-line"/>
    <w:basedOn w:val="NK-Tekst"/>
    <w:qFormat/>
    <w:rsid w:val="00663DAE"/>
    <w:pPr>
      <w:spacing w:line="120" w:lineRule="auto"/>
    </w:pPr>
  </w:style>
  <w:style w:type="paragraph" w:customStyle="1" w:styleId="NK-rjeenja">
    <w:name w:val="NK-rješenja"/>
    <w:basedOn w:val="NK-Tekst"/>
    <w:link w:val="NK-rjeenjaChar"/>
    <w:qFormat/>
    <w:rsid w:val="00DE5FE8"/>
    <w:rPr>
      <w:color w:val="C00000"/>
    </w:rPr>
  </w:style>
  <w:style w:type="character" w:customStyle="1" w:styleId="NK-rjeenjaChar">
    <w:name w:val="NK-rješenja Char"/>
    <w:basedOn w:val="NK-TekstChar"/>
    <w:link w:val="NK-rjeenja"/>
    <w:rsid w:val="00DE5FE8"/>
    <w:rPr>
      <w:rFonts w:ascii="Arial" w:hAnsi="Arial" w:cs="Arial"/>
      <w:noProof/>
      <w:color w:val="C00000"/>
    </w:rPr>
  </w:style>
  <w:style w:type="paragraph" w:customStyle="1" w:styleId="NK-bodovanje">
    <w:name w:val="NK-bodovanje"/>
    <w:basedOn w:val="NK-Tekst"/>
    <w:link w:val="NK-bodovanjeChar"/>
    <w:qFormat/>
    <w:rsid w:val="007829D8"/>
    <w:pPr>
      <w:tabs>
        <w:tab w:val="right" w:pos="10546"/>
      </w:tabs>
    </w:pPr>
    <w:rPr>
      <w:b/>
      <w:color w:val="4472C4" w:themeColor="accent5"/>
      <w:sz w:val="16"/>
    </w:rPr>
  </w:style>
  <w:style w:type="character" w:customStyle="1" w:styleId="NK-bodovanjeChar">
    <w:name w:val="NK-bodovanje Char"/>
    <w:basedOn w:val="NK-TekstChar"/>
    <w:link w:val="NK-bodovanje"/>
    <w:rsid w:val="007829D8"/>
    <w:rPr>
      <w:rFonts w:ascii="Arial" w:hAnsi="Arial" w:cs="Arial"/>
      <w:b/>
      <w:noProof/>
      <w:color w:val="4472C4" w:themeColor="accent5"/>
      <w:sz w:val="16"/>
    </w:rPr>
  </w:style>
  <w:style w:type="paragraph" w:customStyle="1" w:styleId="NK-Razmak">
    <w:name w:val="NK-Razmak"/>
    <w:basedOn w:val="NK-Tekst"/>
    <w:link w:val="NK-RazmakChar"/>
    <w:qFormat/>
    <w:rsid w:val="008C0104"/>
    <w:pPr>
      <w:spacing w:line="240" w:lineRule="auto"/>
    </w:pPr>
    <w:rPr>
      <w:sz w:val="16"/>
    </w:rPr>
  </w:style>
  <w:style w:type="character" w:customStyle="1" w:styleId="NK-RazmakChar">
    <w:name w:val="NK-Razmak Char"/>
    <w:basedOn w:val="NK-TekstChar"/>
    <w:link w:val="NK-Razmak"/>
    <w:rsid w:val="008C0104"/>
    <w:rPr>
      <w:rFonts w:ascii="Arial" w:hAnsi="Arial" w:cs="Arial"/>
      <w:noProof/>
      <w:color w:val="000000" w:themeColor="text1"/>
      <w:sz w:val="16"/>
    </w:rPr>
  </w:style>
  <w:style w:type="paragraph" w:customStyle="1" w:styleId="NK-brojzadatka">
    <w:name w:val="NK-broj zadatka"/>
    <w:basedOn w:val="NK-Tekst"/>
    <w:rsid w:val="00B07022"/>
    <w:pPr>
      <w:jc w:val="center"/>
    </w:pPr>
    <w:rPr>
      <w:rFonts w:eastAsia="Times New Roman" w:cs="Times New Roman"/>
      <w:b/>
      <w:bCs/>
      <w:sz w:val="32"/>
    </w:rPr>
  </w:style>
  <w:style w:type="paragraph" w:customStyle="1" w:styleId="NK-brojbodova">
    <w:name w:val="NK-broj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customStyle="1" w:styleId="NK-brojostvarenihbodova">
    <w:name w:val="NK-broj ostvarenih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character" w:customStyle="1" w:styleId="cf01">
    <w:name w:val="cf01"/>
    <w:basedOn w:val="DefaultParagraphFont"/>
    <w:rsid w:val="00E323EB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E323EB"/>
    <w:pPr>
      <w:spacing w:before="100" w:beforeAutospacing="1" w:after="100" w:afterAutospacing="1"/>
    </w:pPr>
    <w:rPr>
      <w:rFonts w:eastAsia="Times New Roman"/>
    </w:rPr>
  </w:style>
  <w:style w:type="table" w:customStyle="1" w:styleId="Reetkatablice1">
    <w:name w:val="Rešetka tablice1"/>
    <w:basedOn w:val="TableNormal"/>
    <w:next w:val="TableGrid"/>
    <w:rsid w:val="001A3D4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A3D45"/>
    <w:rPr>
      <w:rFonts w:ascii="Calibri" w:eastAsia="Calibri" w:hAnsi="Calibri" w:cs="Arial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rsid w:val="000932E7"/>
    <w:rPr>
      <w:rFonts w:ascii="Arial" w:eastAsia="Times New Roman" w:hAnsi="Arial" w:cs="Arial"/>
      <w:b/>
      <w:bCs/>
      <w:color w:val="008000"/>
      <w:sz w:val="22"/>
      <w:szCs w:val="24"/>
    </w:rPr>
  </w:style>
  <w:style w:type="paragraph" w:styleId="BodyText">
    <w:name w:val="Body Text"/>
    <w:basedOn w:val="Normal"/>
    <w:link w:val="BodyTextChar"/>
    <w:rsid w:val="000932E7"/>
    <w:pPr>
      <w:jc w:val="both"/>
    </w:pPr>
    <w:rPr>
      <w:rFonts w:ascii="Arial" w:eastAsia="Times New Roman" w:hAnsi="Arial" w:cs="Arial"/>
      <w:b/>
      <w:bCs/>
      <w:color w:val="008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3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4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C120AF4BC4148B0B0E88183F0FE60" ma:contentTypeVersion="6" ma:contentTypeDescription="Create a new document." ma:contentTypeScope="" ma:versionID="5fd2e20628f3145c293314f2f31d514c">
  <xsd:schema xmlns:xsd="http://www.w3.org/2001/XMLSchema" xmlns:xs="http://www.w3.org/2001/XMLSchema" xmlns:p="http://schemas.microsoft.com/office/2006/metadata/properties" xmlns:ns2="65f3daf8-a1fd-41bd-9aad-626fadf2d9eb" xmlns:ns3="23cd9a1b-cdc7-42ec-bfd6-805b96aa97ef" targetNamespace="http://schemas.microsoft.com/office/2006/metadata/properties" ma:root="true" ma:fieldsID="e59fa1e6c2a3187a121b7264126f2a58" ns2:_="" ns3:_="">
    <xsd:import namespace="65f3daf8-a1fd-41bd-9aad-626fadf2d9eb"/>
    <xsd:import namespace="23cd9a1b-cdc7-42ec-bfd6-805b96aa97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3daf8-a1fd-41bd-9aad-626fadf2d9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9a1b-cdc7-42ec-bfd6-805b96aa97e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C471F-8830-4AEE-BEDD-9DB21938B2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864E949-CEFD-4EF3-8D29-9E094F0B73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94C347-A1DA-46BA-A6A5-F69766E713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f3daf8-a1fd-41bd-9aad-626fadf2d9eb"/>
    <ds:schemaRef ds:uri="23cd9a1b-cdc7-42ec-bfd6-805b96aa97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FF3307-0644-48D4-A671-578CF7BF2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1939</Words>
  <Characters>11053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skola</Company>
  <LinksUpToDate>false</LinksUpToDate>
  <CharactersWithSpaces>12967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cp:lastModifiedBy>Danijel Namjesnik</cp:lastModifiedBy>
  <cp:revision>6</cp:revision>
  <cp:lastPrinted>2024-05-19T06:10:00Z</cp:lastPrinted>
  <dcterms:created xsi:type="dcterms:W3CDTF">2024-05-03T11:51:00Z</dcterms:created>
  <dcterms:modified xsi:type="dcterms:W3CDTF">2024-05-19T06:10:00Z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0x010100022C120AF4BC4148B0B0E88183F0FE60</vt:lpwstr>
  </property>
</Properties>
</file>