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D4B79" w14:textId="77777777" w:rsidR="00FF2351" w:rsidRPr="00EC23F3" w:rsidRDefault="00FF2351" w:rsidP="00FF2351">
      <w:pPr>
        <w:spacing w:before="60" w:after="60"/>
        <w:jc w:val="center"/>
        <w:rPr>
          <w:rFonts w:asciiTheme="minorHAnsi" w:hAnsiTheme="minorHAnsi"/>
          <w:b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2A5C88D9" wp14:editId="3AFAC03A">
            <wp:simplePos x="0" y="0"/>
            <wp:positionH relativeFrom="column">
              <wp:posOffset>120015</wp:posOffset>
            </wp:positionH>
            <wp:positionV relativeFrom="paragraph">
              <wp:posOffset>2540</wp:posOffset>
            </wp:positionV>
            <wp:extent cx="1173480" cy="1019810"/>
            <wp:effectExtent l="0" t="0" r="7620" b="8890"/>
            <wp:wrapTight wrapText="bothSides">
              <wp:wrapPolygon edited="0">
                <wp:start x="0" y="0"/>
                <wp:lineTo x="0" y="21385"/>
                <wp:lineTo x="21390" y="21385"/>
                <wp:lineTo x="21390" y="0"/>
                <wp:lineTo x="0" y="0"/>
              </wp:wrapPolygon>
            </wp:wrapTight>
            <wp:docPr id="6" name="Slika 6" descr="Slika na kojoj se prikazuje isječak crteža&#10;&#10;Opis je automatski generir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Slika 7" descr="Slika na kojoj se prikazuje isječak crteža&#10;&#10;Opis je automatski generiran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934" t="8833" r="22756" b="6569"/>
                    <a:stretch/>
                  </pic:blipFill>
                  <pic:spPr bwMode="auto">
                    <a:xfrm>
                      <a:off x="0" y="0"/>
                      <a:ext cx="1173480" cy="101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Theme="minorHAnsi" w:hAnsiTheme="minorHAnsi"/>
          <w:b/>
          <w:bCs/>
          <w:sz w:val="28"/>
          <w:szCs w:val="28"/>
        </w:rPr>
        <w:t>65</w:t>
      </w:r>
      <w:r w:rsidRPr="00EC23F3">
        <w:rPr>
          <w:rFonts w:asciiTheme="minorHAnsi" w:hAnsiTheme="minorHAnsi"/>
          <w:b/>
          <w:bCs/>
          <w:sz w:val="28"/>
          <w:szCs w:val="28"/>
        </w:rPr>
        <w:t xml:space="preserve">. </w:t>
      </w:r>
      <w:r>
        <w:rPr>
          <w:rFonts w:asciiTheme="minorHAnsi" w:hAnsiTheme="minorHAnsi"/>
          <w:b/>
          <w:bCs/>
          <w:sz w:val="28"/>
          <w:szCs w:val="28"/>
        </w:rPr>
        <w:t>n</w:t>
      </w:r>
      <w:r w:rsidRPr="00EC23F3">
        <w:rPr>
          <w:rFonts w:asciiTheme="minorHAnsi" w:hAnsiTheme="minorHAnsi"/>
          <w:b/>
          <w:bCs/>
          <w:sz w:val="28"/>
          <w:szCs w:val="28"/>
        </w:rPr>
        <w:t>atjecanje mladih tehni</w:t>
      </w:r>
      <w:r w:rsidRPr="00EC23F3">
        <w:rPr>
          <w:rFonts w:asciiTheme="minorHAnsi" w:hAnsiTheme="minorHAnsi"/>
          <w:b/>
          <w:sz w:val="28"/>
          <w:szCs w:val="28"/>
        </w:rPr>
        <w:t>č</w:t>
      </w:r>
      <w:r>
        <w:rPr>
          <w:rFonts w:asciiTheme="minorHAnsi" w:hAnsiTheme="minorHAnsi"/>
          <w:b/>
          <w:bCs/>
          <w:sz w:val="28"/>
          <w:szCs w:val="28"/>
        </w:rPr>
        <w:t>ara Republike Hrvatske</w:t>
      </w:r>
    </w:p>
    <w:p w14:paraId="0EE531A8" w14:textId="4454C0F6" w:rsidR="00FF2351" w:rsidRDefault="00FF2351" w:rsidP="00FF2351">
      <w:pPr>
        <w:spacing w:before="60" w:after="60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Državna razina natjecanja 2022./2023.</w:t>
      </w:r>
    </w:p>
    <w:p w14:paraId="09AEC590" w14:textId="77777777" w:rsidR="00FF2351" w:rsidRPr="00EC23F3" w:rsidRDefault="00FF2351" w:rsidP="00FF2351">
      <w:pPr>
        <w:spacing w:before="60" w:after="60"/>
        <w:jc w:val="center"/>
        <w:rPr>
          <w:rFonts w:asciiTheme="minorHAnsi" w:hAnsiTheme="minorHAnsi"/>
          <w:b/>
          <w:sz w:val="28"/>
          <w:szCs w:val="28"/>
        </w:rPr>
      </w:pPr>
    </w:p>
    <w:p w14:paraId="10DDDC63" w14:textId="77777777" w:rsidR="00FF2351" w:rsidRDefault="00FF2351" w:rsidP="00FF2351">
      <w:pPr>
        <w:spacing w:before="60" w:after="60"/>
        <w:jc w:val="center"/>
        <w:rPr>
          <w:rFonts w:asciiTheme="minorHAnsi" w:hAnsiTheme="minorHAnsi"/>
          <w:b/>
          <w:sz w:val="28"/>
          <w:szCs w:val="28"/>
        </w:rPr>
      </w:pPr>
      <w:r w:rsidRPr="00EC23F3">
        <w:rPr>
          <w:rFonts w:asciiTheme="minorHAnsi" w:hAnsiTheme="minorHAnsi"/>
          <w:b/>
          <w:sz w:val="28"/>
          <w:szCs w:val="28"/>
        </w:rPr>
        <w:t>MAKETARSTVO I MODELARSTVO</w:t>
      </w:r>
    </w:p>
    <w:p w14:paraId="09DAAE6D" w14:textId="77777777" w:rsidR="00D24385" w:rsidRPr="003A2D96" w:rsidRDefault="00D24385" w:rsidP="00D24385">
      <w:pPr>
        <w:jc w:val="center"/>
        <w:rPr>
          <w:rFonts w:asciiTheme="minorHAnsi" w:hAnsiTheme="minorHAnsi"/>
          <w:b/>
          <w:caps/>
        </w:rPr>
      </w:pPr>
    </w:p>
    <w:p w14:paraId="25623A94" w14:textId="77777777" w:rsidR="00D77BD4" w:rsidRPr="00425932" w:rsidRDefault="00D77BD4" w:rsidP="00D77BD4">
      <w:pPr>
        <w:jc w:val="center"/>
        <w:outlineLvl w:val="0"/>
        <w:rPr>
          <w:rFonts w:asciiTheme="minorHAnsi" w:hAnsiTheme="minorHAnsi" w:cs="Arial"/>
          <w:b/>
          <w:sz w:val="28"/>
          <w:szCs w:val="28"/>
        </w:rPr>
      </w:pPr>
      <w:r w:rsidRPr="00425932">
        <w:rPr>
          <w:rFonts w:asciiTheme="minorHAnsi" w:hAnsiTheme="minorHAnsi" w:cs="Arial"/>
          <w:b/>
          <w:sz w:val="28"/>
          <w:szCs w:val="28"/>
        </w:rPr>
        <w:t>NAPUTAK ZA VREDNOVANJE</w:t>
      </w:r>
    </w:p>
    <w:p w14:paraId="446E1555" w14:textId="77777777" w:rsidR="00D24385" w:rsidRPr="00D24385" w:rsidRDefault="00D24385" w:rsidP="00D24385">
      <w:pPr>
        <w:pStyle w:val="Default"/>
        <w:rPr>
          <w:rFonts w:asciiTheme="minorHAnsi" w:hAnsiTheme="minorHAnsi" w:cstheme="minorHAnsi"/>
        </w:rPr>
      </w:pPr>
    </w:p>
    <w:p w14:paraId="4E35485A" w14:textId="77777777" w:rsidR="00D24385" w:rsidRPr="00C40CED" w:rsidRDefault="00D24385" w:rsidP="00D24385">
      <w:pPr>
        <w:pStyle w:val="Default"/>
        <w:rPr>
          <w:rFonts w:asciiTheme="minorHAnsi" w:hAnsiTheme="minorHAnsi" w:cstheme="minorHAnsi"/>
        </w:rPr>
      </w:pPr>
      <w:r w:rsidRPr="00C40CED">
        <w:rPr>
          <w:rFonts w:asciiTheme="minorHAnsi" w:hAnsiTheme="minorHAnsi" w:cstheme="minorHAnsi"/>
        </w:rPr>
        <w:t xml:space="preserve"> Napomena: </w:t>
      </w:r>
    </w:p>
    <w:p w14:paraId="6D2582CE" w14:textId="6671BA3F" w:rsidR="00D24385" w:rsidRDefault="00D24385" w:rsidP="00D24385">
      <w:pPr>
        <w:rPr>
          <w:rFonts w:asciiTheme="minorHAnsi" w:hAnsiTheme="minorHAnsi" w:cstheme="minorHAnsi"/>
          <w:sz w:val="22"/>
          <w:szCs w:val="22"/>
        </w:rPr>
      </w:pPr>
      <w:r w:rsidRPr="00D24385">
        <w:rPr>
          <w:rFonts w:asciiTheme="minorHAnsi" w:hAnsiTheme="minorHAnsi" w:cstheme="minorHAnsi"/>
          <w:sz w:val="22"/>
          <w:szCs w:val="22"/>
        </w:rPr>
        <w:t>Učenicima s posebnim potrebama ocjenjivačko povjerenstvo mora prilagoditi prezentaciju rada ovisno o posebnim potrebama</w:t>
      </w:r>
      <w:r w:rsidR="00C40CED">
        <w:rPr>
          <w:rFonts w:asciiTheme="minorHAnsi" w:hAnsiTheme="minorHAnsi" w:cstheme="minorHAnsi"/>
          <w:sz w:val="22"/>
          <w:szCs w:val="22"/>
        </w:rPr>
        <w:t xml:space="preserve"> učenika. Prije početka pisanog</w:t>
      </w:r>
      <w:r w:rsidRPr="00D24385">
        <w:rPr>
          <w:rFonts w:asciiTheme="minorHAnsi" w:hAnsiTheme="minorHAnsi" w:cstheme="minorHAnsi"/>
          <w:sz w:val="22"/>
          <w:szCs w:val="22"/>
        </w:rPr>
        <w:t xml:space="preserve"> ispita na natjecanju mentor učenika treba zahtijevati prilagodbu Državnog povjerenstva te s odlukom moraju biti upoznati svi članovi povjerenstva.</w:t>
      </w:r>
    </w:p>
    <w:p w14:paraId="5317F812" w14:textId="77777777" w:rsidR="00D24385" w:rsidRPr="00D24385" w:rsidRDefault="00D24385" w:rsidP="00D24385">
      <w:pPr>
        <w:rPr>
          <w:rFonts w:asciiTheme="minorHAnsi" w:hAnsiTheme="minorHAnsi" w:cstheme="minorHAnsi"/>
          <w:b/>
          <w:sz w:val="16"/>
          <w:szCs w:val="16"/>
        </w:rPr>
      </w:pPr>
    </w:p>
    <w:p w14:paraId="59949F48" w14:textId="77777777" w:rsidR="00D77BD4" w:rsidRPr="00425932" w:rsidRDefault="00D77BD4" w:rsidP="0066741D">
      <w:pPr>
        <w:spacing w:after="240"/>
        <w:rPr>
          <w:rFonts w:asciiTheme="minorHAnsi" w:hAnsiTheme="minorHAnsi" w:cs="Arial"/>
          <w:b/>
          <w:bCs/>
        </w:rPr>
      </w:pPr>
      <w:r w:rsidRPr="00425932">
        <w:rPr>
          <w:rFonts w:asciiTheme="minorHAnsi" w:hAnsiTheme="minorHAnsi" w:cs="Arial"/>
          <w:b/>
          <w:u w:val="single"/>
        </w:rPr>
        <w:t>Zadatak</w:t>
      </w:r>
      <w:r w:rsidRPr="00425932">
        <w:rPr>
          <w:rFonts w:asciiTheme="minorHAnsi" w:hAnsiTheme="minorHAnsi" w:cs="Arial"/>
          <w:b/>
        </w:rPr>
        <w:t xml:space="preserve">: </w:t>
      </w:r>
      <w:r w:rsidR="006339E4">
        <w:rPr>
          <w:rFonts w:asciiTheme="minorHAnsi" w:hAnsiTheme="minorHAnsi" w:cs="Arial"/>
          <w:b/>
          <w:bCs/>
        </w:rPr>
        <w:t>MODEL</w:t>
      </w:r>
      <w:r w:rsidR="00D24385">
        <w:rPr>
          <w:rFonts w:asciiTheme="minorHAnsi" w:hAnsiTheme="minorHAnsi" w:cs="Arial"/>
          <w:b/>
          <w:bCs/>
        </w:rPr>
        <w:t xml:space="preserve"> BUNARA</w:t>
      </w:r>
      <w:r w:rsidR="0013110B">
        <w:rPr>
          <w:rFonts w:asciiTheme="minorHAnsi" w:hAnsiTheme="minorHAnsi" w:cs="Arial"/>
          <w:b/>
          <w:bCs/>
        </w:rPr>
        <w:t xml:space="preserve"> </w:t>
      </w:r>
    </w:p>
    <w:p w14:paraId="35AF77B5" w14:textId="77777777" w:rsidR="00D77BD4" w:rsidRPr="00425932" w:rsidRDefault="00D77BD4" w:rsidP="00C40CED">
      <w:pPr>
        <w:pStyle w:val="Odlomakpopisa1"/>
        <w:numPr>
          <w:ilvl w:val="0"/>
          <w:numId w:val="4"/>
        </w:numPr>
        <w:ind w:left="570" w:hanging="286"/>
        <w:rPr>
          <w:rFonts w:asciiTheme="minorHAnsi" w:hAnsiTheme="minorHAnsi" w:cs="Arial"/>
          <w:b/>
          <w:bCs/>
        </w:rPr>
      </w:pPr>
      <w:r w:rsidRPr="00425932">
        <w:rPr>
          <w:rFonts w:asciiTheme="minorHAnsi" w:hAnsiTheme="minorHAnsi" w:cs="Arial"/>
          <w:b/>
          <w:bCs/>
        </w:rPr>
        <w:t>NAPUTAK ZA VREDNOVANJE IZRADE TEHNIČKE TVOREVINE:</w:t>
      </w:r>
    </w:p>
    <w:p w14:paraId="27901979" w14:textId="77777777" w:rsidR="00C40CED" w:rsidRDefault="00C40CED" w:rsidP="00C40CED">
      <w:pPr>
        <w:pStyle w:val="Odlomakpopisa1"/>
        <w:rPr>
          <w:rFonts w:asciiTheme="minorHAnsi" w:hAnsiTheme="minorHAnsi" w:cs="Arial"/>
        </w:rPr>
      </w:pPr>
    </w:p>
    <w:p w14:paraId="5E2DEBB4" w14:textId="77777777" w:rsidR="00D77BD4" w:rsidRPr="00425932" w:rsidRDefault="00D77BD4" w:rsidP="00C40CED">
      <w:pPr>
        <w:pStyle w:val="Odlomakpopisa1"/>
        <w:rPr>
          <w:rFonts w:asciiTheme="minorHAnsi" w:hAnsiTheme="minorHAnsi" w:cs="Arial"/>
        </w:rPr>
      </w:pPr>
      <w:r w:rsidRPr="00425932">
        <w:rPr>
          <w:rFonts w:asciiTheme="minorHAnsi" w:hAnsiTheme="minorHAnsi" w:cs="Arial"/>
        </w:rPr>
        <w:t>Učenica/učenik mo</w:t>
      </w:r>
      <w:r w:rsidR="00935C8B">
        <w:rPr>
          <w:rFonts w:asciiTheme="minorHAnsi" w:hAnsiTheme="minorHAnsi" w:cs="Arial"/>
        </w:rPr>
        <w:t>že</w:t>
      </w:r>
      <w:r w:rsidRPr="00425932">
        <w:rPr>
          <w:rFonts w:asciiTheme="minorHAnsi" w:hAnsiTheme="minorHAnsi" w:cs="Arial"/>
        </w:rPr>
        <w:t xml:space="preserve"> ostvariti najviše 50 bodova.</w:t>
      </w:r>
    </w:p>
    <w:p w14:paraId="22B853CD" w14:textId="77777777" w:rsidR="00D77BD4" w:rsidRPr="00425932" w:rsidRDefault="00D77BD4" w:rsidP="0066741D">
      <w:pPr>
        <w:pStyle w:val="Odlomakpopisa1"/>
        <w:ind w:left="0"/>
        <w:rPr>
          <w:rFonts w:asciiTheme="minorHAnsi" w:hAnsiTheme="minorHAnsi" w:cs="Arial"/>
          <w:sz w:val="16"/>
          <w:szCs w:val="16"/>
        </w:rPr>
      </w:pPr>
    </w:p>
    <w:tbl>
      <w:tblPr>
        <w:tblW w:w="9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7081"/>
        <w:gridCol w:w="1840"/>
      </w:tblGrid>
      <w:tr w:rsidR="004F37B8" w:rsidRPr="00425932" w14:paraId="1B43F32E" w14:textId="77777777" w:rsidTr="00C40CED">
        <w:trPr>
          <w:trHeight w:val="692"/>
        </w:trPr>
        <w:tc>
          <w:tcPr>
            <w:tcW w:w="81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473992C" w14:textId="77777777" w:rsidR="00D77BD4" w:rsidRPr="00425932" w:rsidRDefault="00D77BD4" w:rsidP="00257628">
            <w:pPr>
              <w:jc w:val="center"/>
              <w:rPr>
                <w:rFonts w:asciiTheme="minorHAnsi" w:hAnsiTheme="minorHAnsi" w:cs="Arial"/>
                <w:b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Redni broj</w:t>
            </w:r>
          </w:p>
        </w:tc>
        <w:tc>
          <w:tcPr>
            <w:tcW w:w="70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1C7DB37" w14:textId="77777777" w:rsidR="00D77BD4" w:rsidRPr="00425932" w:rsidRDefault="00D77BD4" w:rsidP="00257628">
            <w:pPr>
              <w:jc w:val="center"/>
              <w:rPr>
                <w:rFonts w:asciiTheme="minorHAnsi" w:hAnsiTheme="minorHAnsi" w:cs="Arial"/>
                <w:b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Element</w:t>
            </w:r>
            <w:r w:rsidR="00DA31ED">
              <w:rPr>
                <w:rFonts w:asciiTheme="minorHAnsi" w:hAnsiTheme="minorHAnsi" w:cs="Arial"/>
                <w:b/>
                <w:sz w:val="22"/>
                <w:szCs w:val="22"/>
              </w:rPr>
              <w:t>i</w:t>
            </w: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 xml:space="preserve"> vrednovanja</w:t>
            </w:r>
          </w:p>
        </w:tc>
        <w:tc>
          <w:tcPr>
            <w:tcW w:w="18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5B31A997" w14:textId="77777777" w:rsidR="00D77BD4" w:rsidRPr="00425932" w:rsidRDefault="001A68EA" w:rsidP="00257628">
            <w:pPr>
              <w:jc w:val="center"/>
              <w:rPr>
                <w:rFonts w:asciiTheme="minorHAnsi" w:hAnsiTheme="minorHAnsi" w:cs="Arial"/>
                <w:b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Raspon mogućih bodova</w:t>
            </w:r>
          </w:p>
        </w:tc>
      </w:tr>
      <w:tr w:rsidR="00935C8B" w:rsidRPr="00425932" w14:paraId="3850B88B" w14:textId="77777777" w:rsidTr="00C40CED">
        <w:trPr>
          <w:trHeight w:val="692"/>
        </w:trPr>
        <w:tc>
          <w:tcPr>
            <w:tcW w:w="816" w:type="dxa"/>
            <w:tcBorders>
              <w:top w:val="double" w:sz="4" w:space="0" w:color="auto"/>
            </w:tcBorders>
            <w:vAlign w:val="center"/>
          </w:tcPr>
          <w:p w14:paraId="18D4DFB7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tcBorders>
              <w:top w:val="double" w:sz="4" w:space="0" w:color="auto"/>
            </w:tcBorders>
            <w:vAlign w:val="center"/>
          </w:tcPr>
          <w:p w14:paraId="39972534" w14:textId="77777777" w:rsidR="00D77BD4" w:rsidRPr="00425932" w:rsidRDefault="0028310B" w:rsidP="00C40CED">
            <w:pPr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Pravilna organizacija i urednost radnog mjesta</w:t>
            </w:r>
            <w:r w:rsidRPr="00425932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  <w:p w14:paraId="767B1ECB" w14:textId="77777777" w:rsidR="00AF6D49" w:rsidRPr="00425932" w:rsidRDefault="00AF6D49" w:rsidP="00C40CED">
            <w:pPr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>(pratiti na početku i tijekom rada te bilježiti)</w:t>
            </w:r>
          </w:p>
        </w:tc>
        <w:tc>
          <w:tcPr>
            <w:tcW w:w="1840" w:type="dxa"/>
            <w:tcBorders>
              <w:top w:val="double" w:sz="4" w:space="0" w:color="auto"/>
            </w:tcBorders>
            <w:vAlign w:val="center"/>
          </w:tcPr>
          <w:p w14:paraId="6C5948F4" w14:textId="77777777" w:rsidR="00D77BD4" w:rsidRPr="00425932" w:rsidRDefault="00D77BD4" w:rsidP="00935C8B">
            <w:pPr>
              <w:ind w:left="57"/>
              <w:jc w:val="center"/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 xml:space="preserve">1 - </w:t>
            </w:r>
            <w:r w:rsidR="0028310B" w:rsidRPr="00425932">
              <w:rPr>
                <w:rFonts w:asciiTheme="minorHAnsi" w:hAnsiTheme="minorHAnsi" w:cs="Arial"/>
                <w:sz w:val="22"/>
                <w:szCs w:val="22"/>
              </w:rPr>
              <w:t>5</w:t>
            </w:r>
          </w:p>
        </w:tc>
      </w:tr>
      <w:tr w:rsidR="00935C8B" w:rsidRPr="00425932" w14:paraId="446311C5" w14:textId="77777777" w:rsidTr="00C40CED">
        <w:trPr>
          <w:trHeight w:val="706"/>
        </w:trPr>
        <w:tc>
          <w:tcPr>
            <w:tcW w:w="816" w:type="dxa"/>
            <w:vAlign w:val="center"/>
          </w:tcPr>
          <w:p w14:paraId="0BC488BD" w14:textId="77777777" w:rsidR="0028310B" w:rsidRPr="00425932" w:rsidRDefault="0028310B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vAlign w:val="center"/>
          </w:tcPr>
          <w:p w14:paraId="0DBE5EC7" w14:textId="77777777" w:rsidR="0028310B" w:rsidRPr="00425932" w:rsidRDefault="00AF6D49" w:rsidP="00C40CED">
            <w:pPr>
              <w:rPr>
                <w:rFonts w:asciiTheme="minorHAnsi" w:hAnsiTheme="minorHAnsi" w:cs="Arial"/>
                <w:b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Pravilno</w:t>
            </w:r>
            <w:r w:rsidR="0028310B" w:rsidRPr="00425932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rukovanje priborom i alatom</w:t>
            </w:r>
            <w:r w:rsidRPr="00425932">
              <w:rPr>
                <w:rFonts w:asciiTheme="minorHAnsi" w:hAnsiTheme="minorHAnsi" w:cs="Arial"/>
                <w:sz w:val="22"/>
                <w:szCs w:val="22"/>
              </w:rPr>
              <w:t xml:space="preserve"> (pratiti je li ispravna uporaba pribora</w:t>
            </w:r>
            <w:r w:rsidR="00A64132">
              <w:rPr>
                <w:rFonts w:asciiTheme="minorHAnsi" w:hAnsiTheme="minorHAnsi" w:cs="Arial"/>
                <w:sz w:val="22"/>
                <w:szCs w:val="22"/>
              </w:rPr>
              <w:t xml:space="preserve"> i alata te</w:t>
            </w:r>
            <w:r w:rsidRPr="00425932">
              <w:rPr>
                <w:rFonts w:asciiTheme="minorHAnsi" w:hAnsiTheme="minorHAnsi" w:cs="Arial"/>
                <w:sz w:val="22"/>
                <w:szCs w:val="22"/>
              </w:rPr>
              <w:t xml:space="preserve"> pridržavanje mjera zaštite na radu)</w:t>
            </w:r>
          </w:p>
        </w:tc>
        <w:tc>
          <w:tcPr>
            <w:tcW w:w="1840" w:type="dxa"/>
            <w:vAlign w:val="center"/>
          </w:tcPr>
          <w:p w14:paraId="5B46C0E6" w14:textId="77777777" w:rsidR="0028310B" w:rsidRPr="00425932" w:rsidRDefault="00AF6D49" w:rsidP="00935C8B">
            <w:pPr>
              <w:ind w:left="57"/>
              <w:jc w:val="center"/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>1 - 5</w:t>
            </w:r>
          </w:p>
        </w:tc>
      </w:tr>
      <w:tr w:rsidR="00935C8B" w:rsidRPr="00425932" w14:paraId="4F7E8A0A" w14:textId="77777777" w:rsidTr="00C40CED">
        <w:trPr>
          <w:trHeight w:val="1052"/>
        </w:trPr>
        <w:tc>
          <w:tcPr>
            <w:tcW w:w="816" w:type="dxa"/>
            <w:vAlign w:val="center"/>
          </w:tcPr>
          <w:p w14:paraId="27AD80B8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vAlign w:val="center"/>
          </w:tcPr>
          <w:p w14:paraId="462FD7A1" w14:textId="77777777" w:rsidR="00D77BD4" w:rsidRDefault="00D77BD4" w:rsidP="00C40CED">
            <w:pPr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 xml:space="preserve">Točnost </w:t>
            </w:r>
            <w:r w:rsidR="00AF6D49" w:rsidRPr="00425932">
              <w:rPr>
                <w:rFonts w:asciiTheme="minorHAnsi" w:hAnsiTheme="minorHAnsi" w:cs="Arial"/>
                <w:b/>
                <w:sz w:val="22"/>
                <w:szCs w:val="22"/>
              </w:rPr>
              <w:t xml:space="preserve">mjerenja i ocrtavanja </w:t>
            </w: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>pozicija</w:t>
            </w:r>
            <w:r w:rsidR="00CC686E">
              <w:rPr>
                <w:rFonts w:asciiTheme="minorHAnsi" w:hAnsiTheme="minorHAnsi" w:cs="Arial"/>
                <w:b/>
                <w:sz w:val="22"/>
                <w:szCs w:val="22"/>
              </w:rPr>
              <w:t xml:space="preserve"> </w:t>
            </w:r>
            <w:r w:rsidR="00425932">
              <w:rPr>
                <w:rFonts w:asciiTheme="minorHAnsi" w:hAnsiTheme="minorHAnsi" w:cs="Arial"/>
                <w:sz w:val="22"/>
                <w:szCs w:val="22"/>
              </w:rPr>
              <w:t>-</w:t>
            </w:r>
            <w:r w:rsidR="00CC686E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425932">
              <w:rPr>
                <w:rFonts w:asciiTheme="minorHAnsi" w:hAnsiTheme="minorHAnsi" w:cs="Arial"/>
                <w:sz w:val="22"/>
                <w:szCs w:val="22"/>
              </w:rPr>
              <w:t>tolerancija do 1 mm</w:t>
            </w:r>
          </w:p>
          <w:p w14:paraId="34700B96" w14:textId="77777777" w:rsidR="00425932" w:rsidRPr="00425932" w:rsidRDefault="00425932" w:rsidP="00C40CED">
            <w:pPr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(mjerenjem utvrditi koliko mjere odstupaju od zadanih te prema broju grešaka oduzimati bodove)</w:t>
            </w:r>
          </w:p>
        </w:tc>
        <w:tc>
          <w:tcPr>
            <w:tcW w:w="1840" w:type="dxa"/>
            <w:vAlign w:val="center"/>
          </w:tcPr>
          <w:p w14:paraId="49795A00" w14:textId="77777777" w:rsidR="00D77BD4" w:rsidRPr="00425932" w:rsidRDefault="00AF6D49" w:rsidP="0013110B">
            <w:pPr>
              <w:ind w:left="57"/>
              <w:jc w:val="center"/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="00D77BD4" w:rsidRPr="00425932">
              <w:rPr>
                <w:rFonts w:asciiTheme="minorHAnsi" w:hAnsiTheme="minorHAnsi" w:cs="Arial"/>
                <w:sz w:val="22"/>
                <w:szCs w:val="22"/>
              </w:rPr>
              <w:t xml:space="preserve"> – </w:t>
            </w:r>
            <w:r w:rsidR="00301B54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</w:tr>
      <w:tr w:rsidR="00935C8B" w:rsidRPr="00425932" w14:paraId="6033C95E" w14:textId="77777777" w:rsidTr="00C40CED">
        <w:trPr>
          <w:trHeight w:val="692"/>
        </w:trPr>
        <w:tc>
          <w:tcPr>
            <w:tcW w:w="816" w:type="dxa"/>
            <w:vAlign w:val="center"/>
          </w:tcPr>
          <w:p w14:paraId="44828BE2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vAlign w:val="center"/>
          </w:tcPr>
          <w:p w14:paraId="5F3D264E" w14:textId="77777777" w:rsidR="00D77BD4" w:rsidRPr="00425932" w:rsidRDefault="00D77BD4" w:rsidP="00C40CED">
            <w:pPr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b/>
                <w:sz w:val="22"/>
                <w:szCs w:val="22"/>
              </w:rPr>
              <w:t xml:space="preserve">Preciznost </w:t>
            </w:r>
            <w:r w:rsidR="00425932" w:rsidRPr="00425932">
              <w:rPr>
                <w:rFonts w:asciiTheme="minorHAnsi" w:hAnsiTheme="minorHAnsi" w:cs="Arial"/>
                <w:b/>
                <w:sz w:val="22"/>
                <w:szCs w:val="22"/>
              </w:rPr>
              <w:t>izrezivanja dijelova</w:t>
            </w:r>
            <w:r w:rsidR="00425932">
              <w:rPr>
                <w:rFonts w:asciiTheme="minorHAnsi" w:hAnsiTheme="minorHAnsi" w:cs="Arial"/>
                <w:sz w:val="22"/>
                <w:szCs w:val="22"/>
              </w:rPr>
              <w:t xml:space="preserve"> (v</w:t>
            </w:r>
            <w:r w:rsidR="00425932" w:rsidRPr="00425932">
              <w:rPr>
                <w:rFonts w:asciiTheme="minorHAnsi" w:hAnsiTheme="minorHAnsi" w:cs="Arial"/>
                <w:bCs/>
                <w:sz w:val="22"/>
                <w:szCs w:val="22"/>
              </w:rPr>
              <w:t>izualnim pregledom</w:t>
            </w:r>
            <w:r w:rsidR="00425932" w:rsidRPr="00425932">
              <w:rPr>
                <w:rFonts w:asciiTheme="minorHAnsi" w:hAnsiTheme="minorHAnsi" w:cs="Arial"/>
                <w:b/>
                <w:bCs/>
                <w:sz w:val="22"/>
                <w:szCs w:val="22"/>
              </w:rPr>
              <w:t xml:space="preserve"> </w:t>
            </w:r>
            <w:r w:rsidR="00425932">
              <w:rPr>
                <w:rFonts w:asciiTheme="minorHAnsi" w:hAnsiTheme="minorHAnsi" w:cs="Arial"/>
                <w:sz w:val="22"/>
                <w:szCs w:val="22"/>
              </w:rPr>
              <w:t xml:space="preserve">procijeniti nepreciznosti izrezivanja te vrednovati prema procjeni) </w:t>
            </w:r>
          </w:p>
        </w:tc>
        <w:tc>
          <w:tcPr>
            <w:tcW w:w="1840" w:type="dxa"/>
            <w:vAlign w:val="center"/>
          </w:tcPr>
          <w:p w14:paraId="47F369EF" w14:textId="77777777" w:rsidR="00D77BD4" w:rsidRPr="00425932" w:rsidRDefault="00D77BD4" w:rsidP="0013110B">
            <w:pPr>
              <w:ind w:left="57"/>
              <w:jc w:val="center"/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 xml:space="preserve">1 – </w:t>
            </w:r>
            <w:r w:rsidR="00301B54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</w:tr>
      <w:tr w:rsidR="00935C8B" w:rsidRPr="00425932" w14:paraId="10A7937F" w14:textId="77777777" w:rsidTr="00C40CED">
        <w:trPr>
          <w:trHeight w:val="706"/>
        </w:trPr>
        <w:tc>
          <w:tcPr>
            <w:tcW w:w="816" w:type="dxa"/>
            <w:vAlign w:val="center"/>
          </w:tcPr>
          <w:p w14:paraId="3DC1094B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vAlign w:val="center"/>
          </w:tcPr>
          <w:p w14:paraId="318E5C89" w14:textId="006CD5A3" w:rsidR="00D77BD4" w:rsidRPr="00425932" w:rsidRDefault="00A64132" w:rsidP="00C40CED">
            <w:pPr>
              <w:rPr>
                <w:rFonts w:asciiTheme="minorHAnsi" w:hAnsiTheme="minorHAnsi" w:cs="Arial"/>
              </w:rPr>
            </w:pPr>
            <w:r w:rsidRPr="00A64132">
              <w:rPr>
                <w:rFonts w:asciiTheme="minorHAnsi" w:hAnsiTheme="minorHAnsi" w:cs="Arial"/>
                <w:b/>
                <w:sz w:val="22"/>
                <w:szCs w:val="22"/>
              </w:rPr>
              <w:t xml:space="preserve">Preciznost i urednost sastavljanja tijela bunara </w:t>
            </w:r>
            <w:r>
              <w:rPr>
                <w:rFonts w:asciiTheme="minorHAnsi" w:hAnsiTheme="minorHAnsi" w:cs="Arial"/>
                <w:sz w:val="22"/>
                <w:szCs w:val="22"/>
              </w:rPr>
              <w:t>(P</w:t>
            </w:r>
            <w:r w:rsidRPr="00B1274E">
              <w:rPr>
                <w:rFonts w:asciiTheme="minorHAnsi" w:hAnsiTheme="minorHAnsi" w:cs="Arial"/>
                <w:sz w:val="22"/>
                <w:szCs w:val="22"/>
              </w:rPr>
              <w:t xml:space="preserve">rovjeriti jesu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dijelovi </w:t>
            </w:r>
            <w:r w:rsidR="00250949">
              <w:rPr>
                <w:rFonts w:asciiTheme="minorHAnsi" w:hAnsiTheme="minorHAnsi" w:cs="Arial"/>
                <w:sz w:val="22"/>
                <w:szCs w:val="22"/>
              </w:rPr>
              <w:t xml:space="preserve">točno </w:t>
            </w:r>
            <w:r>
              <w:rPr>
                <w:rFonts w:asciiTheme="minorHAnsi" w:hAnsiTheme="minorHAnsi" w:cs="Arial"/>
                <w:sz w:val="22"/>
                <w:szCs w:val="22"/>
              </w:rPr>
              <w:t>spojeni. J</w:t>
            </w:r>
            <w:r w:rsidRPr="00B1274E">
              <w:rPr>
                <w:rFonts w:asciiTheme="minorHAnsi" w:hAnsiTheme="minorHAnsi" w:cs="Arial"/>
                <w:sz w:val="22"/>
                <w:szCs w:val="22"/>
              </w:rPr>
              <w:t xml:space="preserve">esu li bridovi završno pobrušeni ili su </w:t>
            </w:r>
            <w:r w:rsidR="00250949">
              <w:rPr>
                <w:rFonts w:asciiTheme="minorHAnsi" w:hAnsiTheme="minorHAnsi" w:cs="Arial"/>
                <w:sz w:val="22"/>
                <w:szCs w:val="22"/>
              </w:rPr>
              <w:t>hrapavi</w:t>
            </w:r>
            <w:r w:rsidRPr="00B1274E">
              <w:rPr>
                <w:rFonts w:asciiTheme="minorHAnsi" w:hAnsiTheme="minorHAnsi" w:cs="Arial"/>
                <w:sz w:val="22"/>
                <w:szCs w:val="22"/>
              </w:rPr>
              <w:t>. Vizualnim pregledom utvrditi ima li ostataka ljepila</w:t>
            </w:r>
            <w:r>
              <w:rPr>
                <w:rFonts w:asciiTheme="minorHAnsi" w:hAnsiTheme="minorHAnsi" w:cs="Arial"/>
                <w:sz w:val="22"/>
                <w:szCs w:val="22"/>
              </w:rPr>
              <w:t>…</w:t>
            </w:r>
            <w:r w:rsidRPr="00B1274E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840" w:type="dxa"/>
            <w:vAlign w:val="center"/>
          </w:tcPr>
          <w:p w14:paraId="3D80C8E3" w14:textId="2E130A17" w:rsidR="00D77BD4" w:rsidRPr="00425932" w:rsidRDefault="00D77BD4" w:rsidP="00935C8B">
            <w:pPr>
              <w:ind w:left="57"/>
              <w:jc w:val="center"/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 xml:space="preserve">1 – </w:t>
            </w:r>
            <w:r w:rsidR="00FF2351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</w:tr>
      <w:tr w:rsidR="00935C8B" w:rsidRPr="00425932" w14:paraId="6F766751" w14:textId="77777777" w:rsidTr="00C40CED">
        <w:trPr>
          <w:trHeight w:val="692"/>
        </w:trPr>
        <w:tc>
          <w:tcPr>
            <w:tcW w:w="816" w:type="dxa"/>
            <w:vAlign w:val="center"/>
          </w:tcPr>
          <w:p w14:paraId="07D21940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vAlign w:val="center"/>
          </w:tcPr>
          <w:p w14:paraId="221F62E0" w14:textId="257A192A" w:rsidR="00D77BD4" w:rsidRPr="00425932" w:rsidRDefault="00A64132" w:rsidP="00C40CED">
            <w:pPr>
              <w:rPr>
                <w:rFonts w:asciiTheme="minorHAnsi" w:hAnsiTheme="minorHAnsi" w:cs="Arial"/>
              </w:rPr>
            </w:pPr>
            <w:r w:rsidRPr="00A64132">
              <w:rPr>
                <w:rFonts w:asciiTheme="minorHAnsi" w:hAnsiTheme="minorHAnsi" w:cs="Arial"/>
                <w:b/>
                <w:sz w:val="22"/>
                <w:szCs w:val="22"/>
              </w:rPr>
              <w:t xml:space="preserve">Preciznost i urednost sastavljanja krova i vitla bunara </w:t>
            </w:r>
            <w:r>
              <w:rPr>
                <w:rFonts w:asciiTheme="minorHAnsi" w:hAnsiTheme="minorHAnsi" w:cs="Arial"/>
                <w:sz w:val="22"/>
                <w:szCs w:val="22"/>
              </w:rPr>
              <w:t>(P</w:t>
            </w:r>
            <w:r w:rsidRPr="00B1274E">
              <w:rPr>
                <w:rFonts w:asciiTheme="minorHAnsi" w:hAnsiTheme="minorHAnsi" w:cs="Arial"/>
                <w:sz w:val="22"/>
                <w:szCs w:val="22"/>
              </w:rPr>
              <w:t xml:space="preserve">rovjeriti </w:t>
            </w:r>
            <w:r w:rsidR="00112C91">
              <w:rPr>
                <w:rFonts w:asciiTheme="minorHAnsi" w:hAnsiTheme="minorHAnsi" w:cs="Arial"/>
                <w:sz w:val="22"/>
                <w:szCs w:val="22"/>
              </w:rPr>
              <w:t xml:space="preserve">kako su </w:t>
            </w:r>
            <w:r>
              <w:rPr>
                <w:rFonts w:asciiTheme="minorHAnsi" w:hAnsiTheme="minorHAnsi" w:cs="Arial"/>
                <w:sz w:val="22"/>
                <w:szCs w:val="22"/>
              </w:rPr>
              <w:t>dijelovi spojeni</w:t>
            </w:r>
            <w:r w:rsidR="00112C91">
              <w:rPr>
                <w:rFonts w:asciiTheme="minorHAnsi" w:hAnsiTheme="minorHAnsi" w:cs="Arial"/>
                <w:sz w:val="22"/>
                <w:szCs w:val="22"/>
              </w:rPr>
              <w:t>, jesu li stupovi okomiti na podlogu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. </w:t>
            </w:r>
            <w:r w:rsidR="00112C91">
              <w:rPr>
                <w:rFonts w:asciiTheme="minorHAnsi" w:hAnsiTheme="minorHAnsi" w:cs="Arial"/>
                <w:sz w:val="22"/>
                <w:szCs w:val="22"/>
              </w:rPr>
              <w:t xml:space="preserve">Provjeriti ispravnost sastavljanja vitla. Je li crijep ispravno zalijepljen na ploče krova. </w:t>
            </w:r>
            <w:r>
              <w:rPr>
                <w:rFonts w:asciiTheme="minorHAnsi" w:hAnsiTheme="minorHAnsi" w:cs="Arial"/>
                <w:sz w:val="22"/>
                <w:szCs w:val="22"/>
              </w:rPr>
              <w:t>J</w:t>
            </w:r>
            <w:r w:rsidRPr="00B1274E">
              <w:rPr>
                <w:rFonts w:asciiTheme="minorHAnsi" w:hAnsiTheme="minorHAnsi" w:cs="Arial"/>
                <w:sz w:val="22"/>
                <w:szCs w:val="22"/>
              </w:rPr>
              <w:t>esu li bridovi završno pobrušeni</w:t>
            </w:r>
            <w:r w:rsidR="00112C91">
              <w:rPr>
                <w:rFonts w:asciiTheme="minorHAnsi" w:hAnsiTheme="minorHAnsi" w:cs="Arial"/>
                <w:sz w:val="22"/>
                <w:szCs w:val="22"/>
              </w:rPr>
              <w:t>?</w:t>
            </w:r>
            <w:r w:rsidRPr="00B1274E">
              <w:rPr>
                <w:rFonts w:asciiTheme="minorHAnsi" w:hAnsiTheme="minorHAnsi" w:cs="Arial"/>
                <w:sz w:val="22"/>
                <w:szCs w:val="22"/>
              </w:rPr>
              <w:t>. Vizualnim pregledom utvrditi ima li ostataka ljepila</w:t>
            </w:r>
            <w:r>
              <w:rPr>
                <w:rFonts w:asciiTheme="minorHAnsi" w:hAnsiTheme="minorHAnsi" w:cs="Arial"/>
                <w:sz w:val="22"/>
                <w:szCs w:val="22"/>
              </w:rPr>
              <w:t>…</w:t>
            </w:r>
            <w:r w:rsidRPr="00B1274E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840" w:type="dxa"/>
            <w:vAlign w:val="center"/>
          </w:tcPr>
          <w:p w14:paraId="2920EED0" w14:textId="09836989" w:rsidR="00D77BD4" w:rsidRPr="00425932" w:rsidRDefault="00D77BD4" w:rsidP="0013110B">
            <w:pPr>
              <w:ind w:left="57"/>
              <w:jc w:val="center"/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 xml:space="preserve">1 – </w:t>
            </w:r>
            <w:r w:rsidR="00FF2351">
              <w:rPr>
                <w:rFonts w:asciiTheme="minorHAnsi" w:hAnsiTheme="minorHAnsi" w:cs="Arial"/>
                <w:sz w:val="22"/>
                <w:szCs w:val="22"/>
              </w:rPr>
              <w:t>8</w:t>
            </w:r>
          </w:p>
        </w:tc>
      </w:tr>
      <w:tr w:rsidR="00C41B19" w:rsidRPr="00425932" w14:paraId="0040DBD5" w14:textId="77777777" w:rsidTr="00C40CED">
        <w:trPr>
          <w:trHeight w:val="706"/>
        </w:trPr>
        <w:tc>
          <w:tcPr>
            <w:tcW w:w="816" w:type="dxa"/>
            <w:vAlign w:val="center"/>
          </w:tcPr>
          <w:p w14:paraId="2C6692C0" w14:textId="77777777" w:rsidR="00C41B19" w:rsidRPr="00425932" w:rsidRDefault="00C41B19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vAlign w:val="center"/>
          </w:tcPr>
          <w:p w14:paraId="7618A132" w14:textId="1F2104EB" w:rsidR="00C41B19" w:rsidRPr="006339E4" w:rsidRDefault="00C41B19" w:rsidP="000D6287">
            <w:pPr>
              <w:rPr>
                <w:rFonts w:asciiTheme="minorHAnsi" w:hAnsiTheme="minorHAnsi" w:cs="Arial"/>
                <w:b/>
                <w:highlight w:val="yellow"/>
              </w:rPr>
            </w:pPr>
            <w:r w:rsidRPr="000D6287">
              <w:rPr>
                <w:rFonts w:asciiTheme="minorHAnsi" w:hAnsiTheme="minorHAnsi" w:cs="Arial"/>
                <w:b/>
                <w:sz w:val="22"/>
                <w:szCs w:val="22"/>
              </w:rPr>
              <w:t xml:space="preserve">Estetski izgled i funkcionalnost </w:t>
            </w:r>
            <w:r w:rsidRPr="000D6287">
              <w:rPr>
                <w:rFonts w:asciiTheme="minorHAnsi" w:hAnsiTheme="minorHAnsi" w:cs="Arial"/>
                <w:sz w:val="22"/>
                <w:szCs w:val="22"/>
              </w:rPr>
              <w:t>(vizualnim pregledom utvrditi estets</w:t>
            </w:r>
            <w:r w:rsidR="00F82A8B" w:rsidRPr="000D6287">
              <w:rPr>
                <w:rFonts w:asciiTheme="minorHAnsi" w:hAnsiTheme="minorHAnsi" w:cs="Arial"/>
                <w:sz w:val="22"/>
                <w:szCs w:val="22"/>
              </w:rPr>
              <w:t>ki izgled sastavljene tvorevine</w:t>
            </w:r>
            <w:r w:rsidR="000D6287" w:rsidRPr="000D6287">
              <w:rPr>
                <w:rFonts w:asciiTheme="minorHAnsi" w:hAnsiTheme="minorHAnsi" w:cs="Arial"/>
                <w:sz w:val="22"/>
                <w:szCs w:val="22"/>
              </w:rPr>
              <w:t>-</w:t>
            </w:r>
            <w:r w:rsidR="00FF2351">
              <w:t xml:space="preserve"> </w:t>
            </w:r>
            <w:r w:rsidR="00FF2351" w:rsidRPr="00FF2351">
              <w:rPr>
                <w:rFonts w:asciiTheme="minorHAnsi" w:hAnsiTheme="minorHAnsi" w:cs="Arial"/>
                <w:sz w:val="22"/>
                <w:szCs w:val="22"/>
              </w:rPr>
              <w:t>je li dobro pobrušena</w:t>
            </w:r>
            <w:r w:rsidR="00FF2351">
              <w:rPr>
                <w:rFonts w:asciiTheme="minorHAnsi" w:hAnsiTheme="minorHAnsi" w:cs="Arial"/>
                <w:sz w:val="22"/>
                <w:szCs w:val="22"/>
              </w:rPr>
              <w:t>,</w:t>
            </w:r>
            <w:r w:rsidR="00FF2351" w:rsidRPr="00FF235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="00E02CC4" w:rsidRPr="000D6287">
              <w:rPr>
                <w:rFonts w:asciiTheme="minorHAnsi" w:hAnsiTheme="minorHAnsi" w:cs="Arial"/>
                <w:sz w:val="22"/>
                <w:szCs w:val="22"/>
              </w:rPr>
              <w:t>stoji li uspravno</w:t>
            </w:r>
            <w:r w:rsidR="000D6287" w:rsidRPr="000D6287">
              <w:rPr>
                <w:rFonts w:asciiTheme="minorHAnsi" w:hAnsiTheme="minorHAnsi" w:cs="Arial"/>
                <w:sz w:val="22"/>
                <w:szCs w:val="22"/>
              </w:rPr>
              <w:t>, okreče li se vitlo</w:t>
            </w:r>
            <w:r w:rsidR="00E02CC4" w:rsidRPr="000D6287">
              <w:rPr>
                <w:rFonts w:asciiTheme="minorHAnsi" w:hAnsiTheme="minorHAnsi" w:cs="Arial"/>
                <w:sz w:val="22"/>
                <w:szCs w:val="22"/>
              </w:rPr>
              <w:t xml:space="preserve">… </w:t>
            </w:r>
            <w:r w:rsidR="00104A0D" w:rsidRPr="000D6287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840" w:type="dxa"/>
            <w:vAlign w:val="center"/>
          </w:tcPr>
          <w:p w14:paraId="29ECE603" w14:textId="77777777" w:rsidR="00C41B19" w:rsidRPr="00425932" w:rsidRDefault="00C41B19" w:rsidP="0013110B">
            <w:pPr>
              <w:ind w:left="57"/>
              <w:jc w:val="center"/>
              <w:rPr>
                <w:rFonts w:asciiTheme="minorHAnsi" w:hAnsiTheme="minorHAnsi" w:cs="Arial"/>
              </w:rPr>
            </w:pPr>
            <w:r w:rsidRPr="009926DD">
              <w:rPr>
                <w:rFonts w:asciiTheme="minorHAnsi" w:hAnsiTheme="minorHAnsi" w:cs="Arial"/>
                <w:sz w:val="22"/>
                <w:szCs w:val="22"/>
              </w:rPr>
              <w:t xml:space="preserve">1 – </w:t>
            </w:r>
            <w:r w:rsidR="0013110B" w:rsidRPr="009926DD">
              <w:rPr>
                <w:rFonts w:asciiTheme="minorHAnsi" w:hAnsiTheme="minorHAnsi" w:cs="Arial"/>
                <w:sz w:val="22"/>
                <w:szCs w:val="22"/>
              </w:rPr>
              <w:t>5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</w:tr>
      <w:tr w:rsidR="00935C8B" w:rsidRPr="00425932" w14:paraId="63CECC99" w14:textId="77777777" w:rsidTr="00C40CED">
        <w:trPr>
          <w:trHeight w:val="692"/>
        </w:trPr>
        <w:tc>
          <w:tcPr>
            <w:tcW w:w="816" w:type="dxa"/>
            <w:vAlign w:val="center"/>
          </w:tcPr>
          <w:p w14:paraId="533E2C94" w14:textId="77777777" w:rsidR="00D77BD4" w:rsidRPr="00425932" w:rsidRDefault="00D77BD4" w:rsidP="0092241D">
            <w:pPr>
              <w:pStyle w:val="Odlomakpopisa"/>
              <w:numPr>
                <w:ilvl w:val="0"/>
                <w:numId w:val="6"/>
              </w:numPr>
              <w:ind w:left="567" w:hanging="425"/>
              <w:jc w:val="center"/>
              <w:rPr>
                <w:rFonts w:asciiTheme="minorHAnsi" w:hAnsiTheme="minorHAnsi" w:cs="Arial"/>
              </w:rPr>
            </w:pPr>
          </w:p>
        </w:tc>
        <w:tc>
          <w:tcPr>
            <w:tcW w:w="7081" w:type="dxa"/>
            <w:vAlign w:val="center"/>
          </w:tcPr>
          <w:p w14:paraId="13411E6F" w14:textId="77777777" w:rsidR="00D77BD4" w:rsidRPr="00425932" w:rsidRDefault="002558FF" w:rsidP="00C40CED">
            <w:pPr>
              <w:rPr>
                <w:rFonts w:asciiTheme="minorHAnsi" w:hAnsiTheme="minorHAnsi" w:cs="Arial"/>
              </w:rPr>
            </w:pPr>
            <w:r w:rsidRPr="002558FF">
              <w:rPr>
                <w:rFonts w:asciiTheme="minorHAnsi" w:hAnsiTheme="minorHAnsi" w:cs="Arial"/>
                <w:b/>
                <w:sz w:val="22"/>
                <w:szCs w:val="22"/>
              </w:rPr>
              <w:t>Poboljšanje i izrada dodatnih dijelova tvorevine</w:t>
            </w:r>
            <w:r w:rsidR="00D77BD4" w:rsidRPr="00425932">
              <w:rPr>
                <w:rFonts w:asciiTheme="minorHAnsi" w:hAnsiTheme="minorHAnsi" w:cs="Arial"/>
                <w:sz w:val="22"/>
                <w:szCs w:val="22"/>
              </w:rPr>
              <w:t xml:space="preserve"> (</w:t>
            </w:r>
            <w:r>
              <w:rPr>
                <w:rFonts w:asciiTheme="minorHAnsi" w:hAnsiTheme="minorHAnsi" w:cs="Arial"/>
                <w:sz w:val="22"/>
                <w:szCs w:val="22"/>
              </w:rPr>
              <w:t>procijeniti važnost dodatka ili predloženog poboljšanja te kvalitetu izrade</w:t>
            </w:r>
            <w:r w:rsidR="00D77BD4" w:rsidRPr="00425932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1840" w:type="dxa"/>
            <w:vAlign w:val="center"/>
          </w:tcPr>
          <w:p w14:paraId="44394311" w14:textId="77777777" w:rsidR="00D77BD4" w:rsidRPr="00425932" w:rsidRDefault="00D77BD4" w:rsidP="00C41B19">
            <w:pPr>
              <w:ind w:left="57"/>
              <w:jc w:val="center"/>
              <w:rPr>
                <w:rFonts w:asciiTheme="minorHAnsi" w:hAnsiTheme="minorHAnsi" w:cs="Arial"/>
              </w:rPr>
            </w:pPr>
            <w:r w:rsidRPr="00425932">
              <w:rPr>
                <w:rFonts w:asciiTheme="minorHAnsi" w:hAnsiTheme="minorHAnsi" w:cs="Arial"/>
                <w:sz w:val="22"/>
                <w:szCs w:val="22"/>
              </w:rPr>
              <w:t xml:space="preserve">0 – </w:t>
            </w:r>
            <w:r w:rsidR="00C41B19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</w:tr>
      <w:tr w:rsidR="009D6AF2" w:rsidRPr="00425932" w14:paraId="752F36DA" w14:textId="77777777" w:rsidTr="00C40CED">
        <w:trPr>
          <w:cantSplit/>
          <w:trHeight w:val="569"/>
        </w:trPr>
        <w:tc>
          <w:tcPr>
            <w:tcW w:w="7897" w:type="dxa"/>
            <w:gridSpan w:val="2"/>
            <w:vAlign w:val="center"/>
          </w:tcPr>
          <w:p w14:paraId="0F8BF93A" w14:textId="77777777" w:rsidR="00D77BD4" w:rsidRPr="00425932" w:rsidRDefault="00D77BD4" w:rsidP="004F37B8">
            <w:pPr>
              <w:jc w:val="right"/>
              <w:rPr>
                <w:rFonts w:asciiTheme="minorHAnsi" w:hAnsiTheme="minorHAnsi" w:cs="Arial"/>
                <w:b/>
                <w:bCs/>
              </w:rPr>
            </w:pPr>
            <w:r w:rsidRPr="00425932">
              <w:rPr>
                <w:rFonts w:asciiTheme="minorHAnsi" w:hAnsiTheme="minorHAnsi" w:cs="Arial"/>
                <w:b/>
                <w:bCs/>
              </w:rPr>
              <w:t>UKUPNO ZA PRAKTIČNI RAD:</w:t>
            </w:r>
          </w:p>
        </w:tc>
        <w:tc>
          <w:tcPr>
            <w:tcW w:w="1840" w:type="dxa"/>
            <w:vAlign w:val="center"/>
          </w:tcPr>
          <w:p w14:paraId="07E4F247" w14:textId="77777777" w:rsidR="00D77BD4" w:rsidRPr="00425932" w:rsidRDefault="0066741D" w:rsidP="00935C8B">
            <w:pPr>
              <w:ind w:left="57"/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</w:rPr>
              <w:t>7</w:t>
            </w:r>
            <w:r w:rsidR="00D77BD4" w:rsidRPr="00425932">
              <w:rPr>
                <w:rFonts w:asciiTheme="minorHAnsi" w:hAnsiTheme="minorHAnsi" w:cs="Arial"/>
                <w:b/>
              </w:rPr>
              <w:t xml:space="preserve"> - 50</w:t>
            </w:r>
          </w:p>
        </w:tc>
      </w:tr>
    </w:tbl>
    <w:p w14:paraId="2F5837B7" w14:textId="77777777" w:rsidR="00D77BD4" w:rsidRDefault="00D77BD4" w:rsidP="00CA7709">
      <w:pPr>
        <w:ind w:right="-30"/>
        <w:rPr>
          <w:rFonts w:asciiTheme="minorHAnsi" w:hAnsiTheme="minorHAnsi"/>
          <w:sz w:val="16"/>
          <w:szCs w:val="16"/>
        </w:rPr>
      </w:pPr>
    </w:p>
    <w:p w14:paraId="665E3E52" w14:textId="77777777" w:rsidR="00D24385" w:rsidRDefault="00D24385">
      <w:pPr>
        <w:spacing w:after="200" w:line="276" w:lineRule="auto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br w:type="page"/>
      </w:r>
    </w:p>
    <w:p w14:paraId="4889BDA2" w14:textId="77777777" w:rsidR="00D24385" w:rsidRPr="0066741D" w:rsidRDefault="00D24385" w:rsidP="00CA7709">
      <w:pPr>
        <w:ind w:right="-30"/>
        <w:rPr>
          <w:rFonts w:asciiTheme="minorHAnsi" w:hAnsiTheme="minorHAnsi"/>
          <w:sz w:val="16"/>
          <w:szCs w:val="16"/>
        </w:rPr>
      </w:pPr>
    </w:p>
    <w:p w14:paraId="673CD4A1" w14:textId="77777777" w:rsidR="00D77BD4" w:rsidRPr="00425932" w:rsidRDefault="00D77BD4" w:rsidP="00C40CED">
      <w:pPr>
        <w:numPr>
          <w:ilvl w:val="0"/>
          <w:numId w:val="4"/>
        </w:numPr>
        <w:ind w:left="627" w:hanging="343"/>
        <w:rPr>
          <w:rFonts w:asciiTheme="minorHAnsi" w:hAnsiTheme="minorHAnsi" w:cs="Arial"/>
          <w:b/>
        </w:rPr>
      </w:pPr>
      <w:r w:rsidRPr="00425932">
        <w:rPr>
          <w:rFonts w:asciiTheme="minorHAnsi" w:hAnsiTheme="minorHAnsi" w:cs="Arial"/>
          <w:b/>
        </w:rPr>
        <w:t>NAPUTAK ZA VREDNOVANJE PRE</w:t>
      </w:r>
      <w:r w:rsidR="00E634EA">
        <w:rPr>
          <w:rFonts w:asciiTheme="minorHAnsi" w:hAnsiTheme="minorHAnsi" w:cs="Arial"/>
          <w:b/>
        </w:rPr>
        <w:t>ZENTACIJE</w:t>
      </w:r>
      <w:r w:rsidR="00CF1923">
        <w:rPr>
          <w:rFonts w:asciiTheme="minorHAnsi" w:hAnsiTheme="minorHAnsi" w:cs="Arial"/>
          <w:b/>
        </w:rPr>
        <w:t xml:space="preserve"> </w:t>
      </w:r>
      <w:r w:rsidR="00C40CED">
        <w:rPr>
          <w:rFonts w:asciiTheme="minorHAnsi" w:hAnsiTheme="minorHAnsi" w:cs="Arial"/>
          <w:b/>
        </w:rPr>
        <w:t>URATKA</w:t>
      </w:r>
    </w:p>
    <w:p w14:paraId="23B60A18" w14:textId="77777777" w:rsidR="00D77BD4" w:rsidRDefault="00D77BD4" w:rsidP="00CA7709">
      <w:pPr>
        <w:ind w:right="-30"/>
        <w:rPr>
          <w:rFonts w:asciiTheme="minorHAnsi" w:hAnsiTheme="minorHAnsi"/>
          <w:sz w:val="16"/>
          <w:szCs w:val="16"/>
        </w:rPr>
      </w:pPr>
    </w:p>
    <w:p w14:paraId="19ADF9E3" w14:textId="77777777" w:rsidR="00C558B8" w:rsidRPr="00C558B8" w:rsidRDefault="00C558B8" w:rsidP="00CA7709">
      <w:pPr>
        <w:ind w:right="-30"/>
        <w:rPr>
          <w:rFonts w:asciiTheme="minorHAnsi" w:hAnsiTheme="minorHAnsi"/>
          <w:sz w:val="22"/>
          <w:szCs w:val="22"/>
        </w:rPr>
      </w:pPr>
      <w:r w:rsidRPr="00C558B8">
        <w:rPr>
          <w:rFonts w:asciiTheme="minorHAnsi" w:hAnsiTheme="minorHAnsi"/>
          <w:sz w:val="22"/>
          <w:szCs w:val="22"/>
        </w:rPr>
        <w:t>Prezentacija rada izrađenog na natjecanju traje maksimalno 5 minuta. Članovi povjerenstva ne sudjeluju u prezentaciji uratka, ne postavljaju dodatna pitanja i nikakvim sugestijama ne utječu na prezentaciju uratka. Natjecatelji pri izlaganju moraju koristiti hrvatski standardni jezik i pravilnu tehničku terminologiju.</w:t>
      </w:r>
    </w:p>
    <w:p w14:paraId="425831A9" w14:textId="77777777" w:rsidR="00C558B8" w:rsidRDefault="00C558B8" w:rsidP="00CA7709">
      <w:pPr>
        <w:ind w:right="-30"/>
        <w:rPr>
          <w:rFonts w:asciiTheme="minorHAnsi" w:hAnsiTheme="minorHAnsi"/>
          <w:sz w:val="16"/>
          <w:szCs w:val="16"/>
        </w:rPr>
      </w:pPr>
    </w:p>
    <w:p w14:paraId="4C760313" w14:textId="5F563BB1" w:rsidR="00E634EA" w:rsidRDefault="00E634EA" w:rsidP="00E634EA">
      <w:pPr>
        <w:ind w:right="-30"/>
        <w:rPr>
          <w:rFonts w:asciiTheme="minorHAnsi" w:eastAsiaTheme="minorHAnsi" w:hAnsiTheme="minorHAnsi" w:cstheme="minorHAnsi"/>
          <w:color w:val="000000"/>
          <w:sz w:val="23"/>
          <w:szCs w:val="23"/>
          <w:lang w:eastAsia="en-US"/>
        </w:rPr>
      </w:pPr>
      <w:r w:rsidRPr="00E634EA">
        <w:rPr>
          <w:rFonts w:asciiTheme="minorHAnsi" w:eastAsiaTheme="minorHAnsi" w:hAnsiTheme="minorHAnsi" w:cstheme="minorHAnsi"/>
          <w:color w:val="000000"/>
          <w:sz w:val="23"/>
          <w:szCs w:val="23"/>
          <w:lang w:eastAsia="en-US"/>
        </w:rPr>
        <w:t xml:space="preserve">Učenica/učenik mogu ostvariti najviše </w:t>
      </w:r>
      <w:r w:rsidR="00FF2351">
        <w:rPr>
          <w:rFonts w:asciiTheme="minorHAnsi" w:eastAsiaTheme="minorHAnsi" w:hAnsiTheme="minorHAnsi" w:cstheme="minorHAnsi"/>
          <w:color w:val="000000"/>
          <w:sz w:val="23"/>
          <w:szCs w:val="23"/>
          <w:lang w:eastAsia="en-US"/>
        </w:rPr>
        <w:t>1</w:t>
      </w:r>
      <w:r w:rsidRPr="00E634EA">
        <w:rPr>
          <w:rFonts w:asciiTheme="minorHAnsi" w:eastAsiaTheme="minorHAnsi" w:hAnsiTheme="minorHAnsi" w:cstheme="minorHAnsi"/>
          <w:color w:val="000000"/>
          <w:sz w:val="23"/>
          <w:szCs w:val="23"/>
          <w:lang w:eastAsia="en-US"/>
        </w:rPr>
        <w:t>0 bodova.</w:t>
      </w:r>
    </w:p>
    <w:p w14:paraId="0A3CED57" w14:textId="5E69D5A1" w:rsidR="00FF2351" w:rsidRDefault="00FF2351" w:rsidP="00E634EA">
      <w:pPr>
        <w:ind w:right="-30"/>
        <w:rPr>
          <w:rFonts w:asciiTheme="minorHAnsi" w:eastAsiaTheme="minorHAnsi" w:hAnsiTheme="minorHAnsi" w:cstheme="minorHAnsi"/>
          <w:color w:val="000000"/>
          <w:sz w:val="23"/>
          <w:szCs w:val="23"/>
          <w:lang w:eastAsia="en-US"/>
        </w:rPr>
      </w:pPr>
    </w:p>
    <w:p w14:paraId="26FFA905" w14:textId="77777777" w:rsidR="00FF2351" w:rsidRPr="0066741D" w:rsidRDefault="00FF2351" w:rsidP="00FF2351">
      <w:pPr>
        <w:ind w:right="-30"/>
        <w:rPr>
          <w:rFonts w:asciiTheme="minorHAnsi" w:hAnsiTheme="minorHAnsi"/>
          <w:sz w:val="16"/>
          <w:szCs w:val="1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179"/>
        <w:gridCol w:w="5913"/>
        <w:gridCol w:w="1249"/>
      </w:tblGrid>
      <w:tr w:rsidR="00FF2351" w:rsidRPr="004F37B8" w14:paraId="74867F5E" w14:textId="77777777" w:rsidTr="00CB457A">
        <w:trPr>
          <w:trHeight w:val="359"/>
          <w:jc w:val="center"/>
        </w:trPr>
        <w:tc>
          <w:tcPr>
            <w:tcW w:w="217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903F0CB" w14:textId="77777777" w:rsidR="00FF2351" w:rsidRPr="004F37B8" w:rsidRDefault="00FF2351" w:rsidP="00CB457A">
            <w:pPr>
              <w:jc w:val="center"/>
              <w:rPr>
                <w:rFonts w:asciiTheme="minorHAnsi" w:hAnsiTheme="minorHAnsi" w:cs="Arial"/>
                <w:b/>
              </w:rPr>
            </w:pPr>
            <w:r w:rsidRPr="004F37B8">
              <w:rPr>
                <w:rFonts w:asciiTheme="minorHAnsi" w:hAnsiTheme="minorHAnsi" w:cs="Arial"/>
                <w:b/>
                <w:sz w:val="22"/>
                <w:szCs w:val="22"/>
              </w:rPr>
              <w:t>Element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i</w:t>
            </w:r>
            <w:r w:rsidRPr="004F37B8">
              <w:rPr>
                <w:rFonts w:asciiTheme="minorHAnsi" w:hAnsiTheme="minorHAnsi" w:cs="Arial"/>
                <w:b/>
                <w:sz w:val="22"/>
                <w:szCs w:val="22"/>
              </w:rPr>
              <w:t xml:space="preserve"> vrednovanja</w:t>
            </w:r>
          </w:p>
        </w:tc>
        <w:tc>
          <w:tcPr>
            <w:tcW w:w="591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7397CA0" w14:textId="77777777" w:rsidR="00FF2351" w:rsidRPr="004F37B8" w:rsidRDefault="00FF2351" w:rsidP="00CB457A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Kriteriji vrednovanja</w:t>
            </w:r>
          </w:p>
        </w:tc>
        <w:tc>
          <w:tcPr>
            <w:tcW w:w="124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36F0102" w14:textId="77777777" w:rsidR="00FF2351" w:rsidRPr="004F37B8" w:rsidRDefault="00FF2351" w:rsidP="00CB457A">
            <w:pPr>
              <w:jc w:val="center"/>
              <w:rPr>
                <w:rFonts w:asciiTheme="minorHAnsi" w:hAnsiTheme="minorHAnsi" w:cs="Arial"/>
                <w:b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 xml:space="preserve">Broj mogućih </w:t>
            </w:r>
            <w:r w:rsidRPr="004F37B8">
              <w:rPr>
                <w:rFonts w:asciiTheme="minorHAnsi" w:hAnsiTheme="minorHAnsi" w:cs="Arial"/>
                <w:b/>
                <w:sz w:val="22"/>
                <w:szCs w:val="22"/>
              </w:rPr>
              <w:t>bodova</w:t>
            </w:r>
          </w:p>
        </w:tc>
      </w:tr>
      <w:tr w:rsidR="00FF2351" w:rsidRPr="004F37B8" w14:paraId="744A4759" w14:textId="77777777" w:rsidTr="00CB457A">
        <w:trPr>
          <w:trHeight w:val="508"/>
          <w:jc w:val="center"/>
        </w:trPr>
        <w:tc>
          <w:tcPr>
            <w:tcW w:w="2179" w:type="dxa"/>
            <w:vMerge w:val="restart"/>
            <w:tcBorders>
              <w:top w:val="double" w:sz="4" w:space="0" w:color="auto"/>
              <w:left w:val="single" w:sz="12" w:space="0" w:color="auto"/>
            </w:tcBorders>
            <w:vAlign w:val="center"/>
          </w:tcPr>
          <w:p w14:paraId="66D12A96" w14:textId="77777777" w:rsidR="00FF2351" w:rsidRDefault="00FF2351" w:rsidP="00CB457A">
            <w:pPr>
              <w:rPr>
                <w:rFonts w:asciiTheme="minorHAnsi" w:hAnsiTheme="minorHAnsi" w:cs="Arial"/>
                <w:b/>
              </w:rPr>
            </w:pPr>
            <w:r w:rsidRPr="009377BA">
              <w:rPr>
                <w:rFonts w:asciiTheme="minorHAnsi" w:hAnsiTheme="minorHAnsi" w:cs="Arial"/>
                <w:b/>
                <w:sz w:val="22"/>
                <w:szCs w:val="22"/>
              </w:rPr>
              <w:t>Sigurnost u izražavanju</w:t>
            </w:r>
          </w:p>
          <w:p w14:paraId="015BBD00" w14:textId="77777777" w:rsidR="00FF2351" w:rsidRPr="004338F7" w:rsidRDefault="00FF2351" w:rsidP="00CB457A">
            <w:pPr>
              <w:rPr>
                <w:rFonts w:asciiTheme="minorHAnsi" w:hAnsiTheme="minorHAnsi" w:cs="Arial"/>
              </w:rPr>
            </w:pPr>
            <w:r w:rsidRPr="004338F7">
              <w:rPr>
                <w:rFonts w:asciiTheme="minorHAnsi" w:hAnsiTheme="minorHAnsi" w:cs="Arial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sz w:val="22"/>
                <w:szCs w:val="22"/>
              </w:rPr>
              <w:t>do 5</w:t>
            </w:r>
            <w:r w:rsidRPr="004338F7">
              <w:rPr>
                <w:rFonts w:asciiTheme="minorHAnsi" w:hAnsiTheme="minorHAnsi" w:cs="Arial"/>
                <w:sz w:val="22"/>
                <w:szCs w:val="22"/>
              </w:rPr>
              <w:t xml:space="preserve"> bodova)</w:t>
            </w:r>
          </w:p>
        </w:tc>
        <w:tc>
          <w:tcPr>
            <w:tcW w:w="5913" w:type="dxa"/>
            <w:tcBorders>
              <w:top w:val="double" w:sz="4" w:space="0" w:color="auto"/>
            </w:tcBorders>
            <w:vAlign w:val="center"/>
          </w:tcPr>
          <w:p w14:paraId="376E49D2" w14:textId="77777777" w:rsidR="00FF2351" w:rsidRPr="00C558B8" w:rsidRDefault="00FF2351" w:rsidP="00CB457A">
            <w:pPr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Izlaže kontinuirano,</w:t>
            </w:r>
            <w:r w:rsidRPr="004F37B8">
              <w:rPr>
                <w:rFonts w:asciiTheme="minorHAnsi" w:hAnsiTheme="minorHAnsi" w:cs="Arial"/>
                <w:sz w:val="22"/>
                <w:szCs w:val="22"/>
              </w:rPr>
              <w:t xml:space="preserve"> tečno </w:t>
            </w:r>
            <w:r>
              <w:rPr>
                <w:rFonts w:asciiTheme="minorHAnsi" w:hAnsiTheme="minorHAnsi" w:cs="Arial"/>
                <w:sz w:val="22"/>
                <w:szCs w:val="22"/>
              </w:rPr>
              <w:t>s lakoćom</w:t>
            </w:r>
          </w:p>
        </w:tc>
        <w:tc>
          <w:tcPr>
            <w:tcW w:w="1249" w:type="dxa"/>
            <w:tcBorders>
              <w:top w:val="double" w:sz="4" w:space="0" w:color="auto"/>
              <w:right w:val="single" w:sz="12" w:space="0" w:color="auto"/>
            </w:tcBorders>
            <w:vAlign w:val="center"/>
          </w:tcPr>
          <w:p w14:paraId="1D12C633" w14:textId="77777777" w:rsidR="00FF2351" w:rsidRPr="004F37B8" w:rsidRDefault="00FF2351" w:rsidP="00CB457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4 – 5</w:t>
            </w:r>
          </w:p>
        </w:tc>
      </w:tr>
      <w:tr w:rsidR="00FF2351" w:rsidRPr="004F37B8" w14:paraId="4311014E" w14:textId="77777777" w:rsidTr="00CB457A">
        <w:trPr>
          <w:trHeight w:val="1026"/>
          <w:jc w:val="center"/>
        </w:trPr>
        <w:tc>
          <w:tcPr>
            <w:tcW w:w="2179" w:type="dxa"/>
            <w:vMerge/>
            <w:tcBorders>
              <w:left w:val="single" w:sz="12" w:space="0" w:color="auto"/>
            </w:tcBorders>
            <w:vAlign w:val="center"/>
          </w:tcPr>
          <w:p w14:paraId="60A023B5" w14:textId="77777777" w:rsidR="00FF2351" w:rsidRPr="009377BA" w:rsidRDefault="00FF2351" w:rsidP="00CB457A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5913" w:type="dxa"/>
            <w:tcBorders>
              <w:top w:val="single" w:sz="4" w:space="0" w:color="auto"/>
            </w:tcBorders>
            <w:vAlign w:val="center"/>
          </w:tcPr>
          <w:p w14:paraId="7A86B2B0" w14:textId="77777777" w:rsidR="00FF2351" w:rsidRPr="004338F7" w:rsidRDefault="00FF2351" w:rsidP="00CB457A">
            <w:pPr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zasta</w:t>
            </w:r>
            <w:r w:rsidRPr="004F37B8">
              <w:rPr>
                <w:rFonts w:asciiTheme="minorHAnsi" w:hAnsiTheme="minorHAnsi" w:cs="Arial"/>
                <w:sz w:val="22"/>
                <w:szCs w:val="22"/>
              </w:rPr>
              <w:t xml:space="preserve">je, preskače, </w:t>
            </w:r>
            <w:r>
              <w:rPr>
                <w:rFonts w:asciiTheme="minorHAnsi" w:hAnsiTheme="minorHAnsi" w:cs="Arial"/>
                <w:sz w:val="22"/>
                <w:szCs w:val="22"/>
              </w:rPr>
              <w:t>izlaže u diskontinuitetu</w:t>
            </w:r>
          </w:p>
        </w:tc>
        <w:tc>
          <w:tcPr>
            <w:tcW w:w="1249" w:type="dxa"/>
            <w:tcBorders>
              <w:right w:val="single" w:sz="12" w:space="0" w:color="auto"/>
            </w:tcBorders>
            <w:vAlign w:val="center"/>
          </w:tcPr>
          <w:p w14:paraId="1C820546" w14:textId="77777777" w:rsidR="00FF2351" w:rsidRPr="001A11C6" w:rsidRDefault="00FF2351" w:rsidP="00CB457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1 – 3 </w:t>
            </w:r>
          </w:p>
        </w:tc>
      </w:tr>
      <w:tr w:rsidR="00FF2351" w:rsidRPr="004F37B8" w14:paraId="50456B6D" w14:textId="77777777" w:rsidTr="00CB457A">
        <w:trPr>
          <w:trHeight w:val="508"/>
          <w:jc w:val="center"/>
        </w:trPr>
        <w:tc>
          <w:tcPr>
            <w:tcW w:w="2179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E6BF3FC" w14:textId="77777777" w:rsidR="00FF2351" w:rsidRDefault="00FF2351" w:rsidP="00CB457A">
            <w:pPr>
              <w:rPr>
                <w:rFonts w:asciiTheme="minorHAnsi" w:hAnsiTheme="minorHAnsi" w:cs="Arial"/>
                <w:b/>
              </w:rPr>
            </w:pPr>
            <w:r w:rsidRPr="009377BA">
              <w:rPr>
                <w:rFonts w:asciiTheme="minorHAnsi" w:hAnsiTheme="minorHAnsi" w:cs="Arial"/>
                <w:b/>
                <w:sz w:val="22"/>
                <w:szCs w:val="22"/>
              </w:rPr>
              <w:t>Ispravnost tehničkog izražavanja</w:t>
            </w:r>
          </w:p>
          <w:p w14:paraId="0E7C04E8" w14:textId="77777777" w:rsidR="00FF2351" w:rsidRPr="00104A0D" w:rsidRDefault="00FF2351" w:rsidP="00CB457A">
            <w:pPr>
              <w:rPr>
                <w:rFonts w:asciiTheme="minorHAnsi" w:hAnsiTheme="minorHAnsi" w:cs="Arial"/>
              </w:rPr>
            </w:pPr>
            <w:r w:rsidRPr="00104A0D">
              <w:rPr>
                <w:rFonts w:asciiTheme="minorHAnsi" w:hAnsiTheme="minorHAnsi" w:cs="Arial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sz w:val="22"/>
                <w:szCs w:val="22"/>
              </w:rPr>
              <w:t>do 4</w:t>
            </w:r>
            <w:r w:rsidRPr="00104A0D">
              <w:rPr>
                <w:rFonts w:asciiTheme="minorHAnsi" w:hAnsiTheme="minorHAnsi" w:cs="Arial"/>
                <w:sz w:val="22"/>
                <w:szCs w:val="22"/>
              </w:rPr>
              <w:t xml:space="preserve"> bodova)</w:t>
            </w:r>
          </w:p>
        </w:tc>
        <w:tc>
          <w:tcPr>
            <w:tcW w:w="5913" w:type="dxa"/>
            <w:tcBorders>
              <w:top w:val="single" w:sz="12" w:space="0" w:color="auto"/>
            </w:tcBorders>
            <w:vAlign w:val="center"/>
          </w:tcPr>
          <w:p w14:paraId="46D50396" w14:textId="77777777" w:rsidR="00FF2351" w:rsidRPr="001A11C6" w:rsidRDefault="00FF2351" w:rsidP="00CB457A">
            <w:pPr>
              <w:pStyle w:val="Odlomakpopisa"/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bookmarkStart w:id="0" w:name="_Hlk92197677"/>
            <w:r>
              <w:rPr>
                <w:rFonts w:asciiTheme="minorHAnsi" w:hAnsiTheme="minorHAnsi" w:cs="Arial"/>
                <w:sz w:val="22"/>
                <w:szCs w:val="22"/>
              </w:rPr>
              <w:t>nabraja</w:t>
            </w:r>
            <w:r w:rsidRPr="00614CE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korištenu tehničku</w:t>
            </w:r>
            <w:r w:rsidRPr="00614CEA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dokumentaciju, crteže i radne operacije</w:t>
            </w:r>
            <w:bookmarkEnd w:id="0"/>
          </w:p>
        </w:tc>
        <w:tc>
          <w:tcPr>
            <w:tcW w:w="124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4F75A05" w14:textId="77777777" w:rsidR="00FF2351" w:rsidRPr="004F37B8" w:rsidRDefault="00FF2351" w:rsidP="00CB457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4F37B8">
              <w:rPr>
                <w:rFonts w:asciiTheme="minorHAnsi" w:hAnsiTheme="minorHAnsi" w:cs="Arial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</w:tr>
      <w:tr w:rsidR="00FF2351" w:rsidRPr="004F37B8" w14:paraId="1108AF84" w14:textId="77777777" w:rsidTr="00CB457A">
        <w:trPr>
          <w:trHeight w:val="1026"/>
          <w:jc w:val="center"/>
        </w:trPr>
        <w:tc>
          <w:tcPr>
            <w:tcW w:w="2179" w:type="dxa"/>
            <w:vMerge/>
            <w:tcBorders>
              <w:left w:val="single" w:sz="12" w:space="0" w:color="auto"/>
            </w:tcBorders>
            <w:vAlign w:val="center"/>
          </w:tcPr>
          <w:p w14:paraId="123706F2" w14:textId="77777777" w:rsidR="00FF2351" w:rsidRPr="009377BA" w:rsidRDefault="00FF2351" w:rsidP="00CB457A">
            <w:pPr>
              <w:rPr>
                <w:rFonts w:asciiTheme="minorHAnsi" w:hAnsiTheme="minorHAnsi" w:cs="Arial"/>
                <w:b/>
              </w:rPr>
            </w:pPr>
          </w:p>
        </w:tc>
        <w:tc>
          <w:tcPr>
            <w:tcW w:w="5913" w:type="dxa"/>
            <w:vAlign w:val="center"/>
          </w:tcPr>
          <w:p w14:paraId="64123D4A" w14:textId="77777777" w:rsidR="00FF2351" w:rsidRDefault="00FF2351" w:rsidP="00CB457A">
            <w:pPr>
              <w:pStyle w:val="Odlomakpopisa"/>
              <w:numPr>
                <w:ilvl w:val="0"/>
                <w:numId w:val="8"/>
              </w:numPr>
              <w:ind w:left="252" w:hanging="120"/>
              <w:rPr>
                <w:rFonts w:asciiTheme="minorHAnsi" w:hAnsiTheme="minorHAnsi" w:cs="Arial"/>
              </w:rPr>
            </w:pPr>
            <w:bookmarkStart w:id="1" w:name="_Hlk92197731"/>
            <w:r>
              <w:rPr>
                <w:rFonts w:asciiTheme="minorHAnsi" w:hAnsiTheme="minorHAnsi" w:cs="Arial"/>
                <w:sz w:val="22"/>
                <w:szCs w:val="22"/>
              </w:rPr>
              <w:t xml:space="preserve">navodi </w:t>
            </w:r>
            <w:r w:rsidRPr="00C558B8">
              <w:rPr>
                <w:rFonts w:asciiTheme="minorHAnsi" w:hAnsiTheme="minorHAnsi" w:cs="Arial"/>
                <w:sz w:val="22"/>
                <w:szCs w:val="22"/>
              </w:rPr>
              <w:t xml:space="preserve">tehničke nazive 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za dijelove tehničke tvorevine, </w:t>
            </w:r>
            <w:r w:rsidRPr="00C558B8">
              <w:rPr>
                <w:rFonts w:asciiTheme="minorHAnsi" w:hAnsiTheme="minorHAnsi" w:cs="Arial"/>
                <w:sz w:val="22"/>
                <w:szCs w:val="22"/>
              </w:rPr>
              <w:t>alate, pribore</w:t>
            </w:r>
            <w:r>
              <w:rPr>
                <w:rFonts w:asciiTheme="minorHAnsi" w:hAnsiTheme="minorHAnsi" w:cs="Arial"/>
                <w:sz w:val="22"/>
                <w:szCs w:val="22"/>
              </w:rPr>
              <w:t xml:space="preserve"> i materijale koje koristi</w:t>
            </w:r>
            <w:bookmarkEnd w:id="1"/>
          </w:p>
        </w:tc>
        <w:tc>
          <w:tcPr>
            <w:tcW w:w="1249" w:type="dxa"/>
            <w:tcBorders>
              <w:right w:val="single" w:sz="12" w:space="0" w:color="auto"/>
            </w:tcBorders>
            <w:vAlign w:val="center"/>
          </w:tcPr>
          <w:p w14:paraId="2AC635BF" w14:textId="77777777" w:rsidR="00FF2351" w:rsidRDefault="00FF2351" w:rsidP="00CB457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4F37B8">
              <w:rPr>
                <w:rFonts w:asciiTheme="minorHAnsi" w:hAnsiTheme="minorHAnsi" w:cs="Arial"/>
                <w:sz w:val="22"/>
                <w:szCs w:val="22"/>
              </w:rPr>
              <w:t xml:space="preserve"> – </w:t>
            </w:r>
            <w:r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</w:tr>
      <w:tr w:rsidR="00FF2351" w:rsidRPr="004F37B8" w14:paraId="677F9514" w14:textId="77777777" w:rsidTr="00CB457A">
        <w:trPr>
          <w:trHeight w:val="1266"/>
          <w:jc w:val="center"/>
        </w:trPr>
        <w:tc>
          <w:tcPr>
            <w:tcW w:w="21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542073D" w14:textId="77777777" w:rsidR="00FF2351" w:rsidRDefault="00FF2351" w:rsidP="00CB457A">
            <w:pPr>
              <w:rPr>
                <w:rFonts w:asciiTheme="minorHAnsi" w:hAnsiTheme="minorHAnsi" w:cs="Arial"/>
                <w:b/>
              </w:rPr>
            </w:pPr>
            <w:r w:rsidRPr="009377BA">
              <w:rPr>
                <w:rFonts w:asciiTheme="minorHAnsi" w:hAnsiTheme="minorHAnsi" w:cs="Arial"/>
                <w:b/>
                <w:sz w:val="22"/>
                <w:szCs w:val="22"/>
              </w:rPr>
              <w:t xml:space="preserve">Obrazlaganje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funkcionalnosti i primjene tehničke tvorevine</w:t>
            </w:r>
          </w:p>
          <w:p w14:paraId="211C700D" w14:textId="77777777" w:rsidR="00FF2351" w:rsidRPr="009377BA" w:rsidRDefault="00FF2351" w:rsidP="00CB457A">
            <w:pPr>
              <w:rPr>
                <w:rFonts w:asciiTheme="minorHAnsi" w:hAnsiTheme="minorHAnsi" w:cs="Arial"/>
                <w:b/>
              </w:rPr>
            </w:pPr>
            <w:r w:rsidRPr="00104A0D">
              <w:rPr>
                <w:rFonts w:asciiTheme="minorHAnsi" w:hAnsiTheme="minorHAnsi" w:cs="Arial"/>
                <w:sz w:val="22"/>
                <w:szCs w:val="22"/>
              </w:rPr>
              <w:t>(</w:t>
            </w:r>
            <w:r>
              <w:rPr>
                <w:rFonts w:asciiTheme="minorHAnsi" w:hAnsiTheme="minorHAnsi" w:cs="Arial"/>
                <w:sz w:val="22"/>
                <w:szCs w:val="22"/>
              </w:rPr>
              <w:t>do 1</w:t>
            </w:r>
            <w:r w:rsidRPr="00104A0D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Arial"/>
                <w:sz w:val="22"/>
                <w:szCs w:val="22"/>
              </w:rPr>
              <w:t>bod</w:t>
            </w:r>
            <w:r w:rsidRPr="00104A0D">
              <w:rPr>
                <w:rFonts w:asciiTheme="minorHAnsi" w:hAnsiTheme="minorHAnsi" w:cs="Arial"/>
                <w:sz w:val="22"/>
                <w:szCs w:val="22"/>
              </w:rPr>
              <w:t>a)</w:t>
            </w:r>
          </w:p>
        </w:tc>
        <w:tc>
          <w:tcPr>
            <w:tcW w:w="591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0361BC" w14:textId="77777777" w:rsidR="00FF2351" w:rsidRPr="004338F7" w:rsidRDefault="00FF2351" w:rsidP="00CB457A">
            <w:pPr>
              <w:numPr>
                <w:ilvl w:val="0"/>
                <w:numId w:val="3"/>
              </w:numPr>
              <w:ind w:left="252" w:hanging="114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o</w:t>
            </w:r>
            <w:r w:rsidRPr="004F37B8">
              <w:rPr>
                <w:rFonts w:asciiTheme="minorHAnsi" w:hAnsiTheme="minorHAnsi" w:cs="Arial"/>
                <w:sz w:val="22"/>
                <w:szCs w:val="22"/>
              </w:rPr>
              <w:t>brazlaže</w:t>
            </w:r>
            <w:r w:rsidRPr="004338F7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4358BD">
              <w:rPr>
                <w:rFonts w:asciiTheme="minorHAnsi" w:hAnsiTheme="minorHAnsi"/>
                <w:sz w:val="22"/>
                <w:szCs w:val="22"/>
              </w:rPr>
              <w:t xml:space="preserve">primjenu tehničke tvorevine i </w:t>
            </w:r>
            <w:r w:rsidRPr="004358BD">
              <w:rPr>
                <w:rFonts w:asciiTheme="minorHAnsi" w:hAnsiTheme="minorHAnsi" w:cs="Arial"/>
                <w:sz w:val="22"/>
                <w:szCs w:val="22"/>
              </w:rPr>
              <w:t>osobne ideje za poboljšanje izgleda ili funkcionalnosti</w:t>
            </w:r>
          </w:p>
        </w:tc>
        <w:tc>
          <w:tcPr>
            <w:tcW w:w="12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BC96049" w14:textId="77777777" w:rsidR="00FF2351" w:rsidRPr="004F37B8" w:rsidRDefault="00FF2351" w:rsidP="00CB457A">
            <w:pPr>
              <w:jc w:val="center"/>
              <w:rPr>
                <w:rFonts w:asciiTheme="minorHAnsi" w:hAnsiTheme="minorHAnsi" w:cs="Arial"/>
              </w:rPr>
            </w:pPr>
            <w:r w:rsidRPr="004F37B8">
              <w:rPr>
                <w:rFonts w:asciiTheme="minorHAnsi" w:hAnsiTheme="minorHAnsi" w:cs="Arial"/>
                <w:sz w:val="22"/>
                <w:szCs w:val="22"/>
              </w:rPr>
              <w:t xml:space="preserve">0 – 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</w:tr>
      <w:tr w:rsidR="00FF2351" w:rsidRPr="004F37B8" w14:paraId="29EE75D0" w14:textId="77777777" w:rsidTr="00CB457A">
        <w:trPr>
          <w:trHeight w:val="604"/>
          <w:jc w:val="center"/>
        </w:trPr>
        <w:tc>
          <w:tcPr>
            <w:tcW w:w="80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8701D3" w14:textId="77777777" w:rsidR="00FF2351" w:rsidRDefault="00FF2351" w:rsidP="00CB457A">
            <w:pPr>
              <w:ind w:left="246"/>
              <w:jc w:val="right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  <w:bCs/>
              </w:rPr>
              <w:t>UKUPNO ZA PREZENTACIJU URATKA:</w:t>
            </w:r>
          </w:p>
        </w:tc>
        <w:tc>
          <w:tcPr>
            <w:tcW w:w="124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A5DC228" w14:textId="77777777" w:rsidR="00FF2351" w:rsidRPr="004F37B8" w:rsidRDefault="00FF2351" w:rsidP="00CB457A">
            <w:pPr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do </w:t>
            </w:r>
            <w:r>
              <w:rPr>
                <w:rFonts w:asciiTheme="minorHAnsi" w:hAnsiTheme="minorHAnsi" w:cs="Arial"/>
                <w:b/>
                <w:sz w:val="22"/>
                <w:szCs w:val="22"/>
              </w:rPr>
              <w:t>1</w:t>
            </w:r>
            <w:r w:rsidRPr="00C558B8">
              <w:rPr>
                <w:rFonts w:asciiTheme="minorHAnsi" w:hAnsiTheme="minorHAnsi" w:cs="Arial"/>
                <w:b/>
                <w:sz w:val="22"/>
                <w:szCs w:val="22"/>
              </w:rPr>
              <w:t>0</w:t>
            </w:r>
          </w:p>
        </w:tc>
      </w:tr>
    </w:tbl>
    <w:p w14:paraId="3C2A7B03" w14:textId="77777777" w:rsidR="00FF2351" w:rsidRDefault="00FF2351" w:rsidP="00FF2351">
      <w:pPr>
        <w:ind w:right="-30"/>
        <w:rPr>
          <w:rFonts w:asciiTheme="minorHAnsi" w:hAnsiTheme="minorHAnsi"/>
        </w:rPr>
      </w:pPr>
    </w:p>
    <w:p w14:paraId="4C310DD9" w14:textId="77777777" w:rsidR="00614CEA" w:rsidRDefault="00614CEA" w:rsidP="00FF2351">
      <w:pPr>
        <w:ind w:right="-30"/>
        <w:rPr>
          <w:rFonts w:asciiTheme="minorHAnsi" w:hAnsiTheme="minorHAnsi"/>
        </w:rPr>
      </w:pPr>
    </w:p>
    <w:sectPr w:rsidR="00614CEA" w:rsidSect="0066741D">
      <w:pgSz w:w="11906" w:h="16838"/>
      <w:pgMar w:top="1417" w:right="993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47E"/>
    <w:multiLevelType w:val="hybridMultilevel"/>
    <w:tmpl w:val="93AA50B6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4219D"/>
    <w:multiLevelType w:val="hybridMultilevel"/>
    <w:tmpl w:val="76B8D614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423EE"/>
    <w:multiLevelType w:val="hybridMultilevel"/>
    <w:tmpl w:val="AD144800"/>
    <w:lvl w:ilvl="0" w:tplc="041A000F">
      <w:start w:val="1"/>
      <w:numFmt w:val="decimal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1D7A95"/>
    <w:multiLevelType w:val="hybridMultilevel"/>
    <w:tmpl w:val="61B00316"/>
    <w:lvl w:ilvl="0" w:tplc="9D961B9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A1016"/>
    <w:multiLevelType w:val="hybridMultilevel"/>
    <w:tmpl w:val="AD2023A6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21AE8"/>
    <w:multiLevelType w:val="hybridMultilevel"/>
    <w:tmpl w:val="D694AD8C"/>
    <w:lvl w:ilvl="0" w:tplc="9ED86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A0BBF"/>
    <w:multiLevelType w:val="hybridMultilevel"/>
    <w:tmpl w:val="9F2CF0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20069"/>
    <w:multiLevelType w:val="hybridMultilevel"/>
    <w:tmpl w:val="DDE2D928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CB530F"/>
    <w:multiLevelType w:val="hybridMultilevel"/>
    <w:tmpl w:val="61D48D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8820904">
    <w:abstractNumId w:val="3"/>
  </w:num>
  <w:num w:numId="2" w16cid:durableId="1790122635">
    <w:abstractNumId w:val="7"/>
  </w:num>
  <w:num w:numId="3" w16cid:durableId="1794598512">
    <w:abstractNumId w:val="4"/>
  </w:num>
  <w:num w:numId="4" w16cid:durableId="886528178">
    <w:abstractNumId w:val="2"/>
  </w:num>
  <w:num w:numId="5" w16cid:durableId="966471175">
    <w:abstractNumId w:val="8"/>
  </w:num>
  <w:num w:numId="6" w16cid:durableId="1206286760">
    <w:abstractNumId w:val="6"/>
  </w:num>
  <w:num w:numId="7" w16cid:durableId="1963462957">
    <w:abstractNumId w:val="5"/>
  </w:num>
  <w:num w:numId="8" w16cid:durableId="1125655208">
    <w:abstractNumId w:val="0"/>
  </w:num>
  <w:num w:numId="9" w16cid:durableId="42487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57"/>
  <w:drawingGridVerticalSpacing w:val="57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7709"/>
    <w:rsid w:val="00052948"/>
    <w:rsid w:val="000B2C89"/>
    <w:rsid w:val="000D6287"/>
    <w:rsid w:val="00101F3A"/>
    <w:rsid w:val="00104A0D"/>
    <w:rsid w:val="001062F3"/>
    <w:rsid w:val="001068E3"/>
    <w:rsid w:val="00112C91"/>
    <w:rsid w:val="0013110B"/>
    <w:rsid w:val="001A11C6"/>
    <w:rsid w:val="001A68EA"/>
    <w:rsid w:val="001A6AB9"/>
    <w:rsid w:val="001D3CB1"/>
    <w:rsid w:val="00247C65"/>
    <w:rsid w:val="00250949"/>
    <w:rsid w:val="00250E0D"/>
    <w:rsid w:val="002558FF"/>
    <w:rsid w:val="00255D42"/>
    <w:rsid w:val="0028310B"/>
    <w:rsid w:val="00296ECF"/>
    <w:rsid w:val="00301B54"/>
    <w:rsid w:val="00302CCC"/>
    <w:rsid w:val="003A2D96"/>
    <w:rsid w:val="00403738"/>
    <w:rsid w:val="00425932"/>
    <w:rsid w:val="004338F7"/>
    <w:rsid w:val="004A2874"/>
    <w:rsid w:val="004F2B0A"/>
    <w:rsid w:val="004F37B8"/>
    <w:rsid w:val="004F3B9E"/>
    <w:rsid w:val="004F486E"/>
    <w:rsid w:val="005260AD"/>
    <w:rsid w:val="0057662E"/>
    <w:rsid w:val="005D4C09"/>
    <w:rsid w:val="005D6AE4"/>
    <w:rsid w:val="005E72CD"/>
    <w:rsid w:val="00614CEA"/>
    <w:rsid w:val="006339E4"/>
    <w:rsid w:val="006454E6"/>
    <w:rsid w:val="0066741D"/>
    <w:rsid w:val="0067440F"/>
    <w:rsid w:val="00676737"/>
    <w:rsid w:val="006C2046"/>
    <w:rsid w:val="006C3B3D"/>
    <w:rsid w:val="0071630C"/>
    <w:rsid w:val="00716457"/>
    <w:rsid w:val="007677C1"/>
    <w:rsid w:val="00773BCA"/>
    <w:rsid w:val="00781F5E"/>
    <w:rsid w:val="007B2F95"/>
    <w:rsid w:val="007C6ADE"/>
    <w:rsid w:val="007D6F59"/>
    <w:rsid w:val="00894D07"/>
    <w:rsid w:val="008A61CA"/>
    <w:rsid w:val="008D4147"/>
    <w:rsid w:val="0092241D"/>
    <w:rsid w:val="00935C8B"/>
    <w:rsid w:val="009377BA"/>
    <w:rsid w:val="009926DD"/>
    <w:rsid w:val="009D0849"/>
    <w:rsid w:val="009D6AF2"/>
    <w:rsid w:val="009F25C8"/>
    <w:rsid w:val="00A22DFB"/>
    <w:rsid w:val="00A64132"/>
    <w:rsid w:val="00A83AD2"/>
    <w:rsid w:val="00AA0271"/>
    <w:rsid w:val="00AC17C8"/>
    <w:rsid w:val="00AC5ECB"/>
    <w:rsid w:val="00AD5304"/>
    <w:rsid w:val="00AE5B1F"/>
    <w:rsid w:val="00AF6D49"/>
    <w:rsid w:val="00B0359A"/>
    <w:rsid w:val="00B07A3B"/>
    <w:rsid w:val="00B708DE"/>
    <w:rsid w:val="00C36CCA"/>
    <w:rsid w:val="00C40CED"/>
    <w:rsid w:val="00C41B19"/>
    <w:rsid w:val="00C558B8"/>
    <w:rsid w:val="00C64F8E"/>
    <w:rsid w:val="00C76EED"/>
    <w:rsid w:val="00CA7709"/>
    <w:rsid w:val="00CB13D4"/>
    <w:rsid w:val="00CC686E"/>
    <w:rsid w:val="00CE1085"/>
    <w:rsid w:val="00CF1923"/>
    <w:rsid w:val="00D24385"/>
    <w:rsid w:val="00D77BD4"/>
    <w:rsid w:val="00DA31ED"/>
    <w:rsid w:val="00DB4771"/>
    <w:rsid w:val="00E02CC4"/>
    <w:rsid w:val="00E167B2"/>
    <w:rsid w:val="00E634EA"/>
    <w:rsid w:val="00E83CD8"/>
    <w:rsid w:val="00E94463"/>
    <w:rsid w:val="00EA6C32"/>
    <w:rsid w:val="00EB4FD1"/>
    <w:rsid w:val="00F22920"/>
    <w:rsid w:val="00F50D4A"/>
    <w:rsid w:val="00F640D8"/>
    <w:rsid w:val="00F74EE7"/>
    <w:rsid w:val="00F82A8B"/>
    <w:rsid w:val="00FC6A53"/>
    <w:rsid w:val="00FD21B5"/>
    <w:rsid w:val="00FF2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6728A"/>
  <w15:docId w15:val="{C5C0C1EE-71F7-45B5-AAB8-B86BC111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A7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qFormat/>
    <w:rsid w:val="00676737"/>
    <w:pPr>
      <w:ind w:left="720"/>
      <w:contextualSpacing/>
    </w:pPr>
  </w:style>
  <w:style w:type="paragraph" w:customStyle="1" w:styleId="Odlomakpopisa1">
    <w:name w:val="Odlomak popisa1"/>
    <w:basedOn w:val="Normal"/>
    <w:uiPriority w:val="34"/>
    <w:qFormat/>
    <w:rsid w:val="00D77BD4"/>
    <w:pPr>
      <w:ind w:left="720"/>
      <w:contextualSpacing/>
    </w:pPr>
  </w:style>
  <w:style w:type="paragraph" w:customStyle="1" w:styleId="Default">
    <w:name w:val="Default"/>
    <w:rsid w:val="00D2438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DA31ED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A31ED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9F27C-53F4-4C42-9CA4-3D2A06067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Zvonko</dc:creator>
  <cp:lastModifiedBy>Zvonko Koprivnjak</cp:lastModifiedBy>
  <cp:revision>3</cp:revision>
  <cp:lastPrinted>2020-01-04T20:13:00Z</cp:lastPrinted>
  <dcterms:created xsi:type="dcterms:W3CDTF">2023-03-20T19:24:00Z</dcterms:created>
  <dcterms:modified xsi:type="dcterms:W3CDTF">2023-04-01T13:54:00Z</dcterms:modified>
</cp:coreProperties>
</file>