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9FF3F6" w14:textId="77777777" w:rsidR="0042236A" w:rsidRPr="0042236A" w:rsidRDefault="0042236A" w:rsidP="0042236A">
      <w:pPr>
        <w:spacing w:after="0" w:line="240" w:lineRule="auto"/>
        <w:jc w:val="center"/>
        <w:rPr>
          <w:rFonts w:ascii="Arial Narrow" w:eastAsia="Times New Roman" w:hAnsi="Arial Narrow" w:cs="Arial Narrow"/>
          <w:b/>
          <w:bCs/>
          <w:kern w:val="0"/>
          <w:sz w:val="28"/>
          <w:szCs w:val="28"/>
          <w:lang w:eastAsia="hr-HR"/>
          <w14:ligatures w14:val="none"/>
        </w:rPr>
      </w:pPr>
      <w:bookmarkStart w:id="0" w:name="_GoBack"/>
      <w:bookmarkEnd w:id="0"/>
      <w:r w:rsidRPr="0042236A">
        <w:rPr>
          <w:rFonts w:ascii="Arial Narrow" w:eastAsia="Times New Roman" w:hAnsi="Arial Narrow" w:cs="Arial Narrow"/>
          <w:b/>
          <w:bCs/>
          <w:kern w:val="0"/>
          <w:sz w:val="28"/>
          <w:szCs w:val="28"/>
          <w:lang w:eastAsia="hr-HR"/>
          <w14:ligatures w14:val="none"/>
        </w:rPr>
        <w:t xml:space="preserve">SCENARIJ IZ PRVE POMOĆI ZA NATJECANJE MLADIH HRVATSKOG CRVENOG KRIŽA </w:t>
      </w:r>
    </w:p>
    <w:p w14:paraId="265F0075" w14:textId="77777777" w:rsidR="0042236A" w:rsidRPr="0042236A" w:rsidRDefault="0042236A" w:rsidP="0042236A">
      <w:pPr>
        <w:spacing w:after="0" w:line="240" w:lineRule="auto"/>
        <w:rPr>
          <w:rFonts w:ascii="Arial Narrow" w:eastAsia="Times New Roman" w:hAnsi="Arial Narrow" w:cs="Arial Narrow"/>
          <w:b/>
          <w:bCs/>
          <w:kern w:val="0"/>
          <w:sz w:val="28"/>
          <w:szCs w:val="28"/>
          <w:lang w:eastAsia="hr-HR"/>
          <w14:ligatures w14:val="none"/>
        </w:rPr>
      </w:pPr>
    </w:p>
    <w:p w14:paraId="25A1450C" w14:textId="77777777" w:rsidR="0042236A" w:rsidRPr="0042236A" w:rsidRDefault="0042236A" w:rsidP="0042236A">
      <w:pPr>
        <w:spacing w:after="0" w:line="240" w:lineRule="auto"/>
        <w:rPr>
          <w:rFonts w:ascii="Arial Narrow" w:eastAsia="Times New Roman" w:hAnsi="Arial Narrow" w:cs="Arial Narrow"/>
          <w:b/>
          <w:bCs/>
          <w:kern w:val="0"/>
          <w:sz w:val="28"/>
          <w:szCs w:val="28"/>
          <w:lang w:eastAsia="hr-HR"/>
          <w14:ligatures w14:val="none"/>
        </w:rPr>
      </w:pPr>
    </w:p>
    <w:p w14:paraId="36E2AE35" w14:textId="77777777" w:rsidR="0042236A" w:rsidRPr="0042236A" w:rsidRDefault="0042236A" w:rsidP="0042236A">
      <w:pPr>
        <w:spacing w:after="0" w:line="240" w:lineRule="auto"/>
        <w:rPr>
          <w:rFonts w:ascii="Arial Narrow" w:eastAsia="Times New Roman" w:hAnsi="Arial Narrow" w:cs="Arial Narrow"/>
          <w:kern w:val="0"/>
          <w:sz w:val="24"/>
          <w:szCs w:val="24"/>
          <w:lang w:eastAsia="hr-HR"/>
          <w14:ligatures w14:val="none"/>
        </w:rPr>
      </w:pPr>
      <w:r w:rsidRPr="0042236A">
        <w:rPr>
          <w:rFonts w:ascii="Arial Narrow" w:eastAsia="Times New Roman" w:hAnsi="Arial Narrow" w:cs="Arial Narrow"/>
          <w:kern w:val="0"/>
          <w:sz w:val="24"/>
          <w:szCs w:val="24"/>
          <w:lang w:eastAsia="hr-HR"/>
          <w14:ligatures w14:val="none"/>
        </w:rPr>
        <w:t xml:space="preserve">Kategorija: </w:t>
      </w:r>
      <w:r w:rsidRPr="0042236A">
        <w:rPr>
          <w:rFonts w:ascii="Arial Narrow" w:eastAsia="Times New Roman" w:hAnsi="Arial Narrow" w:cs="Arial Narrow"/>
          <w:b/>
          <w:bCs/>
          <w:kern w:val="0"/>
          <w:sz w:val="24"/>
          <w:szCs w:val="24"/>
          <w:lang w:eastAsia="hr-HR"/>
          <w14:ligatures w14:val="none"/>
        </w:rPr>
        <w:t xml:space="preserve">mladi </w:t>
      </w:r>
    </w:p>
    <w:p w14:paraId="314200B8" w14:textId="77777777" w:rsidR="0042236A" w:rsidRPr="0042236A" w:rsidRDefault="0042236A" w:rsidP="0042236A">
      <w:pPr>
        <w:spacing w:after="0" w:line="240" w:lineRule="auto"/>
        <w:rPr>
          <w:rFonts w:ascii="Arial Narrow" w:eastAsia="Times New Roman" w:hAnsi="Arial Narrow" w:cs="Arial Narrow"/>
          <w:kern w:val="0"/>
          <w:sz w:val="24"/>
          <w:szCs w:val="24"/>
          <w:lang w:eastAsia="hr-HR"/>
          <w14:ligatures w14:val="none"/>
        </w:rPr>
      </w:pPr>
    </w:p>
    <w:p w14:paraId="4C226809" w14:textId="77777777" w:rsidR="0042236A" w:rsidRPr="0042236A" w:rsidRDefault="0042236A" w:rsidP="0042236A">
      <w:pPr>
        <w:spacing w:after="0" w:line="240" w:lineRule="auto"/>
        <w:rPr>
          <w:rFonts w:ascii="Arial Narrow" w:eastAsia="Times New Roman" w:hAnsi="Arial Narrow" w:cs="Arial Narrow"/>
          <w:b/>
          <w:bCs/>
          <w:kern w:val="0"/>
          <w:sz w:val="24"/>
          <w:szCs w:val="24"/>
          <w:lang w:eastAsia="hr-HR"/>
          <w14:ligatures w14:val="none"/>
        </w:rPr>
      </w:pPr>
      <w:r w:rsidRPr="0042236A">
        <w:rPr>
          <w:rFonts w:ascii="Arial Narrow" w:eastAsia="Times New Roman" w:hAnsi="Arial Narrow" w:cs="Arial Narrow"/>
          <w:kern w:val="0"/>
          <w:sz w:val="24"/>
          <w:szCs w:val="24"/>
          <w:lang w:eastAsia="hr-HR"/>
          <w14:ligatures w14:val="none"/>
        </w:rPr>
        <w:t xml:space="preserve">Razina natjecanja: </w:t>
      </w:r>
      <w:r w:rsidRPr="0042236A">
        <w:rPr>
          <w:rFonts w:ascii="Arial Narrow" w:eastAsia="Times New Roman" w:hAnsi="Arial Narrow" w:cs="Arial Narrow"/>
          <w:b/>
          <w:bCs/>
          <w:kern w:val="0"/>
          <w:sz w:val="24"/>
          <w:szCs w:val="24"/>
          <w:lang w:eastAsia="hr-HR"/>
          <w14:ligatures w14:val="none"/>
        </w:rPr>
        <w:t>državno</w:t>
      </w:r>
    </w:p>
    <w:p w14:paraId="5EFE0F43" w14:textId="77777777" w:rsidR="0042236A" w:rsidRPr="0042236A" w:rsidRDefault="0042236A" w:rsidP="0042236A">
      <w:pPr>
        <w:spacing w:after="0" w:line="240" w:lineRule="auto"/>
        <w:ind w:left="703"/>
        <w:rPr>
          <w:rFonts w:ascii="Arial Narrow" w:eastAsia="Times New Roman" w:hAnsi="Arial Narrow" w:cs="Arial Narrow"/>
          <w:b/>
          <w:bCs/>
          <w:kern w:val="0"/>
          <w:sz w:val="24"/>
          <w:szCs w:val="24"/>
          <w:lang w:eastAsia="hr-HR"/>
          <w14:ligatures w14:val="none"/>
        </w:rPr>
      </w:pPr>
    </w:p>
    <w:p w14:paraId="539C700E" w14:textId="77777777" w:rsidR="0042236A" w:rsidRPr="0042236A" w:rsidRDefault="0042236A" w:rsidP="0042236A">
      <w:pPr>
        <w:spacing w:after="0" w:line="240" w:lineRule="auto"/>
        <w:ind w:left="703"/>
        <w:rPr>
          <w:rFonts w:ascii="Arial Narrow" w:eastAsia="Times New Roman" w:hAnsi="Arial Narrow" w:cs="Arial Narrow"/>
          <w:b/>
          <w:bCs/>
          <w:kern w:val="0"/>
          <w:sz w:val="24"/>
          <w:szCs w:val="24"/>
          <w:lang w:eastAsia="hr-HR"/>
          <w14:ligatures w14:val="none"/>
        </w:rPr>
      </w:pPr>
    </w:p>
    <w:p w14:paraId="3383A673" w14:textId="3F4CBB9C" w:rsidR="0042236A" w:rsidRPr="0042236A" w:rsidRDefault="0042236A" w:rsidP="0042236A">
      <w:pPr>
        <w:spacing w:after="0" w:line="240" w:lineRule="auto"/>
        <w:rPr>
          <w:rFonts w:ascii="Arial Narrow" w:eastAsia="Times New Roman" w:hAnsi="Arial Narrow" w:cs="Arial Narrow"/>
          <w:b/>
          <w:bCs/>
          <w:kern w:val="0"/>
          <w:lang w:eastAsia="hr-HR"/>
          <w14:ligatures w14:val="none"/>
        </w:rPr>
      </w:pPr>
      <w:r w:rsidRPr="0042236A">
        <w:rPr>
          <w:rFonts w:ascii="Arial Narrow" w:eastAsia="Times New Roman" w:hAnsi="Arial Narrow" w:cs="Arial Narrow"/>
          <w:b/>
          <w:bCs/>
          <w:kern w:val="0"/>
          <w:sz w:val="24"/>
          <w:szCs w:val="24"/>
          <w:lang w:eastAsia="hr-HR"/>
          <w14:ligatures w14:val="none"/>
        </w:rPr>
        <w:t xml:space="preserve">Radilište </w:t>
      </w:r>
      <w:r w:rsidR="00952841">
        <w:rPr>
          <w:rFonts w:ascii="Arial Narrow" w:eastAsia="Times New Roman" w:hAnsi="Arial Narrow" w:cs="Arial Narrow"/>
          <w:b/>
          <w:bCs/>
          <w:kern w:val="0"/>
          <w:sz w:val="24"/>
          <w:szCs w:val="24"/>
          <w:lang w:eastAsia="hr-HR"/>
          <w14:ligatures w14:val="none"/>
        </w:rPr>
        <w:t>9</w:t>
      </w:r>
      <w:r w:rsidRPr="0042236A">
        <w:rPr>
          <w:rFonts w:ascii="Arial Narrow" w:eastAsia="Times New Roman" w:hAnsi="Arial Narrow" w:cs="Arial Narrow"/>
          <w:b/>
          <w:bCs/>
          <w:kern w:val="0"/>
          <w:sz w:val="24"/>
          <w:szCs w:val="24"/>
          <w:lang w:eastAsia="hr-HR"/>
          <w14:ligatures w14:val="none"/>
        </w:rPr>
        <w:t xml:space="preserve">. - Oživljavanje </w:t>
      </w:r>
    </w:p>
    <w:p w14:paraId="5C9549B1" w14:textId="77777777" w:rsidR="0042236A" w:rsidRPr="0042236A" w:rsidRDefault="0042236A" w:rsidP="0042236A">
      <w:pPr>
        <w:spacing w:after="0" w:line="240" w:lineRule="auto"/>
        <w:rPr>
          <w:rFonts w:ascii="Arial Narrow" w:eastAsia="Times New Roman" w:hAnsi="Arial Narrow" w:cs="Arial Narrow"/>
          <w:b/>
          <w:bCs/>
          <w:kern w:val="0"/>
          <w:lang w:eastAsia="hr-HR"/>
          <w14:ligatures w14:val="none"/>
        </w:rPr>
      </w:pPr>
    </w:p>
    <w:p w14:paraId="6638E2D1" w14:textId="77777777" w:rsidR="0042236A" w:rsidRPr="0042236A" w:rsidRDefault="0042236A" w:rsidP="0042236A">
      <w:pPr>
        <w:spacing w:after="0" w:line="240" w:lineRule="auto"/>
        <w:rPr>
          <w:rFonts w:ascii="Arial Narrow" w:eastAsia="Times New Roman" w:hAnsi="Arial Narrow" w:cs="Arial Narrow"/>
          <w:b/>
          <w:bCs/>
          <w:kern w:val="0"/>
          <w:lang w:eastAsia="hr-HR"/>
          <w14:ligatures w14:val="none"/>
        </w:rPr>
      </w:pPr>
    </w:p>
    <w:p w14:paraId="2F624BC3" w14:textId="77777777" w:rsidR="0042236A" w:rsidRPr="0042236A" w:rsidRDefault="0042236A" w:rsidP="0042236A">
      <w:pPr>
        <w:spacing w:after="0" w:line="240" w:lineRule="auto"/>
        <w:rPr>
          <w:rFonts w:ascii="Arial Narrow" w:eastAsia="Times New Roman" w:hAnsi="Arial Narrow" w:cs="Arial Narrow"/>
          <w:b/>
          <w:bCs/>
          <w:kern w:val="0"/>
          <w:lang w:eastAsia="hr-HR"/>
          <w14:ligatures w14:val="none"/>
        </w:rPr>
      </w:pPr>
      <w:r w:rsidRPr="0042236A">
        <w:rPr>
          <w:rFonts w:ascii="Arial Narrow" w:eastAsia="Times New Roman" w:hAnsi="Arial Narrow" w:cs="Arial Narrow"/>
          <w:b/>
          <w:bCs/>
          <w:kern w:val="0"/>
          <w:lang w:eastAsia="hr-HR"/>
          <w14:ligatures w14:val="none"/>
        </w:rPr>
        <w:t xml:space="preserve">Opis situacije: </w:t>
      </w:r>
    </w:p>
    <w:p w14:paraId="69013787" w14:textId="77777777" w:rsidR="0042236A" w:rsidRPr="0042236A" w:rsidRDefault="0042236A" w:rsidP="0042236A">
      <w:pPr>
        <w:spacing w:after="0" w:line="240" w:lineRule="auto"/>
        <w:rPr>
          <w:rFonts w:ascii="Arial Narrow" w:eastAsia="Times New Roman" w:hAnsi="Arial Narrow" w:cs="Arial Narrow"/>
          <w:b/>
          <w:bCs/>
          <w:kern w:val="0"/>
          <w:lang w:eastAsia="hr-HR"/>
          <w14:ligatures w14:val="none"/>
        </w:rPr>
      </w:pPr>
    </w:p>
    <w:p w14:paraId="6EBC1F04" w14:textId="77777777" w:rsidR="0042236A" w:rsidRPr="0042236A" w:rsidRDefault="0042236A" w:rsidP="0042236A">
      <w:pPr>
        <w:spacing w:after="0" w:line="240" w:lineRule="auto"/>
        <w:rPr>
          <w:rFonts w:ascii="Arial Narrow" w:eastAsia="Times New Roman" w:hAnsi="Arial Narrow" w:cs="Arial Narrow"/>
          <w:kern w:val="0"/>
          <w:lang w:eastAsia="hr-HR"/>
          <w14:ligatures w14:val="none"/>
        </w:rPr>
      </w:pPr>
      <w:r w:rsidRPr="0042236A">
        <w:rPr>
          <w:rFonts w:ascii="Arial Narrow" w:eastAsia="Times New Roman" w:hAnsi="Arial Narrow" w:cs="Arial Narrow"/>
          <w:kern w:val="0"/>
          <w:lang w:eastAsia="hr-HR"/>
          <w14:ligatures w14:val="none"/>
        </w:rPr>
        <w:t xml:space="preserve">Iz obližnje gradske fontane izvučena je osoba koje je bez svijesti i ne diše normalno. Svjedoci navode kako je osoba teturala u alkoholiziranom stanju, poskliznula se i pala u vodu. </w:t>
      </w:r>
    </w:p>
    <w:p w14:paraId="41FEC8A6" w14:textId="77777777" w:rsidR="0042236A" w:rsidRPr="0042236A" w:rsidRDefault="0042236A" w:rsidP="0042236A">
      <w:pPr>
        <w:spacing w:after="0" w:line="240" w:lineRule="auto"/>
        <w:rPr>
          <w:rFonts w:ascii="Arial Narrow" w:eastAsia="Times New Roman" w:hAnsi="Arial Narrow" w:cs="Arial Narrow"/>
          <w:kern w:val="0"/>
          <w:lang w:eastAsia="hr-HR"/>
          <w14:ligatures w14:val="none"/>
        </w:rPr>
      </w:pPr>
    </w:p>
    <w:p w14:paraId="66646D3B" w14:textId="77777777" w:rsidR="0042236A" w:rsidRPr="0042236A" w:rsidRDefault="0042236A" w:rsidP="0042236A">
      <w:pPr>
        <w:spacing w:after="0" w:line="240" w:lineRule="auto"/>
        <w:rPr>
          <w:rFonts w:ascii="Arial Narrow" w:eastAsia="Times New Roman" w:hAnsi="Arial Narrow" w:cs="Arial Narrow"/>
          <w:kern w:val="0"/>
          <w:lang w:eastAsia="hr-HR"/>
          <w14:ligatures w14:val="none"/>
        </w:rPr>
      </w:pPr>
    </w:p>
    <w:p w14:paraId="35BF63F9" w14:textId="44CD2B0A" w:rsidR="0042236A" w:rsidRPr="0042236A" w:rsidRDefault="0042236A" w:rsidP="0042236A">
      <w:pPr>
        <w:spacing w:after="0" w:line="240" w:lineRule="auto"/>
        <w:rPr>
          <w:rFonts w:ascii="Arial Narrow" w:eastAsia="Times New Roman" w:hAnsi="Arial Narrow" w:cs="Arial Narrow"/>
          <w:b/>
          <w:bCs/>
          <w:kern w:val="0"/>
          <w:lang w:eastAsia="hr-HR"/>
          <w14:ligatures w14:val="none"/>
        </w:rPr>
      </w:pPr>
      <w:r w:rsidRPr="0042236A">
        <w:rPr>
          <w:rFonts w:ascii="Arial Narrow" w:eastAsia="Times New Roman" w:hAnsi="Arial Narrow" w:cs="Arial Narrow"/>
          <w:b/>
          <w:bCs/>
          <w:kern w:val="0"/>
          <w:lang w:eastAsia="hr-HR"/>
          <w14:ligatures w14:val="none"/>
        </w:rPr>
        <w:t>Potrebni rekviziti:</w:t>
      </w:r>
      <w:r>
        <w:rPr>
          <w:rFonts w:ascii="Arial Narrow" w:eastAsia="Times New Roman" w:hAnsi="Arial Narrow" w:cs="Arial Narrow"/>
          <w:b/>
          <w:bCs/>
          <w:kern w:val="0"/>
          <w:lang w:eastAsia="hr-HR"/>
          <w14:ligatures w14:val="none"/>
        </w:rPr>
        <w:t xml:space="preserve"> šator s podnoicom, stol, 2 klupe, 2 podmetača, 2 cjelovite </w:t>
      </w:r>
      <w:r w:rsidRPr="0042236A">
        <w:rPr>
          <w:rFonts w:ascii="Arial Narrow" w:eastAsia="Times New Roman" w:hAnsi="Arial Narrow" w:cs="Arial Narrow"/>
          <w:b/>
          <w:bCs/>
          <w:kern w:val="0"/>
          <w:lang w:eastAsia="hr-HR"/>
          <w14:ligatures w14:val="none"/>
        </w:rPr>
        <w:t>lutk</w:t>
      </w:r>
      <w:r>
        <w:rPr>
          <w:rFonts w:ascii="Arial Narrow" w:eastAsia="Times New Roman" w:hAnsi="Arial Narrow" w:cs="Arial Narrow"/>
          <w:b/>
          <w:bCs/>
          <w:kern w:val="0"/>
          <w:lang w:eastAsia="hr-HR"/>
          <w14:ligatures w14:val="none"/>
        </w:rPr>
        <w:t>e</w:t>
      </w:r>
      <w:r w:rsidRPr="0042236A">
        <w:rPr>
          <w:rFonts w:ascii="Arial Narrow" w:eastAsia="Times New Roman" w:hAnsi="Arial Narrow" w:cs="Arial Narrow"/>
          <w:b/>
          <w:bCs/>
          <w:kern w:val="0"/>
          <w:lang w:eastAsia="hr-HR"/>
          <w14:ligatures w14:val="none"/>
        </w:rPr>
        <w:t xml:space="preserve"> odrasle osobe za reanimaciju, spremnik za špricanje s vodom, folije za umjetno disanje, </w:t>
      </w:r>
      <w:r>
        <w:rPr>
          <w:rFonts w:ascii="Arial Narrow" w:eastAsia="Times New Roman" w:hAnsi="Arial Narrow" w:cs="Arial Narrow"/>
          <w:b/>
          <w:bCs/>
          <w:kern w:val="0"/>
          <w:lang w:eastAsia="hr-HR"/>
          <w14:ligatures w14:val="none"/>
        </w:rPr>
        <w:t>alkohol i gaze za dezinfekciju, koš za smeće, vreće za smeće, oznaka radilišta.</w:t>
      </w:r>
    </w:p>
    <w:p w14:paraId="0A6B24BF" w14:textId="77777777" w:rsidR="0042236A" w:rsidRPr="0042236A" w:rsidRDefault="0042236A" w:rsidP="0042236A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</w:p>
    <w:p w14:paraId="4B6D6C55" w14:textId="77777777" w:rsidR="0042236A" w:rsidRPr="0042236A" w:rsidRDefault="0042236A" w:rsidP="0042236A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</w:p>
    <w:p w14:paraId="35F1DCAD" w14:textId="77777777" w:rsidR="00AB456E" w:rsidRDefault="00AB456E"/>
    <w:sectPr w:rsidR="00AB456E" w:rsidSect="000930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180"/>
  <w:hideSpellingErrors/>
  <w:hideGrammaticalError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456E"/>
    <w:rsid w:val="001E5835"/>
    <w:rsid w:val="0042236A"/>
    <w:rsid w:val="00952841"/>
    <w:rsid w:val="00AB45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5C96C4B8"/>
  <w15:chartTrackingRefBased/>
  <w15:docId w15:val="{595A7995-95B3-4B45-BF97-7C1ECB915A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91</Words>
  <Characters>520</Characters>
  <Application>Microsoft Office Word</Application>
  <DocSecurity>0</DocSecurity>
  <Lines>4</Lines>
  <Paragraphs>1</Paragraphs>
  <ScaleCrop>false</ScaleCrop>
  <Company/>
  <LinksUpToDate>false</LinksUpToDate>
  <CharactersWithSpaces>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Mikulčić</dc:creator>
  <cp:keywords/>
  <dc:description/>
  <cp:lastModifiedBy>DARKO GLAVAC</cp:lastModifiedBy>
  <cp:revision>2</cp:revision>
  <dcterms:created xsi:type="dcterms:W3CDTF">2023-04-20T16:26:00Z</dcterms:created>
  <dcterms:modified xsi:type="dcterms:W3CDTF">2023-04-20T16:26:00Z</dcterms:modified>
</cp:coreProperties>
</file>