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66C83" w14:textId="77777777" w:rsidR="004934D5" w:rsidRPr="0041647E" w:rsidRDefault="004934D5" w:rsidP="004934D5">
      <w:pPr>
        <w:pStyle w:val="Heading1"/>
        <w:jc w:val="center"/>
        <w:rPr>
          <w:rFonts w:ascii="Arial Narrow" w:hAnsi="Arial Narrow"/>
          <w:sz w:val="40"/>
          <w:szCs w:val="40"/>
        </w:rPr>
      </w:pPr>
      <w:r w:rsidRPr="0041647E">
        <w:rPr>
          <w:rFonts w:ascii="Arial Narrow" w:hAnsi="Arial Narrow"/>
          <w:sz w:val="40"/>
          <w:szCs w:val="40"/>
        </w:rPr>
        <w:t>DRŽAVNO NATJECANJE</w:t>
      </w:r>
    </w:p>
    <w:p w14:paraId="0CBDB256" w14:textId="5DA7E53B" w:rsidR="004934D5" w:rsidRPr="0041647E" w:rsidRDefault="004934D5" w:rsidP="004934D5">
      <w:pPr>
        <w:pStyle w:val="Heading1"/>
        <w:jc w:val="center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  <w:lang w:val="hr-HR"/>
        </w:rPr>
        <w:t>MLADIH</w:t>
      </w:r>
      <w:r w:rsidRPr="0041647E">
        <w:rPr>
          <w:rFonts w:ascii="Arial Narrow" w:hAnsi="Arial Narrow"/>
          <w:sz w:val="40"/>
          <w:szCs w:val="40"/>
        </w:rPr>
        <w:t xml:space="preserve"> HRVATSKOG CRVENOG KRIŽA</w:t>
      </w:r>
    </w:p>
    <w:p w14:paraId="646F516D" w14:textId="77777777" w:rsidR="004934D5" w:rsidRPr="0041647E" w:rsidRDefault="004934D5" w:rsidP="004934D5">
      <w:pPr>
        <w:jc w:val="center"/>
        <w:rPr>
          <w:rFonts w:ascii="Arial Narrow" w:hAnsi="Arial Narrow"/>
          <w:sz w:val="40"/>
          <w:szCs w:val="40"/>
          <w:lang w:eastAsia="en-US"/>
        </w:rPr>
      </w:pPr>
    </w:p>
    <w:p w14:paraId="1D93A7AE" w14:textId="77777777" w:rsidR="004934D5" w:rsidRPr="0041647E" w:rsidRDefault="004934D5" w:rsidP="004934D5">
      <w:pPr>
        <w:jc w:val="center"/>
        <w:rPr>
          <w:rFonts w:ascii="Arial Narrow" w:hAnsi="Arial Narrow"/>
          <w:sz w:val="40"/>
          <w:szCs w:val="40"/>
        </w:rPr>
      </w:pPr>
      <w:r w:rsidRPr="0041647E">
        <w:rPr>
          <w:rFonts w:ascii="Arial Narrow" w:hAnsi="Arial Narrow"/>
          <w:sz w:val="40"/>
          <w:szCs w:val="40"/>
        </w:rPr>
        <w:t>13. svibnja 2023.</w:t>
      </w:r>
    </w:p>
    <w:p w14:paraId="449472F6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0E0B1C6A" w14:textId="678FF4AE" w:rsidR="004934D5" w:rsidRPr="00F11BFE" w:rsidRDefault="004934D5" w:rsidP="004934D5">
      <w:pPr>
        <w:jc w:val="both"/>
        <w:rPr>
          <w:rFonts w:ascii="Arial Narrow" w:hAnsi="Arial Narrow"/>
          <w:b/>
          <w:bCs/>
          <w:sz w:val="36"/>
          <w:szCs w:val="36"/>
        </w:rPr>
      </w:pPr>
      <w:r w:rsidRPr="00F11BFE">
        <w:rPr>
          <w:rFonts w:ascii="Arial Narrow" w:hAnsi="Arial Narrow"/>
          <w:b/>
          <w:bCs/>
          <w:sz w:val="36"/>
          <w:szCs w:val="36"/>
        </w:rPr>
        <w:t xml:space="preserve">Kategorija: </w:t>
      </w:r>
      <w:r w:rsidR="00860555">
        <w:rPr>
          <w:rFonts w:ascii="Arial Narrow" w:hAnsi="Arial Narrow"/>
          <w:b/>
          <w:bCs/>
          <w:sz w:val="36"/>
          <w:szCs w:val="36"/>
        </w:rPr>
        <w:t>m</w:t>
      </w:r>
      <w:r w:rsidR="00F11BFE" w:rsidRPr="00F11BFE">
        <w:rPr>
          <w:rFonts w:ascii="Arial Narrow" w:hAnsi="Arial Narrow"/>
          <w:b/>
          <w:bCs/>
          <w:sz w:val="36"/>
          <w:szCs w:val="36"/>
        </w:rPr>
        <w:t>ladi</w:t>
      </w:r>
    </w:p>
    <w:p w14:paraId="5B4DC834" w14:textId="77777777" w:rsidR="004934D5" w:rsidRPr="00565ECE" w:rsidRDefault="004934D5" w:rsidP="004934D5">
      <w:pPr>
        <w:tabs>
          <w:tab w:val="left" w:pos="6945"/>
        </w:tabs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ab/>
      </w:r>
    </w:p>
    <w:tbl>
      <w:tblPr>
        <w:tblpPr w:leftFromText="180" w:rightFromText="180" w:vertAnchor="text" w:horzAnchor="page" w:tblpX="6058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"/>
        <w:gridCol w:w="410"/>
        <w:gridCol w:w="410"/>
        <w:gridCol w:w="411"/>
        <w:gridCol w:w="410"/>
      </w:tblGrid>
      <w:tr w:rsidR="004934D5" w:rsidRPr="00565ECE" w14:paraId="43AE06C0" w14:textId="77777777">
        <w:trPr>
          <w:trHeight w:val="4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77C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  <w:r w:rsidRPr="00565ECE">
              <w:rPr>
                <w:rFonts w:ascii="Arial Narrow" w:hAnsi="Arial Narrow"/>
                <w:sz w:val="36"/>
                <w:szCs w:val="36"/>
              </w:rPr>
              <w:t xml:space="preserve">     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3CA8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E65B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E50E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4C89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</w:tr>
    </w:tbl>
    <w:p w14:paraId="0645CB92" w14:textId="77777777" w:rsidR="004934D5" w:rsidRPr="00565ECE" w:rsidRDefault="004934D5" w:rsidP="004934D5">
      <w:pPr>
        <w:jc w:val="both"/>
        <w:rPr>
          <w:rFonts w:ascii="Arial Narrow" w:eastAsia="Calibri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 xml:space="preserve">Zaporka natjecateljske ekipe: </w:t>
      </w:r>
    </w:p>
    <w:p w14:paraId="3E9F4F05" w14:textId="34449C1D" w:rsidR="004934D5" w:rsidRPr="00565ECE" w:rsidRDefault="004875A9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D656B" wp14:editId="197E73BA">
                <wp:simplePos x="0" y="0"/>
                <wp:positionH relativeFrom="column">
                  <wp:posOffset>4281805</wp:posOffset>
                </wp:positionH>
                <wp:positionV relativeFrom="paragraph">
                  <wp:posOffset>96520</wp:posOffset>
                </wp:positionV>
                <wp:extent cx="1704975" cy="9525"/>
                <wp:effectExtent l="9525" t="7620" r="9525" b="1143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0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EDD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37.15pt;margin-top:7.6pt;width:134.25pt;height: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"/>
            </w:pict>
          </mc:Fallback>
        </mc:AlternateContent>
      </w:r>
      <w:r w:rsidR="004934D5" w:rsidRPr="00565ECE">
        <w:rPr>
          <w:rFonts w:ascii="Arial Narrow" w:hAnsi="Arial Narrow"/>
          <w:sz w:val="36"/>
          <w:szCs w:val="36"/>
        </w:rPr>
        <w:t xml:space="preserve"> </w:t>
      </w:r>
    </w:p>
    <w:p w14:paraId="00A74864" w14:textId="5A669EC4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Redni broj člana ekipe:___________</w:t>
      </w:r>
    </w:p>
    <w:p w14:paraId="2C90C214" w14:textId="2E60024A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48723103" w14:textId="6E92CEE7" w:rsidR="004934D5" w:rsidRPr="008206D1" w:rsidRDefault="009C68B5" w:rsidP="004934D5">
      <w:pPr>
        <w:rPr>
          <w:rFonts w:ascii="Arial Narrow" w:hAnsi="Arial Narrow"/>
          <w:b/>
          <w:caps/>
          <w:sz w:val="36"/>
          <w:szCs w:val="36"/>
        </w:rPr>
      </w:pPr>
      <w:r w:rsidRPr="00ED4646">
        <w:rPr>
          <w:rFonts w:ascii="Arial Narrow" w:hAnsi="Arial Narrow"/>
          <w:b/>
          <w:bCs/>
          <w:sz w:val="36"/>
          <w:szCs w:val="36"/>
        </w:rPr>
        <w:t xml:space="preserve">Radna pozicija broj </w:t>
      </w:r>
      <w:r w:rsidR="00D12979">
        <w:rPr>
          <w:rFonts w:ascii="Arial Narrow" w:hAnsi="Arial Narrow"/>
          <w:b/>
          <w:bCs/>
          <w:sz w:val="36"/>
          <w:szCs w:val="36"/>
        </w:rPr>
        <w:t>7</w:t>
      </w:r>
      <w:r w:rsidRPr="00ED4646">
        <w:rPr>
          <w:rFonts w:ascii="Arial Narrow" w:hAnsi="Arial Narrow"/>
          <w:b/>
          <w:bCs/>
          <w:sz w:val="36"/>
          <w:szCs w:val="36"/>
        </w:rPr>
        <w:t xml:space="preserve"> </w:t>
      </w:r>
      <w:r w:rsidR="000F680B">
        <w:rPr>
          <w:rFonts w:ascii="Arial Narrow" w:hAnsi="Arial Narrow"/>
          <w:b/>
          <w:bCs/>
          <w:sz w:val="36"/>
          <w:szCs w:val="36"/>
        </w:rPr>
        <w:t xml:space="preserve">- </w:t>
      </w:r>
      <w:r w:rsidR="004934D5" w:rsidRPr="00565ECE">
        <w:rPr>
          <w:rFonts w:ascii="Arial Narrow" w:hAnsi="Arial Narrow"/>
          <w:b/>
          <w:caps/>
        </w:rPr>
        <w:t xml:space="preserve"> </w:t>
      </w:r>
      <w:r w:rsidR="00D12979" w:rsidRPr="00D12979">
        <w:rPr>
          <w:rFonts w:ascii="Arial Narrow" w:hAnsi="Arial Narrow"/>
          <w:b/>
          <w:caps/>
          <w:sz w:val="36"/>
          <w:szCs w:val="36"/>
        </w:rPr>
        <w:t>PROVJERA ZNANJA IZ PRVE POMOĆI</w:t>
      </w:r>
    </w:p>
    <w:p w14:paraId="5FCF2AD3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29AAC402" w14:textId="049F5017" w:rsidR="004934D5" w:rsidRPr="00565ECE" w:rsidRDefault="004934D5" w:rsidP="004934D5">
      <w:pPr>
        <w:jc w:val="both"/>
        <w:rPr>
          <w:rFonts w:ascii="Arial Narrow" w:hAnsi="Arial Narrow"/>
          <w:color w:val="FF0000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Ukupan</w:t>
      </w:r>
      <w:r w:rsidR="004875A9">
        <w:rPr>
          <w:rFonts w:ascii="Arial Narrow" w:hAnsi="Arial Narrow"/>
          <w:sz w:val="36"/>
          <w:szCs w:val="36"/>
        </w:rPr>
        <w:t xml:space="preserve"> </w:t>
      </w:r>
      <w:r w:rsidRPr="00565ECE">
        <w:rPr>
          <w:rFonts w:ascii="Arial Narrow" w:hAnsi="Arial Narrow"/>
          <w:sz w:val="36"/>
          <w:szCs w:val="36"/>
        </w:rPr>
        <w:t>broj bodova:</w:t>
      </w:r>
      <w:r w:rsidR="004875A9">
        <w:rPr>
          <w:rFonts w:ascii="Arial Narrow" w:hAnsi="Arial Narrow"/>
          <w:sz w:val="36"/>
          <w:szCs w:val="36"/>
        </w:rPr>
        <w:t xml:space="preserve"> </w:t>
      </w:r>
      <w:r w:rsidRPr="00565ECE">
        <w:rPr>
          <w:rFonts w:ascii="Arial Narrow" w:hAnsi="Arial Narrow"/>
          <w:sz w:val="36"/>
          <w:szCs w:val="36"/>
        </w:rPr>
        <w:t>1</w:t>
      </w:r>
      <w:r w:rsidR="008B5D81">
        <w:rPr>
          <w:rFonts w:ascii="Arial Narrow" w:hAnsi="Arial Narrow"/>
          <w:sz w:val="36"/>
          <w:szCs w:val="36"/>
        </w:rPr>
        <w:t>2</w:t>
      </w:r>
    </w:p>
    <w:p w14:paraId="172E5506" w14:textId="77777777" w:rsidR="004934D5" w:rsidRPr="00565ECE" w:rsidRDefault="004934D5" w:rsidP="004934D5">
      <w:pPr>
        <w:jc w:val="both"/>
        <w:rPr>
          <w:rFonts w:ascii="Arial Narrow" w:hAnsi="Arial Narrow"/>
          <w:b/>
          <w:bCs/>
          <w:sz w:val="36"/>
          <w:szCs w:val="36"/>
        </w:rPr>
      </w:pPr>
      <w:r w:rsidRPr="00565ECE">
        <w:rPr>
          <w:rFonts w:ascii="Arial Narrow" w:hAnsi="Arial Narrow"/>
          <w:b/>
          <w:bCs/>
          <w:sz w:val="36"/>
          <w:szCs w:val="36"/>
        </w:rPr>
        <w:t>Broj postignutih bodova:    ______</w:t>
      </w:r>
    </w:p>
    <w:p w14:paraId="678087EA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48EB19D0" w14:textId="00DA480A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Potpis su</w:t>
      </w:r>
      <w:r w:rsidR="0083279E">
        <w:rPr>
          <w:rFonts w:ascii="Arial Narrow" w:hAnsi="Arial Narrow"/>
          <w:sz w:val="36"/>
          <w:szCs w:val="36"/>
        </w:rPr>
        <w:t>d</w:t>
      </w:r>
      <w:r w:rsidRPr="00565ECE">
        <w:rPr>
          <w:rFonts w:ascii="Arial Narrow" w:hAnsi="Arial Narrow"/>
          <w:sz w:val="36"/>
          <w:szCs w:val="36"/>
        </w:rPr>
        <w:t>ca:   ___________________</w:t>
      </w:r>
    </w:p>
    <w:p w14:paraId="7E4A196D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7BBE54C5" w14:textId="2FE4F8CE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 xml:space="preserve">Članovi </w:t>
      </w:r>
      <w:r w:rsidR="00860555">
        <w:rPr>
          <w:rFonts w:ascii="Arial Narrow" w:hAnsi="Arial Narrow"/>
          <w:sz w:val="36"/>
          <w:szCs w:val="36"/>
        </w:rPr>
        <w:t>Povjerenstva</w:t>
      </w:r>
      <w:r w:rsidRPr="00565ECE">
        <w:rPr>
          <w:rFonts w:ascii="Arial Narrow" w:hAnsi="Arial Narrow"/>
          <w:sz w:val="36"/>
          <w:szCs w:val="36"/>
        </w:rPr>
        <w:t xml:space="preserve"> za utvrđivanje i zbrajanje rezultata:</w:t>
      </w:r>
    </w:p>
    <w:p w14:paraId="4FC6F23E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1E4804ED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4BF1A7C0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10BD5EAC" w14:textId="77777777" w:rsidR="004934D5" w:rsidRPr="00565ECE" w:rsidRDefault="004934D5" w:rsidP="004934D5">
      <w:pPr>
        <w:pStyle w:val="ListParagraph1"/>
        <w:jc w:val="both"/>
        <w:rPr>
          <w:rFonts w:ascii="Arial Narrow" w:hAnsi="Arial Narrow"/>
          <w:sz w:val="36"/>
          <w:szCs w:val="36"/>
        </w:rPr>
      </w:pPr>
    </w:p>
    <w:p w14:paraId="45E57321" w14:textId="77777777" w:rsidR="004934D5" w:rsidRPr="00565ECE" w:rsidRDefault="004934D5" w:rsidP="004934D5">
      <w:pPr>
        <w:rPr>
          <w:rFonts w:ascii="Arial Narrow" w:hAnsi="Arial Narrow"/>
        </w:rPr>
      </w:pPr>
    </w:p>
    <w:p w14:paraId="0E7E9EE5" w14:textId="77777777" w:rsidR="004934D5" w:rsidRPr="00565ECE" w:rsidRDefault="004934D5" w:rsidP="004934D5">
      <w:pPr>
        <w:rPr>
          <w:rFonts w:ascii="Arial Narrow" w:hAnsi="Arial Narrow"/>
          <w:sz w:val="28"/>
          <w:szCs w:val="28"/>
        </w:rPr>
      </w:pPr>
      <w:r w:rsidRPr="00565ECE">
        <w:rPr>
          <w:rFonts w:ascii="Arial Narrow" w:hAnsi="Arial Narrow"/>
          <w:sz w:val="28"/>
          <w:szCs w:val="28"/>
        </w:rPr>
        <w:t>NAPUTCI:</w:t>
      </w:r>
    </w:p>
    <w:p w14:paraId="2AA26BDE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Za rješavanje pisanih zadataka imate 8 minuta.</w:t>
      </w:r>
    </w:p>
    <w:p w14:paraId="3410F1BA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Ispred svake skupine zadataka nalazi se uputa za njihovo rješavanje. Pažljivo je pročitajte.</w:t>
      </w:r>
    </w:p>
    <w:p w14:paraId="09162A64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Pišite plavom kemijskom olovkom.</w:t>
      </w:r>
    </w:p>
    <w:p w14:paraId="3264EC2F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Jednom napisane odgovore nije dopušteno prepravljati.</w:t>
      </w:r>
    </w:p>
    <w:p w14:paraId="64C5A735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Za vrijeme rješavanja zadataka članovi ekipe ne smiju međusobno komunicirati.</w:t>
      </w:r>
    </w:p>
    <w:p w14:paraId="70B5EBD1" w14:textId="77777777" w:rsidR="00D12979" w:rsidRDefault="00D12979">
      <w:pPr>
        <w:spacing w:after="160" w:line="259" w:lineRule="auto"/>
        <w:rPr>
          <w:rFonts w:ascii="Arial Narrow" w:hAnsi="Arial Narrow"/>
          <w:b/>
          <w:bCs/>
          <w:color w:val="000000" w:themeColor="text1"/>
        </w:rPr>
      </w:pPr>
      <w:r>
        <w:rPr>
          <w:rFonts w:ascii="Arial Narrow" w:hAnsi="Arial Narrow"/>
          <w:b/>
          <w:bCs/>
          <w:color w:val="000000" w:themeColor="text1"/>
        </w:rPr>
        <w:br w:type="page"/>
      </w:r>
    </w:p>
    <w:p w14:paraId="15A8D764" w14:textId="0DD7D6E6" w:rsidR="004934D5" w:rsidRPr="004934D5" w:rsidRDefault="008B5D81" w:rsidP="004934D5">
      <w:pPr>
        <w:jc w:val="center"/>
        <w:rPr>
          <w:rFonts w:ascii="Arial Narrow" w:hAnsi="Arial Narrow"/>
          <w:b/>
        </w:rPr>
      </w:pPr>
      <w:r w:rsidRPr="008B5D81">
        <w:rPr>
          <w:rFonts w:ascii="Arial Narrow" w:hAnsi="Arial Narrow"/>
          <w:b/>
          <w:bCs/>
          <w:color w:val="000000" w:themeColor="text1"/>
        </w:rPr>
        <w:lastRenderedPageBreak/>
        <w:t>PROVJERA ZNANJA IZ PRVE POMOĆI</w:t>
      </w:r>
    </w:p>
    <w:p w14:paraId="5B080099" w14:textId="77777777" w:rsidR="008B5D81" w:rsidRDefault="008B5D81" w:rsidP="004934D5">
      <w:pPr>
        <w:jc w:val="center"/>
        <w:rPr>
          <w:rFonts w:ascii="Arial Narrow" w:hAnsi="Arial Narrow"/>
          <w:b/>
        </w:rPr>
      </w:pPr>
    </w:p>
    <w:p w14:paraId="095BC4E3" w14:textId="2C5BDBB2" w:rsidR="004934D5" w:rsidRPr="004934D5" w:rsidRDefault="004934D5" w:rsidP="004934D5">
      <w:pPr>
        <w:jc w:val="center"/>
        <w:rPr>
          <w:rFonts w:ascii="Arial Narrow" w:hAnsi="Arial Narrow"/>
          <w:b/>
          <w:bCs/>
        </w:rPr>
      </w:pPr>
      <w:r w:rsidRPr="004934D5">
        <w:rPr>
          <w:rFonts w:ascii="Arial Narrow" w:hAnsi="Arial Narrow"/>
          <w:b/>
        </w:rPr>
        <w:t>Kategorija</w:t>
      </w:r>
      <w:r w:rsidRPr="004934D5">
        <w:rPr>
          <w:rFonts w:ascii="Arial Narrow" w:hAnsi="Arial Narrow"/>
        </w:rPr>
        <w:t xml:space="preserve"> </w:t>
      </w:r>
      <w:r w:rsidRPr="004934D5">
        <w:rPr>
          <w:rFonts w:ascii="Arial Narrow" w:hAnsi="Arial Narrow"/>
          <w:b/>
          <w:bCs/>
        </w:rPr>
        <w:t>MLADI</w:t>
      </w:r>
    </w:p>
    <w:p w14:paraId="209CFCBA" w14:textId="77777777" w:rsidR="004934D5" w:rsidRPr="004934D5" w:rsidRDefault="004934D5" w:rsidP="004934D5">
      <w:pPr>
        <w:jc w:val="center"/>
        <w:rPr>
          <w:rFonts w:ascii="Arial Narrow" w:hAnsi="Arial Narrow"/>
        </w:rPr>
      </w:pPr>
    </w:p>
    <w:p w14:paraId="41983141" w14:textId="77777777" w:rsidR="004934D5" w:rsidRPr="004934D5" w:rsidRDefault="004934D5" w:rsidP="004934D5">
      <w:pPr>
        <w:jc w:val="both"/>
        <w:rPr>
          <w:rFonts w:ascii="Arial Narrow" w:hAnsi="Arial Narrow"/>
          <w:i/>
          <w:u w:val="single"/>
        </w:rPr>
      </w:pPr>
      <w:r w:rsidRPr="004934D5">
        <w:rPr>
          <w:rFonts w:ascii="Arial Narrow" w:hAnsi="Arial Narrow"/>
          <w:i/>
          <w:u w:val="single"/>
        </w:rPr>
        <w:t>Zaokruži slovo ispred točnog odgovora!</w:t>
      </w:r>
    </w:p>
    <w:p w14:paraId="61FDEED0" w14:textId="77777777" w:rsid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14:paraId="186E18ED" w14:textId="5112B65E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1. </w:t>
      </w:r>
      <w:r w:rsidR="0083279E">
        <w:rPr>
          <w:rFonts w:ascii="Arial Narrow" w:hAnsi="Arial Narrow"/>
          <w:b/>
          <w:bCs/>
        </w:rPr>
        <w:t xml:space="preserve">  </w:t>
      </w:r>
      <w:r w:rsidR="008B5D81" w:rsidRPr="008B5D81">
        <w:rPr>
          <w:rFonts w:ascii="Arial Narrow" w:hAnsi="Arial Narrow"/>
          <w:b/>
          <w:bCs/>
        </w:rPr>
        <w:t>U kojim situacijama izvlačimo osobu iz vozila?</w:t>
      </w:r>
    </w:p>
    <w:p w14:paraId="52BEF51E" w14:textId="5AB040D4" w:rsidR="00BD152E" w:rsidRPr="00BD152E" w:rsidRDefault="008B5D81" w:rsidP="00BD15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ako</w:t>
      </w:r>
      <w:r w:rsidRPr="008B5D81">
        <w:rPr>
          <w:rFonts w:ascii="Arial Narrow" w:hAnsi="Arial Narrow"/>
        </w:rPr>
        <w:t xml:space="preserve"> ne možemo primijeniti postupke imobilizacije u vozilu</w:t>
      </w:r>
    </w:p>
    <w:p w14:paraId="02CE6282" w14:textId="2B87AAA3" w:rsidR="00BD152E" w:rsidRPr="00BD152E" w:rsidRDefault="008B5D81" w:rsidP="00BD15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ako</w:t>
      </w:r>
      <w:r w:rsidRPr="008B5D81">
        <w:rPr>
          <w:rFonts w:ascii="Arial Narrow" w:hAnsi="Arial Narrow"/>
        </w:rPr>
        <w:t xml:space="preserve"> ne možemo primijeniti neodgodive postupke prve pomoći u vozilu</w:t>
      </w:r>
    </w:p>
    <w:p w14:paraId="42A5CA33" w14:textId="27FC3B9A" w:rsidR="00BD152E" w:rsidRPr="00BD152E" w:rsidRDefault="008B5D81" w:rsidP="00BD152E">
      <w:pPr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ako</w:t>
      </w:r>
      <w:r w:rsidRPr="008B5D81">
        <w:rPr>
          <w:rFonts w:ascii="Arial Narrow" w:hAnsi="Arial Narrow"/>
        </w:rPr>
        <w:t xml:space="preserve"> ne možemo zbrinuti opekline nastale tijekom nesreće u vozilu</w:t>
      </w:r>
    </w:p>
    <w:tbl>
      <w:tblPr>
        <w:tblpPr w:leftFromText="180" w:rightFromText="180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49FB8378" w14:textId="77777777" w:rsidTr="00875F9E">
        <w:trPr>
          <w:trHeight w:val="364"/>
        </w:trPr>
        <w:tc>
          <w:tcPr>
            <w:tcW w:w="385" w:type="dxa"/>
          </w:tcPr>
          <w:p w14:paraId="6D4AF07A" w14:textId="77777777" w:rsidR="004934D5" w:rsidRPr="004934D5" w:rsidRDefault="004934D5" w:rsidP="00217FB2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EF86304" w14:textId="77777777" w:rsidR="004934D5" w:rsidRPr="004934D5" w:rsidRDefault="004934D5" w:rsidP="00217FB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0EF658A" w14:textId="6B838500" w:rsidR="00BD152E" w:rsidRPr="00BD152E" w:rsidRDefault="008B5D81" w:rsidP="00BD152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ako</w:t>
      </w:r>
      <w:r w:rsidRPr="008B5D81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 je ozlijeđeni maloljetan, neovisno o ozljedama</w:t>
      </w:r>
    </w:p>
    <w:p w14:paraId="15619517" w14:textId="62AD6B5B" w:rsidR="004934D5" w:rsidRPr="004934D5" w:rsidRDefault="004934D5" w:rsidP="004934D5">
      <w:pPr>
        <w:ind w:left="720"/>
        <w:jc w:val="both"/>
        <w:rPr>
          <w:rFonts w:ascii="Arial Narrow" w:hAnsi="Arial Narrow"/>
        </w:rPr>
      </w:pP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</w:p>
    <w:p w14:paraId="53FF185F" w14:textId="55EB1E8C" w:rsidR="004934D5" w:rsidRPr="004934D5" w:rsidRDefault="004934D5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BD152E">
        <w:rPr>
          <w:rFonts w:ascii="Arial Narrow" w:hAnsi="Arial Narrow"/>
          <w:b/>
        </w:rPr>
        <w:t xml:space="preserve">2.  </w:t>
      </w:r>
      <w:r w:rsidR="0083279E">
        <w:rPr>
          <w:rFonts w:ascii="Arial Narrow" w:hAnsi="Arial Narrow"/>
          <w:b/>
        </w:rPr>
        <w:t xml:space="preserve"> </w:t>
      </w:r>
      <w:r w:rsidR="008B5D81" w:rsidRPr="008B5D81">
        <w:rPr>
          <w:rFonts w:ascii="Arial Narrow" w:hAnsi="Arial Narrow"/>
          <w:b/>
          <w:bCs/>
        </w:rPr>
        <w:t>Odaberite točnu tvrdnju:</w:t>
      </w:r>
    </w:p>
    <w:p w14:paraId="7C56D05F" w14:textId="0146D115" w:rsidR="00BD152E" w:rsidRPr="00396AE3" w:rsidRDefault="008B5D81" w:rsidP="00C76812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8B5D81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kod probojne rane prsnog koša, osobu naginjemo na stranu koja nije ozlijeđena</w:t>
      </w:r>
    </w:p>
    <w:p w14:paraId="2984C0E1" w14:textId="741B5BA4" w:rsidR="00BD152E" w:rsidRPr="00CF3621" w:rsidRDefault="008B5D81" w:rsidP="00C76812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ako</w:t>
      </w:r>
      <w:r w:rsidRPr="008B5D81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 sumnjamo na ozljedu zdjelice, osobu postavljamo u ležeći položaj s nogama savijenima u predjelu koljena</w:t>
      </w:r>
    </w:p>
    <w:tbl>
      <w:tblPr>
        <w:tblpPr w:leftFromText="180" w:rightFromText="180" w:vertAnchor="text" w:horzAnchor="margin" w:tblpXSpec="right" w:tblpY="4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8B5D81" w:rsidRPr="004934D5" w14:paraId="3C9240A1" w14:textId="77777777" w:rsidTr="008B5D81">
        <w:trPr>
          <w:trHeight w:val="364"/>
        </w:trPr>
        <w:tc>
          <w:tcPr>
            <w:tcW w:w="385" w:type="dxa"/>
          </w:tcPr>
          <w:p w14:paraId="0F16694B" w14:textId="77777777" w:rsidR="008B5D81" w:rsidRPr="004934D5" w:rsidRDefault="008B5D81" w:rsidP="008B5D81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9D21C3D" w14:textId="77777777" w:rsidR="008B5D81" w:rsidRPr="004934D5" w:rsidRDefault="008B5D81" w:rsidP="008B5D8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4E82EA9" w14:textId="149BE7E0" w:rsidR="00BD152E" w:rsidRPr="0083279E" w:rsidRDefault="008B5D81" w:rsidP="0083279E">
      <w:pPr>
        <w:pStyle w:val="ListParagraph"/>
        <w:numPr>
          <w:ilvl w:val="0"/>
          <w:numId w:val="14"/>
        </w:numPr>
        <w:rPr>
          <w:rFonts w:ascii="Arial Narrow" w:hAnsi="Arial Narrow" w:cs="Roboto"/>
          <w:sz w:val="24"/>
          <w:szCs w:val="24"/>
          <w:lang w:val="hr-HR"/>
        </w:rPr>
      </w:pPr>
      <w:r w:rsidRPr="0083279E">
        <w:rPr>
          <w:rFonts w:ascii="Arial Narrow" w:hAnsi="Arial Narrow" w:cs="Roboto"/>
          <w:sz w:val="24"/>
          <w:szCs w:val="24"/>
          <w:lang w:val="hr-HR"/>
        </w:rPr>
        <w:t>stabilni bočni položaj kod trudnica u visokom stupnju trudnoće, izvodi se okretanjem na lijevi bok</w:t>
      </w:r>
    </w:p>
    <w:p w14:paraId="46896A93" w14:textId="4AE97A89" w:rsidR="00BD152E" w:rsidRDefault="008B5D81" w:rsidP="0083279E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8B5D81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oživljavanje odraslih osoba uvijek započinjemo s 5 inicijalnih upuha</w:t>
      </w:r>
    </w:p>
    <w:p w14:paraId="6B67EBCF" w14:textId="77777777" w:rsidR="00C76812" w:rsidRDefault="00C76812" w:rsidP="00C76812">
      <w:pPr>
        <w:pStyle w:val="ListParagraph"/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</w:p>
    <w:p w14:paraId="5BA0F4EA" w14:textId="1CB49FAF" w:rsidR="00BD152E" w:rsidRPr="00BD152E" w:rsidRDefault="00BD152E" w:rsidP="0083279E">
      <w:p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3.  </w:t>
      </w:r>
      <w:r w:rsidR="008B5D81" w:rsidRPr="008B5D81">
        <w:rPr>
          <w:rFonts w:ascii="Arial Narrow" w:hAnsi="Arial Narrow"/>
          <w:b/>
          <w:bCs/>
        </w:rPr>
        <w:t>Dolaskom na mjesto nesreće nalazimo osobu koja leži na podu zatvorenih očiju, bez znakova jakog vanjskog krvarenja i s modricom na čelu. Glasnim dozivanjem i nježnim protresanjem pokušavamo utvrditi stanje svijesti nakon čega unesrećena osoba otvori oči, izgovori nekoliko riječi i ubrzo ponovno zatvori oči. Unesrećena osoba je na AVPU ljestvi</w:t>
      </w:r>
      <w:r w:rsidR="0083279E">
        <w:rPr>
          <w:rFonts w:ascii="Arial Narrow" w:hAnsi="Arial Narrow"/>
          <w:b/>
          <w:bCs/>
        </w:rPr>
        <w:t>ci</w:t>
      </w:r>
      <w:r w:rsidR="008B5D81" w:rsidRPr="008B5D81">
        <w:rPr>
          <w:rFonts w:ascii="Arial Narrow" w:hAnsi="Arial Narrow"/>
          <w:b/>
          <w:bCs/>
        </w:rPr>
        <w:t>:</w:t>
      </w:r>
    </w:p>
    <w:p w14:paraId="48E0ABC5" w14:textId="16A9B358" w:rsidR="00BD152E" w:rsidRPr="00BD152E" w:rsidRDefault="008B5D81" w:rsidP="00BD152E">
      <w:pPr>
        <w:numPr>
          <w:ilvl w:val="0"/>
          <w:numId w:val="6"/>
        </w:numPr>
        <w:jc w:val="both"/>
        <w:rPr>
          <w:rFonts w:ascii="Arial Narrow" w:hAnsi="Arial Narrow"/>
          <w:bCs/>
        </w:rPr>
      </w:pPr>
      <w:r w:rsidRPr="008B5D81">
        <w:rPr>
          <w:rFonts w:ascii="Arial Narrow" w:hAnsi="Arial Narrow"/>
          <w:bCs/>
        </w:rPr>
        <w:t>A (</w:t>
      </w:r>
      <w:proofErr w:type="spellStart"/>
      <w:r w:rsidRPr="008B5D81">
        <w:rPr>
          <w:rFonts w:ascii="Arial Narrow" w:hAnsi="Arial Narrow"/>
          <w:bCs/>
        </w:rPr>
        <w:t>alert</w:t>
      </w:r>
      <w:proofErr w:type="spellEnd"/>
      <w:r w:rsidRPr="008B5D81">
        <w:rPr>
          <w:rFonts w:ascii="Arial Narrow" w:hAnsi="Arial Narrow"/>
          <w:bCs/>
        </w:rPr>
        <w:t>) – osoba je budna i prisebna</w:t>
      </w:r>
    </w:p>
    <w:p w14:paraId="6E2A7A95" w14:textId="702D5884" w:rsidR="00BD152E" w:rsidRPr="004905D4" w:rsidRDefault="008B5D81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8B5D81">
        <w:rPr>
          <w:rFonts w:ascii="Arial Narrow" w:hAnsi="Arial Narrow"/>
        </w:rPr>
        <w:t>V (</w:t>
      </w:r>
      <w:proofErr w:type="spellStart"/>
      <w:r w:rsidRPr="008B5D81">
        <w:rPr>
          <w:rFonts w:ascii="Arial Narrow" w:hAnsi="Arial Narrow"/>
        </w:rPr>
        <w:t>voice</w:t>
      </w:r>
      <w:proofErr w:type="spellEnd"/>
      <w:r w:rsidRPr="008B5D81">
        <w:rPr>
          <w:rFonts w:ascii="Arial Narrow" w:hAnsi="Arial Narrow"/>
        </w:rPr>
        <w:t>) – osoba reagira na glas</w:t>
      </w: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D77EA7" w:rsidRPr="004934D5" w14:paraId="37838726" w14:textId="77777777" w:rsidTr="00D77EA7">
        <w:trPr>
          <w:trHeight w:val="364"/>
        </w:trPr>
        <w:tc>
          <w:tcPr>
            <w:tcW w:w="385" w:type="dxa"/>
          </w:tcPr>
          <w:p w14:paraId="195DE645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4257A5E1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EAD940C" w14:textId="423B18A5" w:rsidR="00BD152E" w:rsidRPr="00BD152E" w:rsidRDefault="008B5D81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8B5D81">
        <w:rPr>
          <w:rFonts w:ascii="Arial Narrow" w:hAnsi="Arial Narrow"/>
        </w:rPr>
        <w:t>P (</w:t>
      </w:r>
      <w:proofErr w:type="spellStart"/>
      <w:r w:rsidRPr="008B5D81">
        <w:rPr>
          <w:rFonts w:ascii="Arial Narrow" w:hAnsi="Arial Narrow"/>
        </w:rPr>
        <w:t>pain</w:t>
      </w:r>
      <w:proofErr w:type="spellEnd"/>
      <w:r w:rsidRPr="008B5D81">
        <w:rPr>
          <w:rFonts w:ascii="Arial Narrow" w:hAnsi="Arial Narrow"/>
        </w:rPr>
        <w:t>) – osoba reagira na bol</w:t>
      </w:r>
    </w:p>
    <w:p w14:paraId="0580C01A" w14:textId="2A137FD6" w:rsidR="00BD152E" w:rsidRPr="00BD152E" w:rsidRDefault="008B5D81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8B5D81">
        <w:rPr>
          <w:rFonts w:ascii="Arial Narrow" w:hAnsi="Arial Narrow"/>
        </w:rPr>
        <w:t>U (</w:t>
      </w:r>
      <w:proofErr w:type="spellStart"/>
      <w:r w:rsidRPr="008B5D81">
        <w:rPr>
          <w:rFonts w:ascii="Arial Narrow" w:hAnsi="Arial Narrow"/>
        </w:rPr>
        <w:t>unresponsive</w:t>
      </w:r>
      <w:proofErr w:type="spellEnd"/>
      <w:r w:rsidRPr="008B5D81">
        <w:rPr>
          <w:rFonts w:ascii="Arial Narrow" w:hAnsi="Arial Narrow"/>
        </w:rPr>
        <w:t>) – osoba ne reagira na podražaje</w:t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</w:p>
    <w:p w14:paraId="39BE7E4A" w14:textId="48B8C892" w:rsidR="00BD152E" w:rsidRPr="00BD152E" w:rsidRDefault="008B5D81" w:rsidP="00BD152E">
      <w:pPr>
        <w:numPr>
          <w:ilvl w:val="0"/>
          <w:numId w:val="13"/>
        </w:numPr>
        <w:ind w:left="360"/>
        <w:jc w:val="both"/>
        <w:rPr>
          <w:rFonts w:ascii="Arial Narrow" w:hAnsi="Arial Narrow"/>
          <w:b/>
        </w:rPr>
      </w:pPr>
      <w:r w:rsidRPr="008B5D81">
        <w:rPr>
          <w:rFonts w:ascii="Arial Narrow" w:hAnsi="Arial Narrow"/>
          <w:b/>
          <w:bCs/>
        </w:rPr>
        <w:t>Koja je od navedenih tvrdnji točna za ozljede glave?</w:t>
      </w:r>
    </w:p>
    <w:p w14:paraId="5BFFB2E6" w14:textId="15C84DE4" w:rsidR="00BD152E" w:rsidRPr="00BD152E" w:rsidRDefault="008B5D81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8B5D81">
        <w:rPr>
          <w:rFonts w:ascii="Arial Narrow" w:hAnsi="Arial Narrow"/>
        </w:rPr>
        <w:t>kod ozljede glave može se javiti pojačana osjetljivost na svjetlost i zvuk</w:t>
      </w:r>
    </w:p>
    <w:p w14:paraId="7B7F0F79" w14:textId="1747F63B" w:rsidR="00BD152E" w:rsidRPr="00BD152E" w:rsidRDefault="00C6399D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C6399D">
        <w:rPr>
          <w:rFonts w:ascii="Arial Narrow" w:hAnsi="Arial Narrow"/>
        </w:rPr>
        <w:t>ozljedu glave možemo prepoznati jedino ako su prisutne modrice ili krvarenje</w:t>
      </w:r>
      <w:r>
        <w:rPr>
          <w:rFonts w:ascii="Arial Narrow" w:hAnsi="Arial Narrow"/>
        </w:rPr>
        <w:t xml:space="preserve"> </w:t>
      </w:r>
    </w:p>
    <w:tbl>
      <w:tblPr>
        <w:tblpPr w:leftFromText="180" w:rightFromText="180" w:vertAnchor="text" w:horzAnchor="margin" w:tblpXSpec="right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D77EA7" w:rsidRPr="004934D5" w14:paraId="1F189675" w14:textId="77777777" w:rsidTr="00D77EA7">
        <w:trPr>
          <w:trHeight w:val="364"/>
        </w:trPr>
        <w:tc>
          <w:tcPr>
            <w:tcW w:w="385" w:type="dxa"/>
          </w:tcPr>
          <w:p w14:paraId="0B12AAC8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62E73AD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48180B4" w14:textId="46D2926B" w:rsidR="00BD152E" w:rsidRPr="00BD152E" w:rsidRDefault="00C6399D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C6399D">
        <w:rPr>
          <w:rFonts w:ascii="Arial Narrow" w:hAnsi="Arial Narrow"/>
        </w:rPr>
        <w:t>kod ozljede glave ne treba sumnjati na ozljedu kralježnice</w:t>
      </w:r>
    </w:p>
    <w:p w14:paraId="07335B07" w14:textId="354F85F3" w:rsidR="00BD152E" w:rsidRPr="00BD152E" w:rsidRDefault="00C6399D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C6399D">
        <w:rPr>
          <w:rFonts w:ascii="Arial Narrow" w:hAnsi="Arial Narrow"/>
        </w:rPr>
        <w:t>kod teške ozljede glave i jakog vanjskog krvarenje ne skidamo zaštitnu kacigu</w:t>
      </w:r>
    </w:p>
    <w:p w14:paraId="558B2912" w14:textId="4BD6722D" w:rsidR="00BD152E" w:rsidRPr="00BD152E" w:rsidRDefault="00BD152E" w:rsidP="00BD152E">
      <w:pPr>
        <w:ind w:left="720"/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</w:p>
    <w:p w14:paraId="3DCC3F81" w14:textId="5C8FC3E6" w:rsidR="00BD152E" w:rsidRPr="00BD152E" w:rsidRDefault="00C6399D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r w:rsidRPr="00C6399D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Što je točno za ozljede zdjelice?</w:t>
      </w:r>
    </w:p>
    <w:p w14:paraId="5FAD11ED" w14:textId="4CC26018" w:rsidR="00BD152E" w:rsidRPr="00BD152E" w:rsidRDefault="00C6399D" w:rsidP="00BD152E">
      <w:pPr>
        <w:numPr>
          <w:ilvl w:val="0"/>
          <w:numId w:val="5"/>
        </w:numPr>
        <w:rPr>
          <w:rFonts w:ascii="Arial Narrow" w:hAnsi="Arial Narrow"/>
        </w:rPr>
      </w:pPr>
      <w:r w:rsidRPr="00C6399D">
        <w:rPr>
          <w:rFonts w:ascii="Arial Narrow" w:hAnsi="Arial Narrow"/>
        </w:rPr>
        <w:t>mehanizmi nastanka ovih ozljeda su isključivo prometne nesreće</w:t>
      </w:r>
    </w:p>
    <w:p w14:paraId="0D9597AE" w14:textId="57ED5F12" w:rsidR="00BD152E" w:rsidRPr="00BD152E" w:rsidRDefault="00C6399D" w:rsidP="00BD152E">
      <w:pPr>
        <w:numPr>
          <w:ilvl w:val="0"/>
          <w:numId w:val="5"/>
        </w:numPr>
        <w:rPr>
          <w:rFonts w:ascii="Arial Narrow" w:hAnsi="Arial Narrow"/>
        </w:rPr>
      </w:pPr>
      <w:r w:rsidRPr="00C6399D">
        <w:rPr>
          <w:rFonts w:ascii="Arial Narrow" w:hAnsi="Arial Narrow"/>
        </w:rPr>
        <w:t>ne uzrokuju oštećenja drugih susjednih organa</w:t>
      </w:r>
    </w:p>
    <w:tbl>
      <w:tblPr>
        <w:tblpPr w:leftFromText="180" w:rightFromText="180" w:vertAnchor="text" w:horzAnchor="margin" w:tblpXSpec="right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6321B4C2" w14:textId="77777777" w:rsidTr="00875F9E">
        <w:trPr>
          <w:trHeight w:val="364"/>
        </w:trPr>
        <w:tc>
          <w:tcPr>
            <w:tcW w:w="385" w:type="dxa"/>
          </w:tcPr>
          <w:p w14:paraId="3EE894E0" w14:textId="77777777" w:rsidR="004934D5" w:rsidRPr="004934D5" w:rsidRDefault="004934D5" w:rsidP="00227579">
            <w:pPr>
              <w:jc w:val="both"/>
              <w:rPr>
                <w:rFonts w:ascii="Arial Narrow" w:hAnsi="Arial Narrow"/>
              </w:rPr>
            </w:pPr>
            <w:bookmarkStart w:id="0" w:name="_Hlk31920728"/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7BA424B9" w14:textId="77777777" w:rsidR="004934D5" w:rsidRPr="004934D5" w:rsidRDefault="004934D5" w:rsidP="00227579">
            <w:pPr>
              <w:jc w:val="both"/>
              <w:rPr>
                <w:rFonts w:ascii="Arial Narrow" w:hAnsi="Arial Narrow"/>
              </w:rPr>
            </w:pPr>
          </w:p>
        </w:tc>
      </w:tr>
    </w:tbl>
    <w:bookmarkEnd w:id="0"/>
    <w:p w14:paraId="1F205184" w14:textId="48651406" w:rsidR="00BD152E" w:rsidRPr="00BD152E" w:rsidRDefault="00BD152E" w:rsidP="00BD152E">
      <w:pPr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c)   </w:t>
      </w:r>
      <w:r w:rsidR="00C6399D" w:rsidRPr="00C6399D">
        <w:rPr>
          <w:rFonts w:ascii="Arial Narrow" w:hAnsi="Arial Narrow"/>
        </w:rPr>
        <w:t>moguća je ozljeda velikih krvnih žila prisutnih u zdjelici</w:t>
      </w:r>
    </w:p>
    <w:p w14:paraId="075507BA" w14:textId="68BE05E4" w:rsidR="00BD152E" w:rsidRPr="00BD152E" w:rsidRDefault="00BD152E" w:rsidP="00BD152E">
      <w:pPr>
        <w:rPr>
          <w:rFonts w:ascii="Arial Narrow" w:hAnsi="Arial Narrow"/>
          <w:b/>
          <w:caps/>
        </w:rPr>
      </w:pPr>
      <w:r w:rsidRPr="00BD152E">
        <w:rPr>
          <w:rFonts w:ascii="Arial Narrow" w:hAnsi="Arial Narrow"/>
        </w:rPr>
        <w:t xml:space="preserve">       d)   </w:t>
      </w:r>
      <w:r w:rsidR="00C6399D" w:rsidRPr="00C6399D">
        <w:rPr>
          <w:rFonts w:ascii="Arial Narrow" w:hAnsi="Arial Narrow"/>
        </w:rPr>
        <w:t>ozljede zdjelice ne mogu dovesti do šoka</w:t>
      </w:r>
    </w:p>
    <w:p w14:paraId="6416186D" w14:textId="77777777" w:rsidR="00BD152E" w:rsidRPr="00BD152E" w:rsidRDefault="00BD152E" w:rsidP="00BD152E">
      <w:pPr>
        <w:rPr>
          <w:rFonts w:ascii="Arial Narrow" w:hAnsi="Arial Narrow"/>
          <w:b/>
        </w:rPr>
      </w:pPr>
    </w:p>
    <w:p w14:paraId="17B3FA80" w14:textId="1C81F098" w:rsidR="00BD152E" w:rsidRPr="00BD152E" w:rsidRDefault="00C6399D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r w:rsidRPr="00C6399D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„</w:t>
      </w:r>
      <w:proofErr w:type="spellStart"/>
      <w:r w:rsidRPr="00C6399D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Crush</w:t>
      </w:r>
      <w:proofErr w:type="spellEnd"/>
      <w:r w:rsidRPr="00C6399D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 xml:space="preserve"> sindrom“ vezan je uz:</w:t>
      </w:r>
    </w:p>
    <w:p w14:paraId="6E9DB2A0" w14:textId="1C369E11" w:rsidR="00BD152E" w:rsidRPr="00BD152E" w:rsidRDefault="00C6399D" w:rsidP="00BD152E">
      <w:pPr>
        <w:numPr>
          <w:ilvl w:val="0"/>
          <w:numId w:val="7"/>
        </w:numPr>
        <w:rPr>
          <w:rFonts w:ascii="Arial Narrow" w:hAnsi="Arial Narrow"/>
        </w:rPr>
      </w:pPr>
      <w:r w:rsidRPr="00C6399D">
        <w:rPr>
          <w:rFonts w:ascii="Arial Narrow" w:hAnsi="Arial Narrow"/>
        </w:rPr>
        <w:t>višestruke prijelome kostiju koji nastaju uslijed nagnječenja</w:t>
      </w:r>
    </w:p>
    <w:p w14:paraId="32DA91D2" w14:textId="695559DD" w:rsidR="00BD152E" w:rsidRPr="00BD152E" w:rsidRDefault="00C6399D" w:rsidP="00BD152E">
      <w:pPr>
        <w:numPr>
          <w:ilvl w:val="0"/>
          <w:numId w:val="7"/>
        </w:numPr>
        <w:rPr>
          <w:rFonts w:ascii="Arial Narrow" w:hAnsi="Arial Narrow"/>
        </w:rPr>
      </w:pPr>
      <w:r w:rsidRPr="00C6399D">
        <w:rPr>
          <w:rFonts w:ascii="Arial Narrow" w:hAnsi="Arial Narrow"/>
        </w:rPr>
        <w:t>nakupljanje otrovnih tvari u području ozlijede koja nakon oslobođenja pritiska mogu izazvati oštećenja u čitavom organizmu</w:t>
      </w:r>
    </w:p>
    <w:tbl>
      <w:tblPr>
        <w:tblpPr w:leftFromText="180" w:rightFromText="180" w:vertAnchor="text" w:horzAnchor="margin" w:tblpXSpec="right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BD152E" w:rsidRPr="00BD152E" w14:paraId="576EAF28" w14:textId="77777777" w:rsidTr="00875F9E">
        <w:trPr>
          <w:trHeight w:val="364"/>
        </w:trPr>
        <w:tc>
          <w:tcPr>
            <w:tcW w:w="385" w:type="dxa"/>
          </w:tcPr>
          <w:p w14:paraId="0618FC23" w14:textId="77777777" w:rsidR="00BD152E" w:rsidRPr="00BD152E" w:rsidRDefault="00BD152E" w:rsidP="00875F9E">
            <w:pPr>
              <w:jc w:val="both"/>
              <w:rPr>
                <w:rFonts w:ascii="Arial Narrow" w:hAnsi="Arial Narrow"/>
              </w:rPr>
            </w:pPr>
            <w:r w:rsidRPr="00BD152E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078D6BD6" w14:textId="77777777" w:rsidR="00BD152E" w:rsidRPr="00BD152E" w:rsidRDefault="00BD152E" w:rsidP="00875F9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C427722" w14:textId="5B09BFA1" w:rsidR="00BD152E" w:rsidRPr="00BD152E" w:rsidRDefault="00C6399D" w:rsidP="00BD152E">
      <w:pPr>
        <w:numPr>
          <w:ilvl w:val="0"/>
          <w:numId w:val="7"/>
        </w:numPr>
        <w:rPr>
          <w:rFonts w:ascii="Arial Narrow" w:hAnsi="Arial Narrow"/>
        </w:rPr>
      </w:pPr>
      <w:r w:rsidRPr="00C6399D">
        <w:rPr>
          <w:rFonts w:ascii="Arial Narrow" w:hAnsi="Arial Narrow"/>
        </w:rPr>
        <w:t>plitko i ubrzano di</w:t>
      </w:r>
      <w:r w:rsidR="0083279E">
        <w:rPr>
          <w:rFonts w:ascii="Arial Narrow" w:hAnsi="Arial Narrow"/>
        </w:rPr>
        <w:t>s</w:t>
      </w:r>
      <w:r w:rsidRPr="00C6399D">
        <w:rPr>
          <w:rFonts w:ascii="Arial Narrow" w:hAnsi="Arial Narrow"/>
        </w:rPr>
        <w:t>anje koje smanjuje ulazak kisika u tijelo</w:t>
      </w:r>
    </w:p>
    <w:p w14:paraId="2CE138E2" w14:textId="0E91D834" w:rsidR="00BD152E" w:rsidRPr="00BD152E" w:rsidRDefault="00C6399D" w:rsidP="00BD152E">
      <w:pPr>
        <w:numPr>
          <w:ilvl w:val="0"/>
          <w:numId w:val="7"/>
        </w:numPr>
        <w:rPr>
          <w:rFonts w:ascii="Arial Narrow" w:hAnsi="Arial Narrow"/>
        </w:rPr>
      </w:pPr>
      <w:r w:rsidRPr="00C6399D">
        <w:rPr>
          <w:rFonts w:ascii="Arial Narrow" w:hAnsi="Arial Narrow"/>
        </w:rPr>
        <w:t>jako vanjsko krvarenje koje uvijek nastaje gnječenjem velikih krvnih žila</w:t>
      </w:r>
    </w:p>
    <w:p w14:paraId="2FC54531" w14:textId="0D50BB7B" w:rsidR="00D77EA7" w:rsidRDefault="00D77EA7">
      <w:pPr>
        <w:spacing w:after="160" w:line="259" w:lineRule="auto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0DA18CC7" w14:textId="41509256" w:rsidR="00BD152E" w:rsidRPr="00BD152E" w:rsidRDefault="00C6399D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r w:rsidRPr="00C6399D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lastRenderedPageBreak/>
        <w:t>Koji je pravilan postupak s djelomično odvojenim dijelom tijela?</w:t>
      </w:r>
    </w:p>
    <w:p w14:paraId="09A25A21" w14:textId="11736C51" w:rsidR="00BD152E" w:rsidRPr="00BD152E" w:rsidRDefault="00C6399D" w:rsidP="004875A9">
      <w:pPr>
        <w:numPr>
          <w:ilvl w:val="0"/>
          <w:numId w:val="8"/>
        </w:numPr>
        <w:ind w:left="709"/>
        <w:rPr>
          <w:rFonts w:ascii="Arial Narrow" w:hAnsi="Arial Narrow"/>
        </w:rPr>
      </w:pPr>
      <w:r w:rsidRPr="00C6399D">
        <w:rPr>
          <w:rFonts w:ascii="Arial Narrow" w:hAnsi="Arial Narrow"/>
        </w:rPr>
        <w:t>odvojeni dio nikad ne vraćati u „normalni“ položaj</w:t>
      </w:r>
    </w:p>
    <w:p w14:paraId="3468616E" w14:textId="0E5E9158" w:rsidR="00BD152E" w:rsidRPr="00C6399D" w:rsidRDefault="00C6399D" w:rsidP="00C6399D">
      <w:pPr>
        <w:numPr>
          <w:ilvl w:val="0"/>
          <w:numId w:val="8"/>
        </w:numPr>
        <w:rPr>
          <w:rFonts w:ascii="Arial Narrow" w:hAnsi="Arial Narrow"/>
        </w:rPr>
      </w:pPr>
      <w:r w:rsidRPr="00C6399D">
        <w:rPr>
          <w:rFonts w:ascii="Arial Narrow" w:hAnsi="Arial Narrow"/>
        </w:rPr>
        <w:t xml:space="preserve">prekinuti vezu sa ostatkom tijela i staviti ga u plastičnu vrećicu, te u </w:t>
      </w:r>
      <w:r w:rsidR="00860555" w:rsidRPr="00860555">
        <w:rPr>
          <w:rFonts w:ascii="Arial Narrow" w:hAnsi="Arial Narrow"/>
        </w:rPr>
        <w:t>drugu vrećicu s vodom i ledom</w:t>
      </w:r>
    </w:p>
    <w:p w14:paraId="1DDDD982" w14:textId="2C2D53A1" w:rsidR="00C6399D" w:rsidRPr="00C6399D" w:rsidRDefault="004875A9" w:rsidP="00C6399D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BD152E" w:rsidRPr="00BD152E">
        <w:rPr>
          <w:rFonts w:ascii="Arial Narrow" w:hAnsi="Arial Narrow"/>
        </w:rPr>
        <w:t xml:space="preserve">c)   </w:t>
      </w:r>
      <w:r w:rsidR="00860555">
        <w:rPr>
          <w:rFonts w:ascii="Arial Narrow" w:hAnsi="Arial Narrow"/>
        </w:rPr>
        <w:t xml:space="preserve"> ako</w:t>
      </w:r>
      <w:r w:rsidR="00C6399D" w:rsidRPr="00C6399D">
        <w:rPr>
          <w:rFonts w:ascii="Arial Narrow" w:hAnsi="Arial Narrow"/>
        </w:rPr>
        <w:t xml:space="preserve"> je moguće vratiti dio tijela u normalan položaj, zamotati ga sterilnim </w:t>
      </w:r>
    </w:p>
    <w:tbl>
      <w:tblPr>
        <w:tblpPr w:leftFromText="180" w:rightFromText="180" w:vertAnchor="text" w:horzAnchor="margin" w:tblpXSpec="right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860555" w:rsidRPr="004934D5" w14:paraId="3C91EA1E" w14:textId="77777777" w:rsidTr="00860555">
        <w:trPr>
          <w:trHeight w:val="364"/>
        </w:trPr>
        <w:tc>
          <w:tcPr>
            <w:tcW w:w="385" w:type="dxa"/>
          </w:tcPr>
          <w:p w14:paraId="7DDE2AD1" w14:textId="77777777" w:rsidR="00860555" w:rsidRPr="004934D5" w:rsidRDefault="00860555" w:rsidP="00860555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4F1D92B4" w14:textId="77777777" w:rsidR="00860555" w:rsidRPr="004934D5" w:rsidRDefault="00860555" w:rsidP="0086055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8A47BEE" w14:textId="62EE178E" w:rsidR="00BD152E" w:rsidRPr="00BD152E" w:rsidRDefault="00C6399D" w:rsidP="00C6399D">
      <w:pPr>
        <w:ind w:left="709"/>
        <w:rPr>
          <w:rFonts w:ascii="Arial Narrow" w:hAnsi="Arial Narrow"/>
        </w:rPr>
      </w:pPr>
      <w:r w:rsidRPr="00C6399D">
        <w:rPr>
          <w:rFonts w:ascii="Arial Narrow" w:hAnsi="Arial Narrow"/>
        </w:rPr>
        <w:t>materijalom i učvrstiti</w:t>
      </w:r>
    </w:p>
    <w:p w14:paraId="493314BB" w14:textId="2065BB19" w:rsidR="00BD152E" w:rsidRPr="00BD152E" w:rsidRDefault="004875A9" w:rsidP="004875A9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BD152E" w:rsidRPr="00BD152E">
        <w:rPr>
          <w:rFonts w:ascii="Arial Narrow" w:hAnsi="Arial Narrow"/>
        </w:rPr>
        <w:t>d</w:t>
      </w:r>
      <w:r>
        <w:rPr>
          <w:rFonts w:ascii="Arial Narrow" w:hAnsi="Arial Narrow"/>
        </w:rPr>
        <w:t xml:space="preserve">)   </w:t>
      </w:r>
      <w:r w:rsidR="00C6399D" w:rsidRPr="00C6399D">
        <w:rPr>
          <w:rFonts w:ascii="Arial Narrow" w:hAnsi="Arial Narrow"/>
        </w:rPr>
        <w:t>djelomično odvojeni dio tijela isprati i dezinficirati</w:t>
      </w:r>
    </w:p>
    <w:p w14:paraId="2321E9F1" w14:textId="77777777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</w:p>
    <w:p w14:paraId="348DED03" w14:textId="44EF2EE6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BD152E">
        <w:rPr>
          <w:rFonts w:ascii="Arial Narrow" w:hAnsi="Arial Narrow"/>
          <w:b/>
        </w:rPr>
        <w:t>8</w:t>
      </w:r>
      <w:r w:rsidRPr="00BD152E">
        <w:rPr>
          <w:rFonts w:ascii="Arial Narrow" w:hAnsi="Arial Narrow"/>
          <w:b/>
          <w:bCs/>
        </w:rPr>
        <w:t xml:space="preserve">. </w:t>
      </w:r>
      <w:r w:rsidR="0083279E">
        <w:rPr>
          <w:rFonts w:ascii="Arial Narrow" w:hAnsi="Arial Narrow"/>
          <w:b/>
          <w:bCs/>
        </w:rPr>
        <w:t xml:space="preserve"> </w:t>
      </w:r>
      <w:r w:rsidR="00C6399D" w:rsidRPr="00C6399D">
        <w:rPr>
          <w:rFonts w:ascii="Arial Narrow" w:hAnsi="Arial Narrow"/>
          <w:b/>
          <w:bCs/>
        </w:rPr>
        <w:t>Početni znakovi otrovanja ugljičnim monoksidom su:</w:t>
      </w:r>
    </w:p>
    <w:p w14:paraId="42AF00A1" w14:textId="7B8AC024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>a)</w:t>
      </w:r>
      <w:r w:rsidR="004875A9">
        <w:rPr>
          <w:rFonts w:ascii="Arial Narrow" w:hAnsi="Arial Narrow"/>
        </w:rPr>
        <w:t xml:space="preserve"> </w:t>
      </w:r>
      <w:r w:rsidRPr="008464BD">
        <w:rPr>
          <w:rFonts w:ascii="Arial Narrow" w:hAnsi="Arial Narrow"/>
        </w:rPr>
        <w:t xml:space="preserve"> </w:t>
      </w:r>
      <w:r w:rsidR="00C6399D" w:rsidRPr="00C6399D">
        <w:rPr>
          <w:rFonts w:ascii="Arial Narrow" w:hAnsi="Arial Narrow"/>
        </w:rPr>
        <w:t>suzenje očiju i kašalj</w:t>
      </w:r>
    </w:p>
    <w:p w14:paraId="4EB7F05C" w14:textId="0172565C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>b)</w:t>
      </w:r>
      <w:r w:rsidR="004875A9">
        <w:rPr>
          <w:rFonts w:ascii="Arial Narrow" w:hAnsi="Arial Narrow"/>
        </w:rPr>
        <w:t xml:space="preserve"> </w:t>
      </w:r>
      <w:r w:rsidRPr="008464BD">
        <w:rPr>
          <w:rFonts w:ascii="Arial Narrow" w:hAnsi="Arial Narrow"/>
        </w:rPr>
        <w:t xml:space="preserve"> </w:t>
      </w:r>
      <w:r w:rsidR="00C6399D" w:rsidRPr="00C6399D">
        <w:rPr>
          <w:rFonts w:ascii="Arial Narrow" w:hAnsi="Arial Narrow"/>
        </w:rPr>
        <w:t>plavičasta koža i gušenje</w:t>
      </w:r>
    </w:p>
    <w:p w14:paraId="018CEB64" w14:textId="5EE79BAD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 xml:space="preserve">c) </w:t>
      </w:r>
      <w:r w:rsidR="004875A9">
        <w:rPr>
          <w:rFonts w:ascii="Arial Narrow" w:hAnsi="Arial Narrow"/>
        </w:rPr>
        <w:t xml:space="preserve"> </w:t>
      </w:r>
      <w:r w:rsidR="00C6399D" w:rsidRPr="00C6399D">
        <w:rPr>
          <w:rFonts w:ascii="Arial Narrow" w:hAnsi="Arial Narrow"/>
        </w:rPr>
        <w:t>povraćanje i proljev</w:t>
      </w:r>
    </w:p>
    <w:tbl>
      <w:tblPr>
        <w:tblpPr w:leftFromText="180" w:rightFromText="180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451"/>
      </w:tblGrid>
      <w:tr w:rsidR="008464BD" w:rsidRPr="004934D5" w14:paraId="08545B87" w14:textId="77777777" w:rsidTr="008464BD">
        <w:trPr>
          <w:trHeight w:val="364"/>
        </w:trPr>
        <w:tc>
          <w:tcPr>
            <w:tcW w:w="405" w:type="dxa"/>
          </w:tcPr>
          <w:p w14:paraId="7EB7468C" w14:textId="77777777" w:rsidR="008464BD" w:rsidRPr="004934D5" w:rsidRDefault="008464BD" w:rsidP="008464BD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51" w:type="dxa"/>
          </w:tcPr>
          <w:p w14:paraId="581A69A9" w14:textId="77777777" w:rsidR="008464BD" w:rsidRPr="004934D5" w:rsidRDefault="008464BD" w:rsidP="008464BD">
            <w:pPr>
              <w:ind w:firstLine="284"/>
              <w:jc w:val="both"/>
              <w:rPr>
                <w:rFonts w:ascii="Arial Narrow" w:hAnsi="Arial Narrow"/>
              </w:rPr>
            </w:pPr>
          </w:p>
        </w:tc>
      </w:tr>
    </w:tbl>
    <w:p w14:paraId="095AE348" w14:textId="6E13EE71" w:rsidR="00BD152E" w:rsidRPr="00BD152E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 xml:space="preserve">d) </w:t>
      </w:r>
      <w:r w:rsidR="004875A9">
        <w:rPr>
          <w:rFonts w:ascii="Arial Narrow" w:hAnsi="Arial Narrow"/>
        </w:rPr>
        <w:t xml:space="preserve"> </w:t>
      </w:r>
      <w:r w:rsidR="00C6399D" w:rsidRPr="00C6399D">
        <w:rPr>
          <w:rFonts w:ascii="Arial Narrow" w:hAnsi="Arial Narrow"/>
        </w:rPr>
        <w:t>umor i glavobolja</w:t>
      </w:r>
    </w:p>
    <w:p w14:paraId="726DB273" w14:textId="77777777" w:rsidR="00BD152E" w:rsidRPr="00BD152E" w:rsidRDefault="00BD152E" w:rsidP="00BD152E">
      <w:pPr>
        <w:autoSpaceDE w:val="0"/>
        <w:autoSpaceDN w:val="0"/>
        <w:adjustRightInd w:val="0"/>
        <w:rPr>
          <w:rFonts w:ascii="Arial Narrow" w:hAnsi="Arial Narrow"/>
          <w:b/>
          <w:bCs/>
        </w:rPr>
      </w:pPr>
    </w:p>
    <w:p w14:paraId="1546B6D3" w14:textId="26E70DEA" w:rsidR="00BD152E" w:rsidRPr="00BD152E" w:rsidRDefault="00BD152E" w:rsidP="004E46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>9.</w:t>
      </w:r>
      <w:r w:rsidR="0083279E">
        <w:rPr>
          <w:rFonts w:ascii="Arial Narrow" w:hAnsi="Arial Narrow"/>
          <w:b/>
          <w:bCs/>
        </w:rPr>
        <w:t xml:space="preserve"> </w:t>
      </w:r>
      <w:r w:rsidRPr="00BD152E">
        <w:rPr>
          <w:rFonts w:ascii="Arial Narrow" w:hAnsi="Arial Narrow"/>
          <w:b/>
          <w:bCs/>
        </w:rPr>
        <w:t xml:space="preserve"> </w:t>
      </w:r>
      <w:r w:rsidR="00C6399D" w:rsidRPr="00C6399D">
        <w:rPr>
          <w:rFonts w:ascii="Arial Narrow" w:hAnsi="Arial Narrow"/>
          <w:b/>
          <w:bCs/>
        </w:rPr>
        <w:t>Odaberite točnu tvrdnju za postupak prve pomoći kod uboda kukaca</w:t>
      </w:r>
      <w:r w:rsidR="00D579A2">
        <w:rPr>
          <w:rFonts w:ascii="Arial Narrow" w:hAnsi="Arial Narrow"/>
          <w:b/>
          <w:bCs/>
        </w:rPr>
        <w:t>.</w:t>
      </w:r>
    </w:p>
    <w:p w14:paraId="54E08C00" w14:textId="03143C63" w:rsidR="00BD152E" w:rsidRPr="00BD152E" w:rsidRDefault="00BD152E" w:rsidP="00BD152E">
      <w:pPr>
        <w:autoSpaceDE w:val="0"/>
        <w:autoSpaceDN w:val="0"/>
        <w:adjustRightInd w:val="0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a)  </w:t>
      </w:r>
      <w:r w:rsidR="00F703FB" w:rsidRPr="00F703FB">
        <w:rPr>
          <w:rFonts w:ascii="Arial Narrow" w:hAnsi="Arial Narrow"/>
        </w:rPr>
        <w:t>osobe ne mogu biti alergične na ubod kukaca</w:t>
      </w:r>
    </w:p>
    <w:p w14:paraId="4567C38D" w14:textId="0755D68B" w:rsidR="00BD152E" w:rsidRPr="00BD152E" w:rsidRDefault="00BD152E" w:rsidP="00BD152E">
      <w:pPr>
        <w:ind w:firstLine="284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b)  </w:t>
      </w:r>
      <w:r w:rsidR="00F703FB" w:rsidRPr="00F703FB">
        <w:rPr>
          <w:rFonts w:ascii="Arial Narrow" w:hAnsi="Arial Narrow"/>
        </w:rPr>
        <w:t>sisanje kockice leda kod uboda u usta se ne preporuča</w:t>
      </w: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2C3F34" w:rsidRPr="004934D5" w14:paraId="070615E9" w14:textId="77777777" w:rsidTr="00875F9E">
        <w:trPr>
          <w:trHeight w:val="364"/>
        </w:trPr>
        <w:tc>
          <w:tcPr>
            <w:tcW w:w="385" w:type="dxa"/>
          </w:tcPr>
          <w:p w14:paraId="38C5D31D" w14:textId="77777777" w:rsidR="002C3F34" w:rsidRPr="004934D5" w:rsidRDefault="002C3F34" w:rsidP="00F703FB">
            <w:pPr>
              <w:ind w:hanging="76"/>
              <w:jc w:val="center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1840BFAD" w14:textId="77777777" w:rsidR="002C3F34" w:rsidRPr="004934D5" w:rsidRDefault="002C3F34" w:rsidP="002C3F34">
            <w:pPr>
              <w:ind w:hanging="76"/>
              <w:jc w:val="both"/>
              <w:rPr>
                <w:rFonts w:ascii="Arial Narrow" w:hAnsi="Arial Narrow"/>
              </w:rPr>
            </w:pPr>
          </w:p>
        </w:tc>
      </w:tr>
    </w:tbl>
    <w:p w14:paraId="0F8338C1" w14:textId="2A367C93" w:rsidR="00BD152E" w:rsidRPr="00BD152E" w:rsidRDefault="00BD152E" w:rsidP="00BD152E">
      <w:pPr>
        <w:ind w:left="360" w:hanging="76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c)  </w:t>
      </w:r>
      <w:r w:rsidR="00F703FB" w:rsidRPr="00F703FB">
        <w:rPr>
          <w:rFonts w:ascii="Arial Narrow" w:hAnsi="Arial Narrow"/>
        </w:rPr>
        <w:t>žalac zaostao u tijelu vadimo isključivo pincetom</w:t>
      </w:r>
    </w:p>
    <w:p w14:paraId="3204583B" w14:textId="49C874D2" w:rsidR="00F703FB" w:rsidRPr="00F703FB" w:rsidRDefault="00BD152E" w:rsidP="00F703FB">
      <w:pPr>
        <w:ind w:firstLine="284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d)  </w:t>
      </w:r>
      <w:r w:rsidR="00F703FB" w:rsidRPr="00F703FB">
        <w:rPr>
          <w:rFonts w:ascii="Arial Narrow" w:hAnsi="Arial Narrow"/>
        </w:rPr>
        <w:t xml:space="preserve">crvena i otečena koža, otežano disanje i svrbež znakovi su koji upućuju na </w:t>
      </w:r>
    </w:p>
    <w:p w14:paraId="0F440DF9" w14:textId="2009571C" w:rsidR="00BD152E" w:rsidRPr="0083279E" w:rsidRDefault="00F703FB" w:rsidP="0083279E">
      <w:pPr>
        <w:ind w:left="284" w:firstLine="284"/>
        <w:rPr>
          <w:rFonts w:ascii="Arial Narrow" w:hAnsi="Arial Narrow"/>
        </w:rPr>
      </w:pPr>
      <w:r w:rsidRPr="00F703FB">
        <w:rPr>
          <w:rFonts w:ascii="Arial Narrow" w:hAnsi="Arial Narrow"/>
        </w:rPr>
        <w:t>pogoršanje općeg stanja i razvoja alergijske reakcije</w:t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</w:p>
    <w:p w14:paraId="626AFF08" w14:textId="090D941E" w:rsidR="00BD152E" w:rsidRPr="00BD152E" w:rsidRDefault="00BD152E" w:rsidP="004E46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10. </w:t>
      </w:r>
      <w:r w:rsidR="0083279E">
        <w:rPr>
          <w:rFonts w:ascii="Arial Narrow" w:hAnsi="Arial Narrow"/>
          <w:b/>
          <w:bCs/>
        </w:rPr>
        <w:t xml:space="preserve"> </w:t>
      </w:r>
      <w:r w:rsidR="00F703FB" w:rsidRPr="00F703FB">
        <w:rPr>
          <w:rFonts w:ascii="Arial Narrow" w:hAnsi="Arial Narrow"/>
          <w:b/>
          <w:bCs/>
        </w:rPr>
        <w:t>Odaberite točnu tvrdnju za postupak prve pomoći kod ugriza zmije.</w:t>
      </w:r>
    </w:p>
    <w:p w14:paraId="3DC6D1B0" w14:textId="3BDF6E3D" w:rsidR="00BD152E" w:rsidRPr="00BD152E" w:rsidRDefault="00F703FB" w:rsidP="00BD152E">
      <w:pPr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 xml:space="preserve">kod ugriza otrovnica bitno je napraviti </w:t>
      </w:r>
      <w:proofErr w:type="spellStart"/>
      <w:r w:rsidRPr="00F703FB">
        <w:rPr>
          <w:rFonts w:ascii="Arial Narrow" w:hAnsi="Arial Narrow"/>
        </w:rPr>
        <w:t>kompresivni</w:t>
      </w:r>
      <w:proofErr w:type="spellEnd"/>
      <w:r w:rsidRPr="00F703FB">
        <w:rPr>
          <w:rFonts w:ascii="Arial Narrow" w:hAnsi="Arial Narrow"/>
        </w:rPr>
        <w:t xml:space="preserve"> zavoj</w:t>
      </w:r>
    </w:p>
    <w:p w14:paraId="0F67297A" w14:textId="53609921" w:rsidR="00BD152E" w:rsidRPr="00BD152E" w:rsidRDefault="00F703FB" w:rsidP="00BD152E">
      <w:pPr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  <w:b/>
        </w:rPr>
      </w:pPr>
      <w:r w:rsidRPr="00F703FB">
        <w:rPr>
          <w:rFonts w:ascii="Arial Narrow" w:hAnsi="Arial Narrow"/>
        </w:rPr>
        <w:t xml:space="preserve">ekstremiteti se postavljaju u </w:t>
      </w:r>
      <w:proofErr w:type="spellStart"/>
      <w:r w:rsidRPr="00F703FB">
        <w:rPr>
          <w:rFonts w:ascii="Arial Narrow" w:hAnsi="Arial Narrow"/>
        </w:rPr>
        <w:t>autotransfuzijski</w:t>
      </w:r>
      <w:proofErr w:type="spellEnd"/>
      <w:r w:rsidRPr="00F703FB">
        <w:rPr>
          <w:rFonts w:ascii="Arial Narrow" w:hAnsi="Arial Narrow"/>
        </w:rPr>
        <w:t xml:space="preserve"> položaj</w:t>
      </w:r>
    </w:p>
    <w:p w14:paraId="03AEED50" w14:textId="618200AB" w:rsidR="00BD152E" w:rsidRPr="00BD152E" w:rsidRDefault="00F703FB" w:rsidP="00BD152E">
      <w:pPr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>ranu je dovoljno prekriti sterilnom gazom i zavojem i imobilizirati</w:t>
      </w:r>
    </w:p>
    <w:tbl>
      <w:tblPr>
        <w:tblpPr w:leftFromText="180" w:rightFromText="180" w:vertAnchor="text" w:horzAnchor="margin" w:tblpXSpec="right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07235173" w14:textId="77777777">
        <w:trPr>
          <w:trHeight w:val="364"/>
        </w:trPr>
        <w:tc>
          <w:tcPr>
            <w:tcW w:w="385" w:type="dxa"/>
          </w:tcPr>
          <w:p w14:paraId="68D2CE2E" w14:textId="77777777" w:rsidR="004934D5" w:rsidRPr="004934D5" w:rsidRDefault="004934D5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7A3CBCC9" w14:textId="77777777" w:rsidR="004934D5" w:rsidRPr="004934D5" w:rsidRDefault="004934D5" w:rsidP="004934D5">
            <w:pPr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</w:tc>
      </w:tr>
    </w:tbl>
    <w:p w14:paraId="70F867F0" w14:textId="2C9DEA92" w:rsidR="00BD152E" w:rsidRPr="00BD152E" w:rsidRDefault="00F703FB" w:rsidP="00BD152E">
      <w:pPr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>otrov se mora isisavati</w:t>
      </w:r>
      <w:r w:rsidR="00EE08B2">
        <w:rPr>
          <w:rFonts w:ascii="Arial Narrow" w:hAnsi="Arial Narrow"/>
        </w:rPr>
        <w:t>,</w:t>
      </w:r>
      <w:r w:rsidRPr="00F703FB">
        <w:rPr>
          <w:rFonts w:ascii="Arial Narrow" w:hAnsi="Arial Narrow"/>
        </w:rPr>
        <w:t xml:space="preserve"> a ekstremitet podvezati</w:t>
      </w:r>
    </w:p>
    <w:p w14:paraId="2B33703F" w14:textId="215F9BEC" w:rsidR="00BD152E" w:rsidRPr="0083279E" w:rsidRDefault="00BD152E" w:rsidP="0083279E">
      <w:pPr>
        <w:ind w:left="360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                                                  </w:t>
      </w:r>
    </w:p>
    <w:p w14:paraId="14077298" w14:textId="68F7E8A9" w:rsidR="00F703FB" w:rsidRPr="00BD152E" w:rsidRDefault="00F703FB" w:rsidP="00F703FB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>1</w:t>
      </w:r>
      <w:r>
        <w:rPr>
          <w:rFonts w:ascii="Arial Narrow" w:hAnsi="Arial Narrow"/>
          <w:b/>
          <w:bCs/>
        </w:rPr>
        <w:t>1</w:t>
      </w:r>
      <w:r w:rsidRPr="00BD152E">
        <w:rPr>
          <w:rFonts w:ascii="Arial Narrow" w:hAnsi="Arial Narrow"/>
          <w:b/>
          <w:bCs/>
        </w:rPr>
        <w:t xml:space="preserve">. </w:t>
      </w:r>
      <w:r w:rsidR="0083279E">
        <w:rPr>
          <w:rFonts w:ascii="Arial Narrow" w:hAnsi="Arial Narrow"/>
          <w:b/>
          <w:bCs/>
        </w:rPr>
        <w:t xml:space="preserve"> </w:t>
      </w:r>
      <w:r w:rsidRPr="00F703FB">
        <w:rPr>
          <w:rFonts w:ascii="Arial Narrow" w:hAnsi="Arial Narrow"/>
          <w:b/>
          <w:bCs/>
        </w:rPr>
        <w:t>Koji je od navedenih postupaka ispravan kada se radi o osobi koja boluje od astme, izgubi svijest i ne diše?</w:t>
      </w:r>
    </w:p>
    <w:p w14:paraId="7CC40031" w14:textId="70873BB1" w:rsidR="00F703FB" w:rsidRPr="00BD152E" w:rsidRDefault="00F703FB" w:rsidP="00F703FB">
      <w:pPr>
        <w:numPr>
          <w:ilvl w:val="0"/>
          <w:numId w:val="16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>postavimo j</w:t>
      </w:r>
      <w:r>
        <w:rPr>
          <w:rFonts w:ascii="Arial Narrow" w:hAnsi="Arial Narrow"/>
        </w:rPr>
        <w:t>e</w:t>
      </w:r>
      <w:r w:rsidRPr="00F703FB">
        <w:rPr>
          <w:rFonts w:ascii="Arial Narrow" w:hAnsi="Arial Narrow"/>
        </w:rPr>
        <w:t xml:space="preserve"> u stabilan bočni položaj</w:t>
      </w:r>
    </w:p>
    <w:p w14:paraId="06484E61" w14:textId="1F6BCFC8" w:rsidR="00F703FB" w:rsidRPr="00F703FB" w:rsidRDefault="00F703FB" w:rsidP="00F703FB">
      <w:pPr>
        <w:numPr>
          <w:ilvl w:val="0"/>
          <w:numId w:val="16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>postavimo je u ležeći položaj s nogama podignutim i poduprtim iznad razine srca</w:t>
      </w:r>
    </w:p>
    <w:tbl>
      <w:tblPr>
        <w:tblpPr w:leftFromText="180" w:rightFromText="180" w:vertAnchor="text" w:horzAnchor="margin" w:tblpXSpec="right" w:tblpY="3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F703FB" w:rsidRPr="004934D5" w14:paraId="41708EA8" w14:textId="77777777" w:rsidTr="00F703FB">
        <w:trPr>
          <w:trHeight w:val="364"/>
        </w:trPr>
        <w:tc>
          <w:tcPr>
            <w:tcW w:w="385" w:type="dxa"/>
          </w:tcPr>
          <w:p w14:paraId="4EA2FAD7" w14:textId="77777777" w:rsidR="00F703FB" w:rsidRPr="004934D5" w:rsidRDefault="00F703FB" w:rsidP="00F703FB">
            <w:pPr>
              <w:jc w:val="both"/>
              <w:rPr>
                <w:rFonts w:ascii="Arial Narrow" w:hAnsi="Arial Narrow"/>
              </w:rPr>
            </w:pPr>
            <w:bookmarkStart w:id="1" w:name="_Hlk134001998"/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5D7DE2BF" w14:textId="77777777" w:rsidR="00F703FB" w:rsidRPr="004934D5" w:rsidRDefault="00F703FB" w:rsidP="00F703FB">
            <w:pPr>
              <w:numPr>
                <w:ilvl w:val="0"/>
                <w:numId w:val="18"/>
              </w:numPr>
              <w:rPr>
                <w:rFonts w:ascii="Arial Narrow" w:hAnsi="Arial Narrow"/>
              </w:rPr>
            </w:pPr>
          </w:p>
        </w:tc>
      </w:tr>
    </w:tbl>
    <w:bookmarkEnd w:id="1"/>
    <w:p w14:paraId="0768BC16" w14:textId="77777777" w:rsidR="00F703FB" w:rsidRDefault="00F703FB" w:rsidP="00F703FB">
      <w:pPr>
        <w:numPr>
          <w:ilvl w:val="0"/>
          <w:numId w:val="16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 xml:space="preserve">primijenimo inhalator na usta i zabacimo glavu kako bismo bili sigurni da je sav </w:t>
      </w:r>
    </w:p>
    <w:p w14:paraId="1EF390C5" w14:textId="161D91A2" w:rsidR="00F703FB" w:rsidRPr="00F703FB" w:rsidRDefault="00F703FB" w:rsidP="00F703FB">
      <w:pPr>
        <w:autoSpaceDE w:val="0"/>
        <w:autoSpaceDN w:val="0"/>
        <w:adjustRightInd w:val="0"/>
        <w:ind w:left="720"/>
        <w:rPr>
          <w:rFonts w:ascii="Arial Narrow" w:hAnsi="Arial Narrow"/>
        </w:rPr>
      </w:pPr>
      <w:r w:rsidRPr="00F703FB">
        <w:rPr>
          <w:rFonts w:ascii="Arial Narrow" w:hAnsi="Arial Narrow"/>
        </w:rPr>
        <w:t>sadržaj ušao</w:t>
      </w:r>
    </w:p>
    <w:p w14:paraId="23C3CD5B" w14:textId="77777777" w:rsidR="00F703FB" w:rsidRPr="00BD152E" w:rsidRDefault="00F703FB" w:rsidP="00F703FB">
      <w:pPr>
        <w:numPr>
          <w:ilvl w:val="0"/>
          <w:numId w:val="16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>niti jedan od navedenih odgovora nije točan</w:t>
      </w:r>
    </w:p>
    <w:p w14:paraId="0DDDD160" w14:textId="6BED82E6" w:rsidR="00F703FB" w:rsidRPr="0083279E" w:rsidRDefault="00F703FB" w:rsidP="0083279E">
      <w:pPr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                  </w:t>
      </w:r>
    </w:p>
    <w:p w14:paraId="11B60E71" w14:textId="573028A6" w:rsidR="00F703FB" w:rsidRPr="00BD152E" w:rsidRDefault="00F703FB" w:rsidP="00F703FB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>1</w:t>
      </w:r>
      <w:r>
        <w:rPr>
          <w:rFonts w:ascii="Arial Narrow" w:hAnsi="Arial Narrow"/>
          <w:b/>
          <w:bCs/>
        </w:rPr>
        <w:t>2</w:t>
      </w:r>
      <w:r w:rsidRPr="00BD152E">
        <w:rPr>
          <w:rFonts w:ascii="Arial Narrow" w:hAnsi="Arial Narrow"/>
          <w:b/>
          <w:bCs/>
        </w:rPr>
        <w:t>.</w:t>
      </w:r>
      <w:r w:rsidR="0083279E">
        <w:rPr>
          <w:rFonts w:ascii="Arial Narrow" w:hAnsi="Arial Narrow"/>
          <w:b/>
          <w:bCs/>
        </w:rPr>
        <w:t xml:space="preserve"> </w:t>
      </w:r>
      <w:r w:rsidRPr="00F703FB">
        <w:rPr>
          <w:rFonts w:ascii="Arial Narrow" w:hAnsi="Arial Narrow"/>
          <w:b/>
          <w:bCs/>
        </w:rPr>
        <w:t>Kod udara visokonaponske struje važno je:</w:t>
      </w:r>
    </w:p>
    <w:p w14:paraId="1054D23B" w14:textId="5C35D815" w:rsidR="00F703FB" w:rsidRPr="00BD152E" w:rsidRDefault="00F703FB" w:rsidP="00F703FB">
      <w:pPr>
        <w:numPr>
          <w:ilvl w:val="0"/>
          <w:numId w:val="17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>pozvati 112 jer može imati „skok“ izbijanja el. struje i 18 metara od svojeg izvora</w:t>
      </w:r>
    </w:p>
    <w:p w14:paraId="2111D85C" w14:textId="2EBACECA" w:rsidR="00F703FB" w:rsidRPr="00F703FB" w:rsidRDefault="00F703FB" w:rsidP="00F703FB">
      <w:pPr>
        <w:numPr>
          <w:ilvl w:val="0"/>
          <w:numId w:val="17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>odmah prići unesrećenoj osobi</w:t>
      </w:r>
    </w:p>
    <w:tbl>
      <w:tblPr>
        <w:tblpPr w:leftFromText="180" w:rightFromText="180" w:vertAnchor="text" w:horzAnchor="margin" w:tblpXSpec="right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093E9C" w:rsidRPr="004934D5" w14:paraId="77E4624E" w14:textId="77777777" w:rsidTr="00093E9C">
        <w:trPr>
          <w:trHeight w:val="364"/>
        </w:trPr>
        <w:tc>
          <w:tcPr>
            <w:tcW w:w="385" w:type="dxa"/>
          </w:tcPr>
          <w:p w14:paraId="54E71EB0" w14:textId="77777777" w:rsidR="00093E9C" w:rsidRPr="004934D5" w:rsidRDefault="00093E9C" w:rsidP="00093E9C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41912279" w14:textId="77777777" w:rsidR="00093E9C" w:rsidRPr="004934D5" w:rsidRDefault="00093E9C" w:rsidP="00093E9C">
            <w:pPr>
              <w:numPr>
                <w:ilvl w:val="0"/>
                <w:numId w:val="19"/>
              </w:numPr>
              <w:rPr>
                <w:rFonts w:ascii="Arial Narrow" w:hAnsi="Arial Narrow"/>
              </w:rPr>
            </w:pPr>
          </w:p>
        </w:tc>
      </w:tr>
    </w:tbl>
    <w:p w14:paraId="44A5FA5E" w14:textId="70A87965" w:rsidR="00F703FB" w:rsidRPr="00BD152E" w:rsidRDefault="00F703FB" w:rsidP="00F703FB">
      <w:pPr>
        <w:numPr>
          <w:ilvl w:val="0"/>
          <w:numId w:val="17"/>
        </w:numPr>
        <w:autoSpaceDE w:val="0"/>
        <w:autoSpaceDN w:val="0"/>
        <w:adjustRightInd w:val="0"/>
        <w:rPr>
          <w:rFonts w:ascii="Arial Narrow" w:hAnsi="Arial Narrow"/>
        </w:rPr>
      </w:pPr>
      <w:r w:rsidRPr="00F703FB">
        <w:rPr>
          <w:rFonts w:ascii="Arial Narrow" w:hAnsi="Arial Narrow"/>
        </w:rPr>
        <w:t>postepeno zagrijavati unesrećenu osobu</w:t>
      </w:r>
    </w:p>
    <w:p w14:paraId="74F73268" w14:textId="1E85C2A4" w:rsidR="00F703FB" w:rsidRPr="00F703FB" w:rsidRDefault="00F703FB" w:rsidP="00F703FB">
      <w:pPr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F703FB">
        <w:rPr>
          <w:rFonts w:ascii="Arial Narrow" w:hAnsi="Arial Narrow"/>
        </w:rPr>
        <w:t>d)</w:t>
      </w:r>
      <w:r>
        <w:rPr>
          <w:rFonts w:ascii="Arial Narrow" w:hAnsi="Arial Narrow"/>
        </w:rPr>
        <w:t xml:space="preserve">   </w:t>
      </w:r>
      <w:r w:rsidRPr="00F703FB">
        <w:rPr>
          <w:rFonts w:ascii="Arial Narrow" w:hAnsi="Arial Narrow"/>
        </w:rPr>
        <w:t>dati 5 inicijalnih upuha</w:t>
      </w:r>
    </w:p>
    <w:p w14:paraId="5B5B6D49" w14:textId="77777777" w:rsidR="00093E9C" w:rsidRPr="00BD152E" w:rsidRDefault="00F703FB" w:rsidP="00F703FB">
      <w:pPr>
        <w:ind w:left="360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                                                  </w:t>
      </w:r>
    </w:p>
    <w:p w14:paraId="4A55AA1B" w14:textId="3AC96604" w:rsidR="00F703FB" w:rsidRPr="00BD152E" w:rsidRDefault="00F703FB" w:rsidP="00F703FB">
      <w:pPr>
        <w:ind w:left="360"/>
        <w:rPr>
          <w:rFonts w:ascii="Arial Narrow" w:hAnsi="Arial Narrow"/>
        </w:rPr>
      </w:pPr>
    </w:p>
    <w:p w14:paraId="7892CF8E" w14:textId="46B4A16D" w:rsidR="004934D5" w:rsidRPr="004934D5" w:rsidRDefault="004934D5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sectPr w:rsidR="004934D5" w:rsidRPr="00493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4AFE"/>
    <w:multiLevelType w:val="hybridMultilevel"/>
    <w:tmpl w:val="1D34C8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AA34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D789C"/>
    <w:multiLevelType w:val="hybridMultilevel"/>
    <w:tmpl w:val="A6184F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F4690"/>
    <w:multiLevelType w:val="hybridMultilevel"/>
    <w:tmpl w:val="9262338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31680"/>
    <w:multiLevelType w:val="hybridMultilevel"/>
    <w:tmpl w:val="1BCCAF8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0C6B5A"/>
    <w:multiLevelType w:val="hybridMultilevel"/>
    <w:tmpl w:val="A5146A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B0F11"/>
    <w:multiLevelType w:val="hybridMultilevel"/>
    <w:tmpl w:val="AD2A8EC8"/>
    <w:lvl w:ilvl="0" w:tplc="FB989B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04AD2"/>
    <w:multiLevelType w:val="hybridMultilevel"/>
    <w:tmpl w:val="4C966AE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B34"/>
    <w:multiLevelType w:val="hybridMultilevel"/>
    <w:tmpl w:val="1DEEAD6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FB2CE3"/>
    <w:multiLevelType w:val="hybridMultilevel"/>
    <w:tmpl w:val="54DAB62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B5742CE"/>
    <w:multiLevelType w:val="hybridMultilevel"/>
    <w:tmpl w:val="1DEEAD62"/>
    <w:lvl w:ilvl="0" w:tplc="A45AA0F4">
      <w:start w:val="1"/>
      <w:numFmt w:val="lowerLetter"/>
      <w:lvlText w:val="%1)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2A43BA"/>
    <w:multiLevelType w:val="hybridMultilevel"/>
    <w:tmpl w:val="1BCCAF8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2515FD"/>
    <w:multiLevelType w:val="hybridMultilevel"/>
    <w:tmpl w:val="82AA18E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D62B5"/>
    <w:multiLevelType w:val="hybridMultilevel"/>
    <w:tmpl w:val="FFF045B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256039"/>
    <w:multiLevelType w:val="hybridMultilevel"/>
    <w:tmpl w:val="764CDFE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E55D1"/>
    <w:multiLevelType w:val="hybridMultilevel"/>
    <w:tmpl w:val="1BCCAF8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B56D7C"/>
    <w:multiLevelType w:val="hybridMultilevel"/>
    <w:tmpl w:val="A6184F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F3730"/>
    <w:multiLevelType w:val="hybridMultilevel"/>
    <w:tmpl w:val="D21874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8281A"/>
    <w:multiLevelType w:val="hybridMultilevel"/>
    <w:tmpl w:val="3EA8387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40060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846386">
    <w:abstractNumId w:val="12"/>
  </w:num>
  <w:num w:numId="3" w16cid:durableId="1246526451">
    <w:abstractNumId w:val="17"/>
  </w:num>
  <w:num w:numId="4" w16cid:durableId="1713073224">
    <w:abstractNumId w:val="9"/>
  </w:num>
  <w:num w:numId="5" w16cid:durableId="1690527552">
    <w:abstractNumId w:val="0"/>
  </w:num>
  <w:num w:numId="6" w16cid:durableId="1472792672">
    <w:abstractNumId w:val="11"/>
  </w:num>
  <w:num w:numId="7" w16cid:durableId="1920869180">
    <w:abstractNumId w:val="13"/>
  </w:num>
  <w:num w:numId="8" w16cid:durableId="1817721190">
    <w:abstractNumId w:val="6"/>
  </w:num>
  <w:num w:numId="9" w16cid:durableId="1200123227">
    <w:abstractNumId w:val="5"/>
  </w:num>
  <w:num w:numId="10" w16cid:durableId="2074963942">
    <w:abstractNumId w:val="3"/>
  </w:num>
  <w:num w:numId="11" w16cid:durableId="365758104">
    <w:abstractNumId w:val="2"/>
  </w:num>
  <w:num w:numId="12" w16cid:durableId="736244148">
    <w:abstractNumId w:val="7"/>
  </w:num>
  <w:num w:numId="13" w16cid:durableId="264773099">
    <w:abstractNumId w:val="8"/>
  </w:num>
  <w:num w:numId="14" w16cid:durableId="1727869872">
    <w:abstractNumId w:val="15"/>
  </w:num>
  <w:num w:numId="15" w16cid:durableId="1343625024">
    <w:abstractNumId w:val="1"/>
  </w:num>
  <w:num w:numId="16" w16cid:durableId="127944751">
    <w:abstractNumId w:val="16"/>
  </w:num>
  <w:num w:numId="17" w16cid:durableId="160782745">
    <w:abstractNumId w:val="4"/>
  </w:num>
  <w:num w:numId="18" w16cid:durableId="186909778">
    <w:abstractNumId w:val="10"/>
  </w:num>
  <w:num w:numId="19" w16cid:durableId="731681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D5"/>
    <w:rsid w:val="00064D34"/>
    <w:rsid w:val="00093E9C"/>
    <w:rsid w:val="000F680B"/>
    <w:rsid w:val="0010096C"/>
    <w:rsid w:val="00130D68"/>
    <w:rsid w:val="001A495E"/>
    <w:rsid w:val="001D0BCC"/>
    <w:rsid w:val="001E3424"/>
    <w:rsid w:val="00203A90"/>
    <w:rsid w:val="00217FB2"/>
    <w:rsid w:val="00225013"/>
    <w:rsid w:val="00227579"/>
    <w:rsid w:val="0023253F"/>
    <w:rsid w:val="002475F0"/>
    <w:rsid w:val="00262B29"/>
    <w:rsid w:val="00286162"/>
    <w:rsid w:val="002C3F34"/>
    <w:rsid w:val="003325C6"/>
    <w:rsid w:val="00370879"/>
    <w:rsid w:val="0037231D"/>
    <w:rsid w:val="00396AE3"/>
    <w:rsid w:val="0043273B"/>
    <w:rsid w:val="00473A80"/>
    <w:rsid w:val="00486ABE"/>
    <w:rsid w:val="004875A9"/>
    <w:rsid w:val="004905D4"/>
    <w:rsid w:val="004934D5"/>
    <w:rsid w:val="004E46DF"/>
    <w:rsid w:val="00526BB7"/>
    <w:rsid w:val="005C10ED"/>
    <w:rsid w:val="005C6A34"/>
    <w:rsid w:val="005F0E81"/>
    <w:rsid w:val="00696BDF"/>
    <w:rsid w:val="00746982"/>
    <w:rsid w:val="007A44EB"/>
    <w:rsid w:val="007C7C26"/>
    <w:rsid w:val="007F5314"/>
    <w:rsid w:val="0083279E"/>
    <w:rsid w:val="008464BD"/>
    <w:rsid w:val="00860555"/>
    <w:rsid w:val="0087372C"/>
    <w:rsid w:val="008B5D81"/>
    <w:rsid w:val="00900CD5"/>
    <w:rsid w:val="00947D36"/>
    <w:rsid w:val="00967B06"/>
    <w:rsid w:val="009C68B5"/>
    <w:rsid w:val="00AA1E1A"/>
    <w:rsid w:val="00AB7B93"/>
    <w:rsid w:val="00AD65E0"/>
    <w:rsid w:val="00B02841"/>
    <w:rsid w:val="00B242E8"/>
    <w:rsid w:val="00B25F9B"/>
    <w:rsid w:val="00BD152E"/>
    <w:rsid w:val="00BF3645"/>
    <w:rsid w:val="00C14B0C"/>
    <w:rsid w:val="00C36FF9"/>
    <w:rsid w:val="00C6399D"/>
    <w:rsid w:val="00C76812"/>
    <w:rsid w:val="00C80F68"/>
    <w:rsid w:val="00CF21C4"/>
    <w:rsid w:val="00CF3621"/>
    <w:rsid w:val="00D12979"/>
    <w:rsid w:val="00D579A2"/>
    <w:rsid w:val="00D65467"/>
    <w:rsid w:val="00D77EA7"/>
    <w:rsid w:val="00D956B2"/>
    <w:rsid w:val="00EB2CCD"/>
    <w:rsid w:val="00EE08B2"/>
    <w:rsid w:val="00F11BFE"/>
    <w:rsid w:val="00F703FB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F8B5"/>
  <w15:chartTrackingRefBased/>
  <w15:docId w15:val="{EC475532-3FDD-48DB-8BBD-0D03CBAF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4934D5"/>
    <w:pPr>
      <w:keepNext/>
      <w:outlineLvl w:val="0"/>
    </w:pPr>
    <w:rPr>
      <w:sz w:val="36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34D5"/>
    <w:rPr>
      <w:rFonts w:ascii="Times New Roman" w:eastAsia="Times New Roman" w:hAnsi="Times New Roman" w:cs="Times New Roman"/>
      <w:sz w:val="36"/>
      <w:szCs w:val="24"/>
      <w:lang w:val="x-none"/>
    </w:rPr>
  </w:style>
  <w:style w:type="paragraph" w:customStyle="1" w:styleId="ListParagraph1">
    <w:name w:val="List Paragraph1"/>
    <w:basedOn w:val="Normal"/>
    <w:qFormat/>
    <w:rsid w:val="004934D5"/>
    <w:pPr>
      <w:ind w:left="720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4934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A4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44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44E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4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4EB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4596ed-31bb-4288-8396-06973d118981">
      <Terms xmlns="http://schemas.microsoft.com/office/infopath/2007/PartnerControls"/>
    </lcf76f155ced4ddcb4097134ff3c332f>
    <TaxCatchAll xmlns="24fed045-c086-43e6-a3f7-5267aa32600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C2CB4C63FE724F875A1B8075506A3E" ma:contentTypeVersion="9" ma:contentTypeDescription="Stvaranje novog dokumenta." ma:contentTypeScope="" ma:versionID="7b4556d6c6bca385b5f06f01215fafb7">
  <xsd:schema xmlns:xsd="http://www.w3.org/2001/XMLSchema" xmlns:xs="http://www.w3.org/2001/XMLSchema" xmlns:p="http://schemas.microsoft.com/office/2006/metadata/properties" xmlns:ns2="3c4596ed-31bb-4288-8396-06973d118981" xmlns:ns3="24fed045-c086-43e6-a3f7-5267aa32600e" targetNamespace="http://schemas.microsoft.com/office/2006/metadata/properties" ma:root="true" ma:fieldsID="370de2718c35fe55601a25dfe98d8061" ns2:_="" ns3:_="">
    <xsd:import namespace="3c4596ed-31bb-4288-8396-06973d118981"/>
    <xsd:import namespace="24fed045-c086-43e6-a3f7-5267aa326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596ed-31bb-4288-8396-06973d118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d0a5eefa-1c23-479f-a3cc-41bbbae3c8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ed045-c086-43e6-a3f7-5267aa32600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a0d80f-995c-4284-80ef-428e51343d0c}" ma:internalName="TaxCatchAll" ma:showField="CatchAllData" ma:web="24fed045-c086-43e6-a3f7-5267aa326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5B3AC-3090-4BF1-9F43-59029ED7584B}">
  <ds:schemaRefs>
    <ds:schemaRef ds:uri="http://schemas.microsoft.com/office/2006/metadata/properties"/>
    <ds:schemaRef ds:uri="http://schemas.microsoft.com/office/infopath/2007/PartnerControls"/>
    <ds:schemaRef ds:uri="3c4596ed-31bb-4288-8396-06973d118981"/>
    <ds:schemaRef ds:uri="24fed045-c086-43e6-a3f7-5267aa32600e"/>
  </ds:schemaRefs>
</ds:datastoreItem>
</file>

<file path=customXml/itemProps2.xml><?xml version="1.0" encoding="utf-8"?>
<ds:datastoreItem xmlns:ds="http://schemas.openxmlformats.org/officeDocument/2006/customXml" ds:itemID="{29F445DE-D138-4C58-B7C5-C174A0D3B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596ed-31bb-4288-8396-06973d118981"/>
    <ds:schemaRef ds:uri="24fed045-c086-43e6-a3f7-5267aa326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E4D7F-84CB-44CC-AA2B-D209F250E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Molnar</dc:creator>
  <cp:keywords/>
  <dc:description/>
  <cp:lastModifiedBy>Adam Slačanac</cp:lastModifiedBy>
  <cp:revision>9</cp:revision>
  <dcterms:created xsi:type="dcterms:W3CDTF">2023-05-03T07:55:00Z</dcterms:created>
  <dcterms:modified xsi:type="dcterms:W3CDTF">2023-05-10T08:41:00Z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0x01010007C2CB4C63FE724F875A1B8075506A3E</vt:lpwstr>
  </property>
  <property fmtid="{D5CDD505-2E9C-101B-9397-08002B2CF9AE}" pid="3" name="MediaServiceImageTags">
    <vt:lpwstr/>
  </property>
</Properties>
</file>