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70173" w14:textId="77777777" w:rsidR="00C11325" w:rsidRPr="001645DF" w:rsidRDefault="00C812C0" w:rsidP="00C11325">
      <w:pPr>
        <w:rPr>
          <w:rFonts w:cstheme="minorHAnsi"/>
          <w:b/>
          <w:sz w:val="32"/>
          <w:szCs w:val="32"/>
          <w:lang w:val="de-DE"/>
        </w:rPr>
      </w:pPr>
      <w:r w:rsidRPr="00DF2467">
        <w:t xml:space="preserve"> </w:t>
      </w:r>
    </w:p>
    <w:tbl>
      <w:tblPr>
        <w:tblStyle w:val="Reetkatablice2"/>
        <w:tblW w:w="9463" w:type="dxa"/>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63"/>
      </w:tblGrid>
      <w:tr w:rsidR="00C11325" w:rsidRPr="00C11325" w14:paraId="7748286E" w14:textId="77777777" w:rsidTr="00B76E83">
        <w:trPr>
          <w:trHeight w:val="414"/>
        </w:trPr>
        <w:tc>
          <w:tcPr>
            <w:tcW w:w="9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CF4A29" w14:textId="77777777" w:rsidR="00C11325" w:rsidRPr="00C11325" w:rsidRDefault="00C11325" w:rsidP="00C11325">
            <w:pPr>
              <w:spacing w:line="240" w:lineRule="auto"/>
              <w:jc w:val="center"/>
              <w:rPr>
                <w:rFonts w:asciiTheme="minorHAnsi" w:eastAsiaTheme="minorHAnsi" w:hAnsiTheme="minorHAnsi" w:cstheme="minorHAnsi"/>
                <w:b/>
                <w:color w:val="auto"/>
                <w:sz w:val="32"/>
                <w:szCs w:val="32"/>
              </w:rPr>
            </w:pPr>
            <w:r w:rsidRPr="00C11325">
              <w:rPr>
                <w:rFonts w:asciiTheme="minorHAnsi" w:eastAsiaTheme="minorHAnsi" w:hAnsiTheme="minorHAnsi" w:cstheme="minorHAnsi"/>
                <w:b/>
                <w:color w:val="auto"/>
                <w:sz w:val="32"/>
                <w:szCs w:val="32"/>
              </w:rPr>
              <w:t>ŽUPANIJSKO NATJECANJE</w:t>
            </w:r>
          </w:p>
          <w:p w14:paraId="1E5CAEE9" w14:textId="77777777" w:rsidR="00C11325" w:rsidRPr="00C11325" w:rsidRDefault="00C11325" w:rsidP="00C11325">
            <w:pPr>
              <w:spacing w:line="240" w:lineRule="auto"/>
              <w:jc w:val="center"/>
              <w:rPr>
                <w:rFonts w:asciiTheme="minorHAnsi" w:eastAsiaTheme="minorHAnsi" w:hAnsiTheme="minorHAnsi" w:cstheme="minorHAnsi"/>
                <w:b/>
                <w:color w:val="auto"/>
                <w:sz w:val="32"/>
                <w:szCs w:val="32"/>
              </w:rPr>
            </w:pPr>
            <w:r w:rsidRPr="00C11325">
              <w:rPr>
                <w:rFonts w:asciiTheme="minorHAnsi" w:eastAsiaTheme="minorHAnsi" w:hAnsiTheme="minorHAnsi" w:cstheme="minorHAnsi"/>
                <w:b/>
                <w:color w:val="auto"/>
                <w:sz w:val="32"/>
                <w:szCs w:val="32"/>
              </w:rPr>
              <w:t>UČENIKA OSNOVNIH ŠKOLA REPUBLIKE HRVATSKE</w:t>
            </w:r>
          </w:p>
          <w:p w14:paraId="64AED3F8" w14:textId="01ADFDD2" w:rsidR="00C11325" w:rsidRPr="00C11325" w:rsidRDefault="007F1E61" w:rsidP="00C11325">
            <w:pPr>
              <w:spacing w:line="240" w:lineRule="auto"/>
              <w:jc w:val="center"/>
              <w:rPr>
                <w:rFonts w:asciiTheme="minorHAnsi" w:eastAsiaTheme="minorHAnsi" w:hAnsiTheme="minorHAnsi" w:cstheme="minorHAnsi"/>
                <w:b/>
                <w:color w:val="auto"/>
                <w:sz w:val="32"/>
                <w:szCs w:val="32"/>
              </w:rPr>
            </w:pPr>
            <w:r>
              <w:rPr>
                <w:rFonts w:asciiTheme="minorHAnsi" w:eastAsiaTheme="minorHAnsi" w:hAnsiTheme="minorHAnsi" w:cstheme="minorHAnsi"/>
                <w:b/>
                <w:color w:val="auto"/>
                <w:sz w:val="32"/>
                <w:szCs w:val="32"/>
              </w:rPr>
              <w:t>202</w:t>
            </w:r>
            <w:r w:rsidR="00901332">
              <w:rPr>
                <w:rFonts w:asciiTheme="minorHAnsi" w:eastAsiaTheme="minorHAnsi" w:hAnsiTheme="minorHAnsi" w:cstheme="minorHAnsi"/>
                <w:b/>
                <w:color w:val="auto"/>
                <w:sz w:val="32"/>
                <w:szCs w:val="32"/>
              </w:rPr>
              <w:t>1</w:t>
            </w:r>
            <w:r>
              <w:rPr>
                <w:rFonts w:asciiTheme="minorHAnsi" w:eastAsiaTheme="minorHAnsi" w:hAnsiTheme="minorHAnsi" w:cstheme="minorHAnsi"/>
                <w:b/>
                <w:color w:val="auto"/>
                <w:sz w:val="32"/>
                <w:szCs w:val="32"/>
              </w:rPr>
              <w:t>./202</w:t>
            </w:r>
            <w:r w:rsidR="00901332">
              <w:rPr>
                <w:rFonts w:asciiTheme="minorHAnsi" w:eastAsiaTheme="minorHAnsi" w:hAnsiTheme="minorHAnsi" w:cstheme="minorHAnsi"/>
                <w:b/>
                <w:color w:val="auto"/>
                <w:sz w:val="32"/>
                <w:szCs w:val="32"/>
              </w:rPr>
              <w:t>2</w:t>
            </w:r>
            <w:r w:rsidR="00C11325" w:rsidRPr="00C11325">
              <w:rPr>
                <w:rFonts w:asciiTheme="minorHAnsi" w:eastAsiaTheme="minorHAnsi" w:hAnsiTheme="minorHAnsi" w:cstheme="minorHAnsi"/>
                <w:b/>
                <w:color w:val="auto"/>
                <w:sz w:val="32"/>
                <w:szCs w:val="32"/>
              </w:rPr>
              <w:t>.</w:t>
            </w:r>
          </w:p>
          <w:p w14:paraId="2206BB32" w14:textId="77777777" w:rsidR="00C11325" w:rsidRPr="00C11325" w:rsidRDefault="00C11325" w:rsidP="00C11325">
            <w:pPr>
              <w:spacing w:line="240" w:lineRule="auto"/>
              <w:jc w:val="center"/>
              <w:rPr>
                <w:rFonts w:asciiTheme="minorHAnsi" w:eastAsiaTheme="minorHAnsi" w:hAnsiTheme="minorHAnsi" w:cstheme="minorHAnsi"/>
                <w:b/>
                <w:color w:val="auto"/>
                <w:sz w:val="40"/>
                <w:szCs w:val="40"/>
              </w:rPr>
            </w:pPr>
            <w:r w:rsidRPr="00C11325">
              <w:rPr>
                <w:rFonts w:asciiTheme="minorHAnsi" w:eastAsiaTheme="minorHAnsi" w:hAnsiTheme="minorHAnsi" w:cstheme="minorHAnsi"/>
                <w:b/>
                <w:color w:val="auto"/>
                <w:sz w:val="32"/>
                <w:szCs w:val="32"/>
              </w:rPr>
              <w:t>KATEGORIJA I</w:t>
            </w:r>
          </w:p>
        </w:tc>
      </w:tr>
    </w:tbl>
    <w:p w14:paraId="2643F7CD" w14:textId="77777777" w:rsidR="00C11325" w:rsidRPr="00C11325" w:rsidRDefault="00C11325" w:rsidP="00C11325">
      <w:pPr>
        <w:spacing w:after="160" w:line="259" w:lineRule="auto"/>
        <w:rPr>
          <w:rFonts w:asciiTheme="minorHAnsi" w:eastAsiaTheme="minorHAnsi" w:hAnsiTheme="minorHAnsi" w:cstheme="minorHAnsi"/>
          <w:color w:val="auto"/>
          <w:sz w:val="2"/>
          <w:lang w:val="de-DE" w:eastAsia="en-US"/>
        </w:rPr>
      </w:pPr>
    </w:p>
    <w:tbl>
      <w:tblPr>
        <w:tblStyle w:val="Reetkatablice2"/>
        <w:tblW w:w="9472" w:type="dxa"/>
        <w:tblInd w:w="21" w:type="dxa"/>
        <w:shd w:val="clear" w:color="auto" w:fill="F2F2F2" w:themeFill="background1" w:themeFillShade="F2"/>
        <w:tblLook w:val="04A0" w:firstRow="1" w:lastRow="0" w:firstColumn="1" w:lastColumn="0" w:noHBand="0" w:noVBand="1"/>
      </w:tblPr>
      <w:tblGrid>
        <w:gridCol w:w="9472"/>
      </w:tblGrid>
      <w:tr w:rsidR="00C11325" w:rsidRPr="00C11325" w14:paraId="724853A1" w14:textId="77777777" w:rsidTr="00B76E83">
        <w:trPr>
          <w:trHeight w:val="454"/>
        </w:trPr>
        <w:tc>
          <w:tcPr>
            <w:tcW w:w="9472" w:type="dxa"/>
            <w:shd w:val="clear" w:color="auto" w:fill="D9D9D9" w:themeFill="background1" w:themeFillShade="D9"/>
            <w:vAlign w:val="center"/>
          </w:tcPr>
          <w:p w14:paraId="1886466C" w14:textId="77777777" w:rsidR="00C11325" w:rsidRPr="00802801" w:rsidRDefault="00C11325" w:rsidP="00C11325">
            <w:pPr>
              <w:spacing w:line="240" w:lineRule="auto"/>
              <w:rPr>
                <w:rFonts w:asciiTheme="minorHAnsi" w:eastAsiaTheme="minorHAnsi" w:hAnsiTheme="minorHAnsi" w:cstheme="minorHAnsi"/>
                <w:b/>
                <w:color w:val="auto"/>
                <w:lang w:val="de-DE"/>
              </w:rPr>
            </w:pPr>
            <w:r w:rsidRPr="00802801">
              <w:rPr>
                <w:rFonts w:asciiTheme="minorHAnsi" w:eastAsiaTheme="minorHAnsi" w:hAnsiTheme="minorHAnsi" w:cstheme="minorHAnsi"/>
                <w:b/>
                <w:color w:val="auto"/>
                <w:szCs w:val="32"/>
                <w:lang w:val="de-DE"/>
              </w:rPr>
              <w:t>HÖRVERSTEHEN</w:t>
            </w:r>
            <w:r w:rsidRPr="00802801">
              <w:rPr>
                <w:rFonts w:asciiTheme="minorHAnsi" w:eastAsiaTheme="minorHAnsi" w:hAnsiTheme="minorHAnsi" w:cstheme="minorHAnsi"/>
                <w:b/>
                <w:color w:val="auto"/>
                <w:lang w:val="de-DE"/>
              </w:rPr>
              <w:t xml:space="preserve"> - Transkripte der Texte</w:t>
            </w:r>
          </w:p>
        </w:tc>
      </w:tr>
    </w:tbl>
    <w:p w14:paraId="06B66B96" w14:textId="57F565CC" w:rsidR="009A4DFD" w:rsidRPr="00DF2467" w:rsidRDefault="009A4DFD">
      <w:pPr>
        <w:spacing w:after="19"/>
      </w:pPr>
    </w:p>
    <w:tbl>
      <w:tblPr>
        <w:tblStyle w:val="Tabellenraster"/>
        <w:tblW w:w="9493" w:type="dxa"/>
        <w:tblLook w:val="04A0" w:firstRow="1" w:lastRow="0" w:firstColumn="1" w:lastColumn="0" w:noHBand="0" w:noVBand="1"/>
      </w:tblPr>
      <w:tblGrid>
        <w:gridCol w:w="9493"/>
      </w:tblGrid>
      <w:tr w:rsidR="00901332" w:rsidRPr="0031753C" w14:paraId="297E5069" w14:textId="77777777" w:rsidTr="00901332">
        <w:trPr>
          <w:trHeight w:val="850"/>
        </w:trPr>
        <w:tc>
          <w:tcPr>
            <w:tcW w:w="9493" w:type="dxa"/>
            <w:shd w:val="clear" w:color="auto" w:fill="D0CECE" w:themeFill="background2" w:themeFillShade="E6"/>
          </w:tcPr>
          <w:p w14:paraId="0B698EB2" w14:textId="77777777" w:rsidR="00901332" w:rsidRPr="0031753C" w:rsidRDefault="00901332" w:rsidP="00867835">
            <w:pPr>
              <w:rPr>
                <w:rFonts w:cstheme="minorHAnsi"/>
                <w:b/>
                <w:bCs/>
                <w:lang w:val="de-DE"/>
              </w:rPr>
            </w:pPr>
            <w:r w:rsidRPr="0031753C">
              <w:rPr>
                <w:rFonts w:cstheme="minorHAnsi"/>
                <w:b/>
                <w:bCs/>
                <w:lang w:val="de-DE"/>
              </w:rPr>
              <w:t>Aufgabe 1</w:t>
            </w:r>
          </w:p>
          <w:p w14:paraId="6B940B31" w14:textId="4427F7CA" w:rsidR="00901332" w:rsidRPr="0031753C" w:rsidRDefault="00E67953" w:rsidP="00802801">
            <w:pPr>
              <w:jc w:val="both"/>
              <w:rPr>
                <w:rFonts w:cstheme="minorHAnsi"/>
                <w:b/>
                <w:bCs/>
                <w:lang w:val="de-DE"/>
              </w:rPr>
            </w:pPr>
            <w:r>
              <w:rPr>
                <w:rFonts w:cstheme="minorHAnsi"/>
                <w:b/>
                <w:bCs/>
                <w:szCs w:val="24"/>
                <w:lang w:val="de-DE"/>
              </w:rPr>
              <w:t xml:space="preserve">Lies die Aussagen. Dafür hast du dreißig Sekunden Zeit. </w:t>
            </w:r>
            <w:r w:rsidR="00901332">
              <w:rPr>
                <w:rFonts w:cstheme="minorHAnsi"/>
                <w:b/>
                <w:bCs/>
                <w:lang w:val="de-DE"/>
              </w:rPr>
              <w:t>Du hörst zwei Meinungen zum Online-Unterricht.</w:t>
            </w:r>
            <w:r w:rsidR="00901332" w:rsidRPr="0031753C">
              <w:rPr>
                <w:rFonts w:cstheme="minorHAnsi"/>
                <w:b/>
                <w:bCs/>
                <w:lang w:val="de-DE"/>
              </w:rPr>
              <w:t xml:space="preserve"> </w:t>
            </w:r>
            <w:r w:rsidR="000E093D">
              <w:rPr>
                <w:rFonts w:cstheme="minorHAnsi"/>
                <w:b/>
                <w:bCs/>
                <w:lang w:val="de-DE"/>
              </w:rPr>
              <w:t xml:space="preserve">Du hörst den Text zweimal. </w:t>
            </w:r>
            <w:r w:rsidR="00901332">
              <w:rPr>
                <w:rFonts w:cstheme="minorHAnsi"/>
                <w:b/>
                <w:bCs/>
                <w:lang w:val="de-DE"/>
              </w:rPr>
              <w:t>O</w:t>
            </w:r>
            <w:r w:rsidR="00901332" w:rsidRPr="00383C90">
              <w:rPr>
                <w:b/>
                <w:bCs/>
                <w:lang w:val="de-DE"/>
              </w:rPr>
              <w:t xml:space="preserve">rdne </w:t>
            </w:r>
            <w:r w:rsidR="00901332">
              <w:rPr>
                <w:b/>
                <w:bCs/>
                <w:lang w:val="de-DE"/>
              </w:rPr>
              <w:t>sechs</w:t>
            </w:r>
            <w:r w:rsidR="00901332" w:rsidRPr="00383C90">
              <w:rPr>
                <w:b/>
                <w:bCs/>
                <w:lang w:val="de-DE"/>
              </w:rPr>
              <w:t xml:space="preserve"> Teilaussagen zwei Personen zu. </w:t>
            </w:r>
            <w:r w:rsidR="00B40242">
              <w:rPr>
                <w:b/>
                <w:bCs/>
                <w:lang w:val="de-DE"/>
              </w:rPr>
              <w:t>Null (</w:t>
            </w:r>
            <w:r w:rsidR="00901332" w:rsidRPr="00383C90">
              <w:rPr>
                <w:b/>
                <w:bCs/>
                <w:lang w:val="de-DE"/>
              </w:rPr>
              <w:t>0</w:t>
            </w:r>
            <w:r w:rsidR="00B40242">
              <w:rPr>
                <w:b/>
                <w:bCs/>
                <w:lang w:val="de-DE"/>
              </w:rPr>
              <w:t>)</w:t>
            </w:r>
            <w:r w:rsidR="00901332" w:rsidRPr="00383C90">
              <w:rPr>
                <w:b/>
                <w:bCs/>
                <w:lang w:val="de-DE"/>
              </w:rPr>
              <w:t xml:space="preserve"> ist ein Beispiel. Übertrage anschließend deine Antworten in den Antwortbogen.</w:t>
            </w:r>
            <w:r>
              <w:rPr>
                <w:b/>
                <w:bCs/>
                <w:lang w:val="de-DE"/>
              </w:rPr>
              <w:t xml:space="preserve"> </w:t>
            </w:r>
            <w:r>
              <w:rPr>
                <w:b/>
                <w:bCs/>
                <w:szCs w:val="24"/>
                <w:lang w:val="de-DE"/>
              </w:rPr>
              <w:t>Dafür hast du zwei Minuten Zeit.</w:t>
            </w:r>
          </w:p>
        </w:tc>
      </w:tr>
      <w:tr w:rsidR="00DF2467" w:rsidRPr="00DF2467" w14:paraId="0F880795" w14:textId="77777777" w:rsidTr="00901332">
        <w:tc>
          <w:tcPr>
            <w:tcW w:w="9493" w:type="dxa"/>
          </w:tcPr>
          <w:p w14:paraId="6CC291F8" w14:textId="77777777"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Style w:val="Fett"/>
                <w:rFonts w:asciiTheme="minorHAnsi" w:hAnsiTheme="minorHAnsi" w:cstheme="minorHAnsi"/>
                <w:sz w:val="22"/>
                <w:szCs w:val="22"/>
              </w:rPr>
              <w:t>Philline, Schülerin der Klasse 8:</w:t>
            </w:r>
          </w:p>
          <w:p w14:paraId="7F66D6D8" w14:textId="42370D58"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 xml:space="preserve">Es ist eine andere Form des Lernens – jetzt </w:t>
            </w:r>
            <w:r w:rsidR="00542288" w:rsidRPr="00F73FBC">
              <w:rPr>
                <w:rFonts w:asciiTheme="minorHAnsi" w:hAnsiTheme="minorHAnsi" w:cstheme="minorHAnsi"/>
                <w:sz w:val="22"/>
                <w:szCs w:val="22"/>
              </w:rPr>
              <w:t>in der Zeit, in der</w:t>
            </w:r>
            <w:r w:rsidRPr="00F73FBC">
              <w:rPr>
                <w:rFonts w:asciiTheme="minorHAnsi" w:hAnsiTheme="minorHAnsi" w:cstheme="minorHAnsi"/>
                <w:sz w:val="22"/>
                <w:szCs w:val="22"/>
              </w:rPr>
              <w:t xml:space="preserve"> wir von zu Hause lernen müssen. Aber es ist auch eine Erfahrung fürs Leben. Als ich gehört habe, dass die Schulen geschlossen werden und wir digital per „Teams“ weiterlernen, dachte ich erst: </w:t>
            </w:r>
            <w:r w:rsidR="00542288" w:rsidRPr="00F73FBC">
              <w:rPr>
                <w:rFonts w:asciiTheme="minorHAnsi" w:hAnsiTheme="minorHAnsi" w:cstheme="minorHAnsi"/>
                <w:sz w:val="22"/>
                <w:szCs w:val="22"/>
              </w:rPr>
              <w:t>E</w:t>
            </w:r>
            <w:r w:rsidRPr="00F73FBC">
              <w:rPr>
                <w:rFonts w:asciiTheme="minorHAnsi" w:hAnsiTheme="minorHAnsi" w:cstheme="minorHAnsi"/>
                <w:sz w:val="22"/>
                <w:szCs w:val="22"/>
              </w:rPr>
              <w:t xml:space="preserve">inige Lehrer haben sich noch gar nicht mit dieser Art des Lernens vertraut gemacht. Wir haben zwar schon über „Teams“ Aufgaben bekommen oder den Lehrer Sachen gefragt, aber jetzt ist die Situation eine </w:t>
            </w:r>
            <w:r w:rsidR="00542288" w:rsidRPr="00F73FBC">
              <w:rPr>
                <w:rFonts w:asciiTheme="minorHAnsi" w:hAnsiTheme="minorHAnsi" w:cstheme="minorHAnsi"/>
                <w:sz w:val="22"/>
                <w:szCs w:val="22"/>
              </w:rPr>
              <w:t xml:space="preserve">ganz </w:t>
            </w:r>
            <w:r w:rsidRPr="00F73FBC">
              <w:rPr>
                <w:rFonts w:asciiTheme="minorHAnsi" w:hAnsiTheme="minorHAnsi" w:cstheme="minorHAnsi"/>
                <w:sz w:val="22"/>
                <w:szCs w:val="22"/>
              </w:rPr>
              <w:t xml:space="preserve">andere. Es ist auch schade, keinen persönlichen Kontakt mehr zu </w:t>
            </w:r>
            <w:r w:rsidR="000E093D">
              <w:rPr>
                <w:rFonts w:asciiTheme="minorHAnsi" w:hAnsiTheme="minorHAnsi" w:cstheme="minorHAnsi"/>
                <w:sz w:val="22"/>
                <w:szCs w:val="22"/>
              </w:rPr>
              <w:t>seinen</w:t>
            </w:r>
            <w:r w:rsidRPr="00F73FBC">
              <w:rPr>
                <w:rFonts w:asciiTheme="minorHAnsi" w:hAnsiTheme="minorHAnsi" w:cstheme="minorHAnsi"/>
                <w:sz w:val="22"/>
                <w:szCs w:val="22"/>
              </w:rPr>
              <w:t xml:space="preserve"> Mitschülern oder Lehrern zu haben.</w:t>
            </w:r>
          </w:p>
          <w:p w14:paraId="274D1122" w14:textId="40AECA24"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 xml:space="preserve">Das haben die Lehrer aber eigentlich ganz gut geregelt. Jeden Tag </w:t>
            </w:r>
            <w:r w:rsidR="00542288" w:rsidRPr="00F73FBC">
              <w:rPr>
                <w:rFonts w:asciiTheme="minorHAnsi" w:hAnsiTheme="minorHAnsi" w:cstheme="minorHAnsi"/>
                <w:sz w:val="22"/>
                <w:szCs w:val="22"/>
              </w:rPr>
              <w:t>lad</w:t>
            </w:r>
            <w:r w:rsidRPr="00F73FBC">
              <w:rPr>
                <w:rFonts w:asciiTheme="minorHAnsi" w:hAnsiTheme="minorHAnsi" w:cstheme="minorHAnsi"/>
                <w:sz w:val="22"/>
                <w:szCs w:val="22"/>
              </w:rPr>
              <w:t xml:space="preserve">en sie ihre Aufgaben in „Teams“ </w:t>
            </w:r>
            <w:r w:rsidR="00542288" w:rsidRPr="00F73FBC">
              <w:rPr>
                <w:rFonts w:asciiTheme="minorHAnsi" w:hAnsiTheme="minorHAnsi" w:cstheme="minorHAnsi"/>
                <w:sz w:val="22"/>
                <w:szCs w:val="22"/>
              </w:rPr>
              <w:t>hoch,</w:t>
            </w:r>
            <w:r w:rsidRPr="00F73FBC">
              <w:rPr>
                <w:rFonts w:asciiTheme="minorHAnsi" w:hAnsiTheme="minorHAnsi" w:cstheme="minorHAnsi"/>
                <w:sz w:val="22"/>
                <w:szCs w:val="22"/>
              </w:rPr>
              <w:t xml:space="preserve"> die wir dann bis zu einem bestimmten Zeitpunkt bearbeiten, bei manchen Lehrern auch abgeben müssen. Ich finde es besser, wenn man die Aufgaben abgeben muss, denn sonst machen es manche Schüler nicht. Wir haben auch manchmal Videochat</w:t>
            </w:r>
            <w:r w:rsidR="00542288" w:rsidRPr="00F73FBC">
              <w:rPr>
                <w:rFonts w:asciiTheme="minorHAnsi" w:hAnsiTheme="minorHAnsi" w:cstheme="minorHAnsi"/>
                <w:sz w:val="22"/>
                <w:szCs w:val="22"/>
              </w:rPr>
              <w:t>s</w:t>
            </w:r>
            <w:r w:rsidRPr="00F73FBC">
              <w:rPr>
                <w:rFonts w:asciiTheme="minorHAnsi" w:hAnsiTheme="minorHAnsi" w:cstheme="minorHAnsi"/>
                <w:sz w:val="22"/>
                <w:szCs w:val="22"/>
              </w:rPr>
              <w:t xml:space="preserve"> mit unserem Klassenlehrer.</w:t>
            </w:r>
          </w:p>
          <w:p w14:paraId="52971826" w14:textId="77777777"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Wenn man erst mal in so einer Situation ist, in der man zu Hause bleiben muss und nicht in die Schule gehen darf, merke ich, wie schön es doch immer war, in die Schule zu gehen, und wie viel Spaß man in der Schule hat.</w:t>
            </w:r>
          </w:p>
          <w:p w14:paraId="098638A2" w14:textId="77777777" w:rsidR="00901332" w:rsidRPr="00901332"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color w:val="3D3D3D"/>
                <w:sz w:val="22"/>
                <w:szCs w:val="22"/>
              </w:rPr>
            </w:pPr>
          </w:p>
          <w:p w14:paraId="7D37559F" w14:textId="77777777"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Style w:val="Fett"/>
                <w:rFonts w:asciiTheme="minorHAnsi" w:hAnsiTheme="minorHAnsi" w:cstheme="minorHAnsi"/>
                <w:sz w:val="22"/>
                <w:szCs w:val="22"/>
              </w:rPr>
              <w:t>Matthias, Lehrer:</w:t>
            </w:r>
          </w:p>
          <w:p w14:paraId="4EDCAC7F" w14:textId="77777777"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Jetzt, in der Corona-Pause, wird deutlich, welche Bedeutung die Selbstständigkeit beim Lernen hat. Viele unserer Schülerinnen und Schüler kennen „Office 365“ mit den Apps „OneNote“ und „Teams“ richtig gut, können kollaborativ arbeiten, sich Feedback geben und zusätzliche Quellen suchen. Was wir jetzt mehr nutzen, ist die Videochat-Funktion, um den direkten Kontakt besser zu halten.</w:t>
            </w:r>
          </w:p>
          <w:p w14:paraId="02D2682C" w14:textId="77777777"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In der ersten Phase war uns wichtig, alle Menschen in dieser schwierigen Situation zu helfen. Wir haben zudem den Fokus zunächst auf Wiederholung und auf projektartiges Arbeiten gelegt. Ich als Klassenlehrer organisiere einmal pro Woche einen Videochat mit der Klasse.</w:t>
            </w:r>
          </w:p>
          <w:p w14:paraId="5CF2FFE7" w14:textId="31A23AB0" w:rsidR="00901332" w:rsidRPr="00F73FBC" w:rsidRDefault="00901332" w:rsidP="00901332">
            <w:pPr>
              <w:pStyle w:val="StandardWeb"/>
              <w:shd w:val="clear" w:color="auto" w:fill="FFFFFF"/>
              <w:spacing w:before="0" w:beforeAutospacing="0" w:after="0" w:afterAutospacing="0" w:line="360" w:lineRule="atLeast"/>
              <w:jc w:val="both"/>
              <w:rPr>
                <w:rFonts w:asciiTheme="minorHAnsi" w:hAnsiTheme="minorHAnsi" w:cstheme="minorHAnsi"/>
                <w:sz w:val="22"/>
                <w:szCs w:val="22"/>
              </w:rPr>
            </w:pPr>
            <w:r w:rsidRPr="00F73FBC">
              <w:rPr>
                <w:rFonts w:asciiTheme="minorHAnsi" w:hAnsiTheme="minorHAnsi" w:cstheme="minorHAnsi"/>
                <w:sz w:val="22"/>
                <w:szCs w:val="22"/>
              </w:rPr>
              <w:t xml:space="preserve">Ein Glück im Unglück: </w:t>
            </w:r>
            <w:r w:rsidR="00542288" w:rsidRPr="00F73FBC">
              <w:rPr>
                <w:rFonts w:asciiTheme="minorHAnsi" w:hAnsiTheme="minorHAnsi" w:cstheme="minorHAnsi"/>
                <w:sz w:val="22"/>
                <w:szCs w:val="22"/>
              </w:rPr>
              <w:t>A</w:t>
            </w:r>
            <w:r w:rsidRPr="00F73FBC">
              <w:rPr>
                <w:rFonts w:asciiTheme="minorHAnsi" w:hAnsiTheme="minorHAnsi" w:cstheme="minorHAnsi"/>
                <w:sz w:val="22"/>
                <w:szCs w:val="22"/>
              </w:rPr>
              <w:t>lle Kolleginnen und Kollegen können jetzt eine Plattform benutzen. Das bedeutet auch Begleitung, Unterstützung und Tutorials.</w:t>
            </w:r>
          </w:p>
          <w:p w14:paraId="0DBC6554" w14:textId="66273F36" w:rsidR="00B76E83" w:rsidRPr="00700EB8" w:rsidRDefault="00901332" w:rsidP="00700EB8">
            <w:pPr>
              <w:pStyle w:val="StandardWeb"/>
              <w:shd w:val="clear" w:color="auto" w:fill="FFFFFF"/>
              <w:spacing w:before="0" w:beforeAutospacing="0" w:after="0" w:afterAutospacing="0" w:line="360" w:lineRule="atLeast"/>
              <w:rPr>
                <w:rFonts w:asciiTheme="minorHAnsi" w:hAnsiTheme="minorHAnsi" w:cstheme="minorHAnsi"/>
                <w:color w:val="3D3D3D"/>
                <w:sz w:val="16"/>
                <w:szCs w:val="16"/>
              </w:rPr>
            </w:pPr>
            <w:r w:rsidRPr="00F73FBC">
              <w:rPr>
                <w:rFonts w:asciiTheme="minorHAnsi" w:hAnsiTheme="minorHAnsi" w:cstheme="minorHAnsi"/>
                <w:sz w:val="16"/>
                <w:szCs w:val="16"/>
              </w:rPr>
              <w:t xml:space="preserve">Bearbeitet nach: </w:t>
            </w:r>
            <w:hyperlink r:id="rId7" w:history="1">
              <w:r w:rsidRPr="00901332">
                <w:rPr>
                  <w:rStyle w:val="Hyperlink"/>
                  <w:rFonts w:asciiTheme="minorHAnsi" w:hAnsiTheme="minorHAnsi" w:cstheme="minorHAnsi"/>
                  <w:sz w:val="16"/>
                  <w:szCs w:val="16"/>
                </w:rPr>
                <w:t>https://deutsches-schulportal.de/unterricht/homeschooling-erfahrungsberichte-von-lehrkraeften-und-schuelern/</w:t>
              </w:r>
            </w:hyperlink>
            <w:r w:rsidRPr="00901332">
              <w:rPr>
                <w:rFonts w:asciiTheme="minorHAnsi" w:hAnsiTheme="minorHAnsi" w:cstheme="minorHAnsi"/>
                <w:color w:val="3D3D3D"/>
                <w:sz w:val="16"/>
                <w:szCs w:val="16"/>
              </w:rPr>
              <w:t xml:space="preserve">  (7.1.2021)</w:t>
            </w:r>
          </w:p>
        </w:tc>
      </w:tr>
    </w:tbl>
    <w:p w14:paraId="1319CA08" w14:textId="77777777" w:rsidR="00B76E83" w:rsidRPr="00DF2467" w:rsidRDefault="00B76E83">
      <w:pPr>
        <w:spacing w:after="19"/>
      </w:pPr>
    </w:p>
    <w:tbl>
      <w:tblPr>
        <w:tblStyle w:val="Tabellenraster"/>
        <w:tblW w:w="9493" w:type="dxa"/>
        <w:tblLook w:val="04A0" w:firstRow="1" w:lastRow="0" w:firstColumn="1" w:lastColumn="0" w:noHBand="0" w:noVBand="1"/>
      </w:tblPr>
      <w:tblGrid>
        <w:gridCol w:w="9493"/>
      </w:tblGrid>
      <w:tr w:rsidR="00DF2467" w:rsidRPr="00901332" w14:paraId="78E985A1" w14:textId="77777777" w:rsidTr="00901332">
        <w:tc>
          <w:tcPr>
            <w:tcW w:w="9493" w:type="dxa"/>
            <w:shd w:val="clear" w:color="auto" w:fill="D0CECE" w:themeFill="background2" w:themeFillShade="E6"/>
          </w:tcPr>
          <w:p w14:paraId="29F1B258" w14:textId="77777777" w:rsidR="00901332" w:rsidRPr="00901332" w:rsidRDefault="00901332" w:rsidP="00901332">
            <w:pPr>
              <w:spacing w:line="240" w:lineRule="auto"/>
              <w:rPr>
                <w:b/>
                <w:bCs/>
                <w:lang w:val="de-DE"/>
              </w:rPr>
            </w:pPr>
            <w:r w:rsidRPr="00901332">
              <w:rPr>
                <w:b/>
                <w:bCs/>
                <w:lang w:val="de-DE"/>
              </w:rPr>
              <w:t>Aufgabe 2</w:t>
            </w:r>
          </w:p>
          <w:p w14:paraId="5C95C669" w14:textId="471A3DE4" w:rsidR="00DF2467" w:rsidRPr="00901332" w:rsidRDefault="00E67953" w:rsidP="00901332">
            <w:pPr>
              <w:spacing w:line="240" w:lineRule="auto"/>
              <w:textAlignment w:val="baseline"/>
              <w:outlineLvl w:val="0"/>
              <w:rPr>
                <w:rFonts w:eastAsia="Times New Roman" w:cstheme="minorHAnsi"/>
                <w:color w:val="000000" w:themeColor="text1"/>
                <w:kern w:val="36"/>
                <w:lang w:val="de-DE" w:eastAsia="de-DE"/>
              </w:rPr>
            </w:pPr>
            <w:r w:rsidRPr="00D60ECA">
              <w:rPr>
                <w:rFonts w:asciiTheme="minorHAnsi" w:eastAsiaTheme="minorHAnsi" w:hAnsiTheme="minorHAnsi" w:cstheme="minorBidi"/>
                <w:b/>
                <w:bCs/>
                <w:color w:val="auto"/>
                <w:lang w:val="de-DE"/>
              </w:rPr>
              <w:t xml:space="preserve">Lies zuerst die </w:t>
            </w:r>
            <w:r>
              <w:rPr>
                <w:rFonts w:asciiTheme="minorHAnsi" w:eastAsiaTheme="minorHAnsi" w:hAnsiTheme="minorHAnsi" w:cstheme="minorBidi"/>
                <w:b/>
                <w:bCs/>
                <w:color w:val="auto"/>
                <w:lang w:val="de-DE"/>
              </w:rPr>
              <w:t>Fragen</w:t>
            </w:r>
            <w:r w:rsidRPr="00D60ECA">
              <w:rPr>
                <w:rFonts w:asciiTheme="minorHAnsi" w:eastAsiaTheme="minorHAnsi" w:hAnsiTheme="minorHAnsi" w:cstheme="minorBidi"/>
                <w:b/>
                <w:bCs/>
                <w:color w:val="auto"/>
                <w:lang w:val="de-DE"/>
              </w:rPr>
              <w:t xml:space="preserve"> (1. - 7.). </w:t>
            </w:r>
            <w:r>
              <w:rPr>
                <w:rFonts w:asciiTheme="minorHAnsi" w:eastAsiaTheme="minorHAnsi" w:hAnsiTheme="minorHAnsi" w:cstheme="minorBidi"/>
                <w:b/>
                <w:bCs/>
                <w:color w:val="auto"/>
                <w:lang w:val="de-DE"/>
              </w:rPr>
              <w:t xml:space="preserve">Dafür hast du dreißig Sekunden Zeit. </w:t>
            </w:r>
            <w:r w:rsidRPr="00D60ECA">
              <w:rPr>
                <w:rFonts w:asciiTheme="minorHAnsi" w:eastAsiaTheme="minorHAnsi" w:hAnsiTheme="minorHAnsi" w:cstheme="minorBidi"/>
                <w:b/>
                <w:bCs/>
                <w:color w:val="auto"/>
                <w:lang w:val="de-DE"/>
              </w:rPr>
              <w:t xml:space="preserve">Höre dir dann den Text „Ein Hund für alle Fälle“ an und kreuze die richtige Antwort a), b) oder c) an. Du hörst den Text zweimal. </w:t>
            </w:r>
            <w:r w:rsidR="00B40242">
              <w:rPr>
                <w:rFonts w:asciiTheme="minorHAnsi" w:eastAsiaTheme="minorHAnsi" w:hAnsiTheme="minorHAnsi" w:cstheme="minorBidi"/>
                <w:b/>
                <w:bCs/>
                <w:color w:val="auto"/>
                <w:lang w:val="de-DE"/>
              </w:rPr>
              <w:t>Null (</w:t>
            </w:r>
            <w:r w:rsidRPr="00D60ECA">
              <w:rPr>
                <w:rFonts w:asciiTheme="minorHAnsi" w:eastAsiaTheme="minorHAnsi" w:hAnsiTheme="minorHAnsi" w:cstheme="minorBidi"/>
                <w:b/>
                <w:bCs/>
                <w:color w:val="auto"/>
                <w:lang w:val="de-DE"/>
              </w:rPr>
              <w:t>0</w:t>
            </w:r>
            <w:r w:rsidR="00B40242">
              <w:rPr>
                <w:rFonts w:asciiTheme="minorHAnsi" w:eastAsiaTheme="minorHAnsi" w:hAnsiTheme="minorHAnsi" w:cstheme="minorBidi"/>
                <w:b/>
                <w:bCs/>
                <w:color w:val="auto"/>
                <w:lang w:val="de-DE"/>
              </w:rPr>
              <w:t>)</w:t>
            </w:r>
            <w:r w:rsidRPr="00D60ECA">
              <w:rPr>
                <w:rFonts w:asciiTheme="minorHAnsi" w:eastAsiaTheme="minorHAnsi" w:hAnsiTheme="minorHAnsi" w:cstheme="minorBidi"/>
                <w:b/>
                <w:bCs/>
                <w:color w:val="auto"/>
                <w:lang w:val="de-DE"/>
              </w:rPr>
              <w:t xml:space="preserve"> ist ein Beispiel. </w:t>
            </w:r>
            <w:r>
              <w:rPr>
                <w:rFonts w:asciiTheme="minorHAnsi" w:eastAsiaTheme="minorHAnsi" w:hAnsiTheme="minorHAnsi" w:cstheme="minorBidi"/>
                <w:b/>
                <w:bCs/>
                <w:color w:val="auto"/>
                <w:lang w:val="de-DE"/>
              </w:rPr>
              <w:t>Ü</w:t>
            </w:r>
            <w:r w:rsidRPr="00D60ECA">
              <w:rPr>
                <w:rFonts w:asciiTheme="minorHAnsi" w:eastAsiaTheme="minorHAnsi" w:hAnsiTheme="minorHAnsi" w:cstheme="minorBidi"/>
                <w:b/>
                <w:bCs/>
                <w:color w:val="auto"/>
                <w:lang w:val="de-DE"/>
              </w:rPr>
              <w:t xml:space="preserve">bertrage </w:t>
            </w:r>
            <w:r w:rsidRPr="00AE5355">
              <w:rPr>
                <w:b/>
                <w:bCs/>
                <w:szCs w:val="24"/>
                <w:lang w:val="de-DE"/>
              </w:rPr>
              <w:t xml:space="preserve">anschließend </w:t>
            </w:r>
            <w:r w:rsidRPr="00D60ECA">
              <w:rPr>
                <w:rFonts w:asciiTheme="minorHAnsi" w:eastAsiaTheme="minorHAnsi" w:hAnsiTheme="minorHAnsi" w:cstheme="minorBidi"/>
                <w:b/>
                <w:bCs/>
                <w:color w:val="auto"/>
                <w:lang w:val="de-DE"/>
              </w:rPr>
              <w:t>deine Antworten in den Antwortbogen.</w:t>
            </w:r>
            <w:r>
              <w:rPr>
                <w:rFonts w:asciiTheme="minorHAnsi" w:eastAsiaTheme="minorHAnsi" w:hAnsiTheme="minorHAnsi" w:cstheme="minorBidi"/>
                <w:b/>
                <w:bCs/>
                <w:color w:val="auto"/>
                <w:lang w:val="de-DE"/>
              </w:rPr>
              <w:t xml:space="preserve"> </w:t>
            </w:r>
            <w:r>
              <w:rPr>
                <w:b/>
                <w:bCs/>
                <w:szCs w:val="24"/>
                <w:lang w:val="de-DE"/>
              </w:rPr>
              <w:t>Dafür hast du zwei Minuten Zeit.</w:t>
            </w:r>
          </w:p>
        </w:tc>
      </w:tr>
      <w:tr w:rsidR="00901332" w:rsidRPr="00901332" w14:paraId="7FC89E02" w14:textId="77777777" w:rsidTr="00901332">
        <w:tc>
          <w:tcPr>
            <w:tcW w:w="9493" w:type="dxa"/>
            <w:shd w:val="clear" w:color="auto" w:fill="FFFFFF" w:themeFill="background1"/>
          </w:tcPr>
          <w:p w14:paraId="096C96C6" w14:textId="77777777" w:rsidR="00B76E83" w:rsidRDefault="00B76E83" w:rsidP="00901332">
            <w:pPr>
              <w:spacing w:line="240" w:lineRule="auto"/>
              <w:jc w:val="center"/>
              <w:textAlignment w:val="baseline"/>
              <w:outlineLvl w:val="0"/>
              <w:rPr>
                <w:rFonts w:eastAsia="Times New Roman" w:cstheme="minorHAnsi"/>
                <w:b/>
                <w:bCs/>
                <w:color w:val="000000" w:themeColor="text1"/>
                <w:kern w:val="36"/>
                <w:lang w:val="de-DE" w:eastAsia="de-DE"/>
              </w:rPr>
            </w:pPr>
          </w:p>
          <w:p w14:paraId="2F6F162F" w14:textId="4C5F91E3" w:rsidR="00901332" w:rsidRPr="00901332" w:rsidRDefault="00901332" w:rsidP="00901332">
            <w:pPr>
              <w:spacing w:line="240" w:lineRule="auto"/>
              <w:jc w:val="center"/>
              <w:textAlignment w:val="baseline"/>
              <w:outlineLvl w:val="0"/>
              <w:rPr>
                <w:rFonts w:eastAsia="Times New Roman" w:cstheme="minorHAnsi"/>
                <w:b/>
                <w:bCs/>
                <w:color w:val="000000" w:themeColor="text1"/>
                <w:kern w:val="36"/>
                <w:lang w:val="de-DE" w:eastAsia="de-DE"/>
              </w:rPr>
            </w:pPr>
            <w:r w:rsidRPr="00901332">
              <w:rPr>
                <w:rFonts w:eastAsia="Times New Roman" w:cstheme="minorHAnsi"/>
                <w:b/>
                <w:bCs/>
                <w:color w:val="000000" w:themeColor="text1"/>
                <w:kern w:val="36"/>
                <w:lang w:val="de-DE" w:eastAsia="de-DE"/>
              </w:rPr>
              <w:t>Ein Hund für alle Fälle: Assistenzhündin Emma</w:t>
            </w:r>
          </w:p>
          <w:p w14:paraId="53B2E84F" w14:textId="77777777" w:rsidR="00901332" w:rsidRPr="00901332" w:rsidRDefault="00901332" w:rsidP="00901332">
            <w:pPr>
              <w:spacing w:line="240" w:lineRule="auto"/>
              <w:textAlignment w:val="baseline"/>
              <w:outlineLvl w:val="0"/>
              <w:rPr>
                <w:rFonts w:eastAsia="Times New Roman" w:cstheme="minorHAnsi"/>
                <w:b/>
                <w:bCs/>
                <w:color w:val="000000" w:themeColor="text1"/>
                <w:kern w:val="36"/>
                <w:lang w:val="de-DE" w:eastAsia="de-DE"/>
              </w:rPr>
            </w:pPr>
          </w:p>
          <w:p w14:paraId="1186F35F" w14:textId="77777777" w:rsidR="00901332" w:rsidRPr="00901332" w:rsidRDefault="00901332" w:rsidP="00901332">
            <w:pPr>
              <w:spacing w:after="210" w:line="360" w:lineRule="atLeast"/>
              <w:jc w:val="both"/>
              <w:textAlignment w:val="baseline"/>
              <w:rPr>
                <w:rFonts w:eastAsia="Times New Roman" w:cstheme="minorHAnsi"/>
                <w:color w:val="000000" w:themeColor="text1"/>
                <w:lang w:val="de-DE" w:eastAsia="de-DE"/>
              </w:rPr>
            </w:pPr>
            <w:r w:rsidRPr="00901332">
              <w:rPr>
                <w:rFonts w:eastAsia="Times New Roman" w:cstheme="minorHAnsi"/>
                <w:color w:val="000000" w:themeColor="text1"/>
                <w:lang w:val="de-DE" w:eastAsia="de-DE"/>
              </w:rPr>
              <w:t>Der Hund ist seit über 40.000 Jahren der beste Freund des Menschen und schon lange arbeitet er auch für Menschen: als Wachhund oder Schäferhund oder als Jagdhund. Auch bei der 17-jährigen Kyra lebt ein Hund mit einer besonderen Aufgabe. Emma ist nicht nur ein "Familienhund", sondern arbeitet auch als "Assistenzhund" für das Mädchen. Die Hündin hilft Kyra im Alltag, denn Kyra hat eine seltene Krankheit.</w:t>
            </w:r>
          </w:p>
          <w:p w14:paraId="013340BB" w14:textId="0BC545EB" w:rsidR="00901332" w:rsidRPr="00901332" w:rsidRDefault="00901332" w:rsidP="00901332">
            <w:pPr>
              <w:spacing w:after="420" w:line="360" w:lineRule="atLeast"/>
              <w:jc w:val="both"/>
              <w:textAlignment w:val="baseline"/>
              <w:rPr>
                <w:rFonts w:eastAsia="Times New Roman" w:cstheme="minorHAnsi"/>
                <w:color w:val="000000" w:themeColor="text1"/>
                <w:lang w:val="de-DE" w:eastAsia="de-DE"/>
              </w:rPr>
            </w:pPr>
            <w:r w:rsidRPr="00901332">
              <w:rPr>
                <w:rFonts w:eastAsia="Times New Roman" w:cstheme="minorHAnsi"/>
                <w:color w:val="000000" w:themeColor="text1"/>
                <w:lang w:val="de-DE" w:eastAsia="de-DE"/>
              </w:rPr>
              <w:t xml:space="preserve">Emma und Kyra sind seit vier Jahren ein Team: Wenn die Assistenzhündin für Kyra arbeitet, trägt sie "Arbeitskleidung". Die </w:t>
            </w:r>
            <w:proofErr w:type="spellStart"/>
            <w:r w:rsidRPr="00901332">
              <w:rPr>
                <w:rFonts w:eastAsia="Times New Roman" w:cstheme="minorHAnsi"/>
                <w:color w:val="000000" w:themeColor="text1"/>
                <w:lang w:val="de-DE" w:eastAsia="de-DE"/>
              </w:rPr>
              <w:t>Goldendoodle</w:t>
            </w:r>
            <w:proofErr w:type="spellEnd"/>
            <w:r w:rsidRPr="00901332">
              <w:rPr>
                <w:rFonts w:eastAsia="Times New Roman" w:cstheme="minorHAnsi"/>
                <w:color w:val="000000" w:themeColor="text1"/>
                <w:lang w:val="de-DE" w:eastAsia="de-DE"/>
              </w:rPr>
              <w:t xml:space="preserve">-Hündin mit dem weißen Fell trägt dann eine grüne Hundedecke. Auf dieser Hundedecke steht "Assistenzhund" und ein Warnschild: eine Hand mit einer roten Linie. Das heißt: "Achtung! Bitte nicht anfassen!". Ein Assistenzhund ist bei seiner Arbeit auf Kyra konzentriert. Wenn jemand kommt und den Hund streichelt, ist das Tier nicht konzentriert und es kann etwas </w:t>
            </w:r>
            <w:r w:rsidR="00542288">
              <w:rPr>
                <w:rFonts w:eastAsia="Times New Roman" w:cstheme="minorHAnsi"/>
                <w:color w:val="000000" w:themeColor="text1"/>
                <w:lang w:val="de-DE" w:eastAsia="de-DE"/>
              </w:rPr>
              <w:t>schief geh</w:t>
            </w:r>
            <w:r w:rsidRPr="00901332">
              <w:rPr>
                <w:rFonts w:eastAsia="Times New Roman" w:cstheme="minorHAnsi"/>
                <w:color w:val="000000" w:themeColor="text1"/>
                <w:lang w:val="de-DE" w:eastAsia="de-DE"/>
              </w:rPr>
              <w:t>en. Kyra könnte dann hinfallen und vielleicht nicht mehr aufstehen. </w:t>
            </w:r>
          </w:p>
          <w:p w14:paraId="264708C6" w14:textId="77777777" w:rsidR="00901332" w:rsidRPr="00901332" w:rsidRDefault="00901332" w:rsidP="00901332">
            <w:pPr>
              <w:spacing w:after="420" w:line="360" w:lineRule="atLeast"/>
              <w:jc w:val="both"/>
              <w:textAlignment w:val="baseline"/>
              <w:rPr>
                <w:rFonts w:eastAsia="Times New Roman" w:cstheme="minorHAnsi"/>
                <w:color w:val="000000" w:themeColor="text1"/>
                <w:lang w:val="de-DE" w:eastAsia="de-DE"/>
              </w:rPr>
            </w:pPr>
            <w:r w:rsidRPr="00901332">
              <w:rPr>
                <w:rFonts w:eastAsia="Times New Roman" w:cstheme="minorHAnsi"/>
                <w:color w:val="000000" w:themeColor="text1"/>
                <w:lang w:val="de-DE" w:eastAsia="de-DE"/>
              </w:rPr>
              <w:t>Seit Kyra zwölf Jahre alt ist, weiß sie von ihrer seltenen Krankheit: Sie hat "Friedreich-Ataxie" - das ist eine Nervenkrankheit. Kyra kann nicht so gut laufen und für sie ist es zum Beispiel schwer, mit der Hand zu schreiben. Für Kyras Krankheit gibt es kein Medikament.</w:t>
            </w:r>
          </w:p>
          <w:p w14:paraId="0E28484F" w14:textId="2A180A16" w:rsidR="00901332" w:rsidRPr="00901332" w:rsidRDefault="00901332" w:rsidP="00901332">
            <w:pPr>
              <w:spacing w:after="420" w:line="360" w:lineRule="atLeast"/>
              <w:jc w:val="both"/>
              <w:textAlignment w:val="baseline"/>
              <w:rPr>
                <w:rFonts w:eastAsia="Times New Roman" w:cstheme="minorHAnsi"/>
                <w:color w:val="000000" w:themeColor="text1"/>
                <w:lang w:val="de-DE" w:eastAsia="de-DE"/>
              </w:rPr>
            </w:pPr>
            <w:r w:rsidRPr="00901332">
              <w:rPr>
                <w:rFonts w:eastAsia="Times New Roman" w:cstheme="minorHAnsi"/>
                <w:color w:val="000000" w:themeColor="text1"/>
                <w:lang w:val="de-DE" w:eastAsia="de-DE"/>
              </w:rPr>
              <w:t>Hier kommt Emma ins Spiel. Als "Assistenzhündin" hilft sie Kyra im Alltag: Emma kann Sachen vom Boden aufheben. Für ihre Hilfe bekommt Emma von Kyra immer etwas zum Fressen. So lernen Hunde. Und Emma hat schon viel gelernt: Sie kann auf Kommando das Handy holen, Türen mit ihrer Schnauze schließen, sie kann Kyra die Schuhe ausziehen - und wenn Kyra hinfällt, hilft sie ihr beim Aufstehen.</w:t>
            </w:r>
          </w:p>
          <w:p w14:paraId="3A6ABC67" w14:textId="77777777" w:rsidR="00901332" w:rsidRPr="00901332" w:rsidRDefault="00901332" w:rsidP="00901332">
            <w:pPr>
              <w:spacing w:after="420" w:line="360" w:lineRule="atLeast"/>
              <w:jc w:val="both"/>
              <w:textAlignment w:val="baseline"/>
              <w:rPr>
                <w:rFonts w:eastAsia="Times New Roman" w:cstheme="minorHAnsi"/>
                <w:color w:val="000000" w:themeColor="text1"/>
                <w:lang w:val="de-DE" w:eastAsia="de-DE"/>
              </w:rPr>
            </w:pPr>
            <w:r w:rsidRPr="00901332">
              <w:rPr>
                <w:rFonts w:eastAsia="Times New Roman" w:cstheme="minorHAnsi"/>
                <w:color w:val="000000" w:themeColor="text1"/>
                <w:lang w:val="de-DE" w:eastAsia="de-DE"/>
              </w:rPr>
              <w:t>Leider musste Kyras Familie schon 8.000 Euro für Emmas Ausbildung bezahlen. Alle "Tricks", die Emma gelernt hat, haben die beiden viele Monate immer und immer wieder - auch mit Hilfe von Hundetrainern - geübt. Ein Leben ohne ihre Hündin kann sich Kyra nicht mehr vorstellen. Schließlich ist Emma neben ihrer "Arbeit" als Assistenzhündin auch ihr Kuschelhund und ihre Freundin. Emma hat Kyras Leben positiv beeinflusst. Mit Emmas Hilfe ist Kyra viel glücklicher und sicherer geworden.</w:t>
            </w:r>
          </w:p>
          <w:p w14:paraId="2BCA985E" w14:textId="77777777" w:rsidR="00901332" w:rsidRPr="00901332" w:rsidRDefault="00901332" w:rsidP="00901332">
            <w:pPr>
              <w:spacing w:after="420" w:line="360" w:lineRule="atLeast"/>
              <w:jc w:val="both"/>
              <w:textAlignment w:val="baseline"/>
              <w:rPr>
                <w:rFonts w:eastAsia="Times New Roman" w:cstheme="minorHAnsi"/>
                <w:color w:val="000000" w:themeColor="text1"/>
                <w:sz w:val="16"/>
                <w:szCs w:val="16"/>
                <w:lang w:val="de-DE" w:eastAsia="de-DE"/>
              </w:rPr>
            </w:pPr>
            <w:r w:rsidRPr="00901332">
              <w:rPr>
                <w:rFonts w:eastAsia="Times New Roman" w:cstheme="minorHAnsi"/>
                <w:color w:val="000000" w:themeColor="text1"/>
                <w:sz w:val="16"/>
                <w:szCs w:val="16"/>
                <w:lang w:val="de-DE" w:eastAsia="de-DE"/>
              </w:rPr>
              <w:t xml:space="preserve">Bearbeitet nach: </w:t>
            </w:r>
            <w:hyperlink r:id="rId8" w:history="1">
              <w:r w:rsidRPr="00901332">
                <w:rPr>
                  <w:rStyle w:val="Hyperlink"/>
                  <w:rFonts w:eastAsia="Times New Roman" w:cstheme="minorHAnsi"/>
                  <w:sz w:val="16"/>
                  <w:szCs w:val="16"/>
                  <w:lang w:val="de-DE" w:eastAsia="de-DE"/>
                </w:rPr>
                <w:t>https://www.br.de/kinder/assistenzhund-ein-hund-fuer-alle-faelle-kinder-tiere-tier-lexikon-100.html</w:t>
              </w:r>
            </w:hyperlink>
            <w:r w:rsidRPr="00901332">
              <w:rPr>
                <w:rFonts w:eastAsia="Times New Roman" w:cstheme="minorHAnsi"/>
                <w:color w:val="000000" w:themeColor="text1"/>
                <w:sz w:val="16"/>
                <w:szCs w:val="16"/>
                <w:lang w:val="de-DE" w:eastAsia="de-DE"/>
              </w:rPr>
              <w:t xml:space="preserve"> (30.10.2021)</w:t>
            </w:r>
          </w:p>
          <w:p w14:paraId="0481B9FC" w14:textId="77777777" w:rsidR="00901332" w:rsidRPr="00901332" w:rsidRDefault="00901332" w:rsidP="00901332">
            <w:pPr>
              <w:spacing w:line="240" w:lineRule="auto"/>
              <w:rPr>
                <w:b/>
                <w:bCs/>
                <w:lang w:val="de-DE"/>
              </w:rPr>
            </w:pPr>
          </w:p>
        </w:tc>
      </w:tr>
    </w:tbl>
    <w:p w14:paraId="30655F6E" w14:textId="66268858" w:rsidR="00DF2467" w:rsidRDefault="00DF2467">
      <w:pPr>
        <w:spacing w:after="19"/>
      </w:pPr>
    </w:p>
    <w:p w14:paraId="6F499506" w14:textId="74E6E716" w:rsidR="00901332" w:rsidRDefault="00901332">
      <w:pPr>
        <w:spacing w:after="19"/>
      </w:pPr>
    </w:p>
    <w:tbl>
      <w:tblPr>
        <w:tblStyle w:val="Tabellenraster"/>
        <w:tblW w:w="9493" w:type="dxa"/>
        <w:tblLook w:val="04A0" w:firstRow="1" w:lastRow="0" w:firstColumn="1" w:lastColumn="0" w:noHBand="0" w:noVBand="1"/>
      </w:tblPr>
      <w:tblGrid>
        <w:gridCol w:w="9493"/>
      </w:tblGrid>
      <w:tr w:rsidR="00901332" w:rsidRPr="00901332" w14:paraId="71098AE1" w14:textId="77777777" w:rsidTr="00901332">
        <w:tc>
          <w:tcPr>
            <w:tcW w:w="9493" w:type="dxa"/>
            <w:shd w:val="clear" w:color="auto" w:fill="D0CECE" w:themeFill="background2" w:themeFillShade="E6"/>
          </w:tcPr>
          <w:p w14:paraId="333FE2CC" w14:textId="77777777" w:rsidR="00901332" w:rsidRPr="00901332" w:rsidRDefault="00901332" w:rsidP="00867835">
            <w:pPr>
              <w:outlineLvl w:val="0"/>
              <w:rPr>
                <w:b/>
                <w:bCs/>
                <w:lang w:val="de-DE"/>
              </w:rPr>
            </w:pPr>
            <w:r w:rsidRPr="00901332">
              <w:rPr>
                <w:b/>
                <w:bCs/>
                <w:lang w:val="de-DE"/>
              </w:rPr>
              <w:t>Aufgabe 3</w:t>
            </w:r>
          </w:p>
          <w:p w14:paraId="34EC8726" w14:textId="65A7A2B5" w:rsidR="00901332" w:rsidRPr="00901332" w:rsidRDefault="00E67953" w:rsidP="00802801">
            <w:pPr>
              <w:jc w:val="both"/>
              <w:textAlignment w:val="baseline"/>
              <w:outlineLvl w:val="0"/>
              <w:rPr>
                <w:rFonts w:eastAsia="Times New Roman" w:cstheme="minorHAnsi"/>
                <w:b/>
                <w:color w:val="000000" w:themeColor="text1"/>
                <w:kern w:val="36"/>
                <w:lang w:val="de-DE" w:eastAsia="de-DE"/>
              </w:rPr>
            </w:pPr>
            <w:r w:rsidRPr="00D60ECA">
              <w:rPr>
                <w:b/>
                <w:bCs/>
                <w:lang w:val="de-DE"/>
              </w:rPr>
              <w:t xml:space="preserve">Lies zuerst die </w:t>
            </w:r>
            <w:r>
              <w:rPr>
                <w:b/>
                <w:bCs/>
                <w:lang w:val="de-DE"/>
              </w:rPr>
              <w:t>Aussagen</w:t>
            </w:r>
            <w:r w:rsidRPr="00D60ECA">
              <w:rPr>
                <w:b/>
                <w:bCs/>
                <w:lang w:val="de-DE"/>
              </w:rPr>
              <w:t xml:space="preserve"> (1. - 7.). </w:t>
            </w:r>
            <w:r>
              <w:rPr>
                <w:b/>
                <w:bCs/>
                <w:lang w:val="de-DE"/>
              </w:rPr>
              <w:t xml:space="preserve">Dafür hast du dreißig Sekunden Zeit. </w:t>
            </w:r>
            <w:r w:rsidRPr="00D60ECA">
              <w:rPr>
                <w:b/>
                <w:bCs/>
                <w:lang w:val="de-DE"/>
              </w:rPr>
              <w:t xml:space="preserve">Höre dir dann den Text „Unser Smartphone – Es lebe hoch!“ an und kreuze die richtige Antwort a), b) oder c) an. Du hörst den Text zweimal. </w:t>
            </w:r>
            <w:r w:rsidR="00B40242">
              <w:rPr>
                <w:b/>
                <w:bCs/>
                <w:lang w:val="de-DE"/>
              </w:rPr>
              <w:t>Null (</w:t>
            </w:r>
            <w:r w:rsidRPr="00D60ECA">
              <w:rPr>
                <w:b/>
                <w:bCs/>
                <w:lang w:val="de-DE"/>
              </w:rPr>
              <w:t>0</w:t>
            </w:r>
            <w:r w:rsidR="00B40242">
              <w:rPr>
                <w:b/>
                <w:bCs/>
                <w:lang w:val="de-DE"/>
              </w:rPr>
              <w:t>)</w:t>
            </w:r>
            <w:r w:rsidRPr="00D60ECA">
              <w:rPr>
                <w:b/>
                <w:bCs/>
                <w:lang w:val="de-DE"/>
              </w:rPr>
              <w:t xml:space="preserve"> ist ein Beispiel. </w:t>
            </w:r>
            <w:r>
              <w:rPr>
                <w:rFonts w:asciiTheme="minorHAnsi" w:eastAsiaTheme="minorHAnsi" w:hAnsiTheme="minorHAnsi" w:cstheme="minorBidi"/>
                <w:b/>
                <w:bCs/>
                <w:color w:val="auto"/>
                <w:lang w:val="de-DE"/>
              </w:rPr>
              <w:t>Ü</w:t>
            </w:r>
            <w:r w:rsidRPr="00D60ECA">
              <w:rPr>
                <w:rFonts w:asciiTheme="minorHAnsi" w:eastAsiaTheme="minorHAnsi" w:hAnsiTheme="minorHAnsi" w:cstheme="minorBidi"/>
                <w:b/>
                <w:bCs/>
                <w:color w:val="auto"/>
                <w:lang w:val="de-DE"/>
              </w:rPr>
              <w:t xml:space="preserve">bertrage </w:t>
            </w:r>
            <w:r w:rsidRPr="00AE5355">
              <w:rPr>
                <w:b/>
                <w:bCs/>
                <w:szCs w:val="24"/>
                <w:lang w:val="de-DE"/>
              </w:rPr>
              <w:t xml:space="preserve">anschließend </w:t>
            </w:r>
            <w:r w:rsidRPr="00D60ECA">
              <w:rPr>
                <w:rFonts w:asciiTheme="minorHAnsi" w:eastAsiaTheme="minorHAnsi" w:hAnsiTheme="minorHAnsi" w:cstheme="minorBidi"/>
                <w:b/>
                <w:bCs/>
                <w:color w:val="auto"/>
                <w:lang w:val="de-DE"/>
              </w:rPr>
              <w:t>deine Antworten in den Antwortbogen.</w:t>
            </w:r>
            <w:r>
              <w:rPr>
                <w:rFonts w:asciiTheme="minorHAnsi" w:eastAsiaTheme="minorHAnsi" w:hAnsiTheme="minorHAnsi" w:cstheme="minorBidi"/>
                <w:b/>
                <w:bCs/>
                <w:color w:val="auto"/>
                <w:lang w:val="de-DE"/>
              </w:rPr>
              <w:t xml:space="preserve"> </w:t>
            </w:r>
            <w:r>
              <w:rPr>
                <w:b/>
                <w:bCs/>
                <w:szCs w:val="24"/>
                <w:lang w:val="de-DE"/>
              </w:rPr>
              <w:t>Dafür hast du zwei Minuten Zeit.</w:t>
            </w:r>
          </w:p>
        </w:tc>
      </w:tr>
      <w:tr w:rsidR="00901332" w:rsidRPr="00901332" w14:paraId="2B0FD0FF" w14:textId="77777777" w:rsidTr="00901332">
        <w:tc>
          <w:tcPr>
            <w:tcW w:w="9493" w:type="dxa"/>
          </w:tcPr>
          <w:p w14:paraId="58B1FCFE" w14:textId="77777777" w:rsidR="00B76E83" w:rsidRDefault="00B76E83" w:rsidP="00B76E83">
            <w:pPr>
              <w:spacing w:after="120"/>
              <w:jc w:val="center"/>
              <w:outlineLvl w:val="0"/>
              <w:rPr>
                <w:rFonts w:eastAsia="Times New Roman" w:cstheme="minorHAnsi"/>
                <w:b/>
                <w:bCs/>
                <w:kern w:val="36"/>
                <w:lang w:val="de-DE"/>
              </w:rPr>
            </w:pPr>
          </w:p>
          <w:p w14:paraId="1621BDEC" w14:textId="457FF39F" w:rsidR="00901332" w:rsidRPr="00901332" w:rsidRDefault="00901332" w:rsidP="00B76E83">
            <w:pPr>
              <w:spacing w:after="120"/>
              <w:jc w:val="center"/>
              <w:outlineLvl w:val="0"/>
              <w:rPr>
                <w:rFonts w:eastAsia="Times New Roman" w:cstheme="minorHAnsi"/>
                <w:b/>
                <w:bCs/>
                <w:kern w:val="36"/>
                <w:lang w:val="de-DE"/>
              </w:rPr>
            </w:pPr>
            <w:r w:rsidRPr="00901332">
              <w:rPr>
                <w:rFonts w:eastAsia="Times New Roman" w:cstheme="minorHAnsi"/>
                <w:b/>
                <w:bCs/>
                <w:kern w:val="36"/>
                <w:lang w:val="de-DE"/>
              </w:rPr>
              <w:t>Unser Smartphone – Es lebe hoch!</w:t>
            </w:r>
          </w:p>
          <w:p w14:paraId="277FB4AB" w14:textId="15645F52" w:rsidR="00901332" w:rsidRPr="00901332" w:rsidRDefault="00883E8C" w:rsidP="00B76E83">
            <w:pPr>
              <w:spacing w:after="120"/>
              <w:outlineLvl w:val="0"/>
              <w:rPr>
                <w:rFonts w:eastAsia="Times New Roman" w:cstheme="minorHAnsi"/>
                <w:b/>
                <w:bCs/>
                <w:kern w:val="36"/>
                <w:lang w:val="de-DE"/>
              </w:rPr>
            </w:pPr>
            <w:hyperlink r:id="rId9" w:tgtFrame="_blank" w:history="1">
              <w:r w:rsidR="00901332" w:rsidRPr="00901332">
                <w:rPr>
                  <w:rFonts w:eastAsia="Times New Roman" w:cstheme="minorHAnsi"/>
                  <w:lang w:val="de-DE"/>
                </w:rPr>
                <w:t>Sascha Lobo</w:t>
              </w:r>
            </w:hyperlink>
            <w:r w:rsidR="00901332" w:rsidRPr="00901332">
              <w:rPr>
                <w:rFonts w:eastAsia="Times New Roman" w:cstheme="minorHAnsi"/>
                <w:lang w:val="de-DE"/>
              </w:rPr>
              <w:t> ist ein deutscher Journalist und ein Experte für </w:t>
            </w:r>
            <w:r w:rsidR="00901332" w:rsidRPr="00901332">
              <w:rPr>
                <w:rFonts w:eastAsia="Times New Roman" w:cstheme="minorHAnsi"/>
                <w:bCs/>
                <w:lang w:val="de-DE"/>
              </w:rPr>
              <w:t xml:space="preserve">Digitalisierung. Er meint, dass </w:t>
            </w:r>
            <w:r w:rsidR="00901332" w:rsidRPr="00901332">
              <w:rPr>
                <w:rFonts w:eastAsia="Times New Roman" w:cstheme="minorHAnsi"/>
                <w:lang w:val="de-DE"/>
              </w:rPr>
              <w:t>immer mehr Aktionen in unserem alltäglichen Leben digital werden. Kritik an </w:t>
            </w:r>
            <w:r w:rsidR="00901332" w:rsidRPr="00901332">
              <w:rPr>
                <w:rFonts w:eastAsia="Times New Roman" w:cstheme="minorHAnsi"/>
                <w:bCs/>
                <w:lang w:val="de-DE"/>
              </w:rPr>
              <w:t>Smartphones</w:t>
            </w:r>
            <w:r w:rsidR="00901332" w:rsidRPr="00901332">
              <w:rPr>
                <w:rFonts w:eastAsia="Times New Roman" w:cstheme="minorHAnsi"/>
                <w:lang w:val="de-DE"/>
              </w:rPr>
              <w:t xml:space="preserve"> ist gut und wichtig, aber wir dürfen nicht vergessen, dass Smartphones und </w:t>
            </w:r>
            <w:r w:rsidR="00542288">
              <w:rPr>
                <w:rFonts w:eastAsia="Times New Roman" w:cstheme="minorHAnsi"/>
                <w:lang w:val="de-DE"/>
              </w:rPr>
              <w:t>s</w:t>
            </w:r>
            <w:r w:rsidR="00901332" w:rsidRPr="00901332">
              <w:rPr>
                <w:rFonts w:eastAsia="Times New Roman" w:cstheme="minorHAnsi"/>
                <w:bCs/>
                <w:lang w:val="de-DE"/>
              </w:rPr>
              <w:t>oziale Medien</w:t>
            </w:r>
            <w:r w:rsidR="00901332" w:rsidRPr="00901332">
              <w:rPr>
                <w:rFonts w:eastAsia="Times New Roman" w:cstheme="minorHAnsi"/>
                <w:lang w:val="de-DE"/>
              </w:rPr>
              <w:t xml:space="preserve"> ein wichtiger Teil unsere</w:t>
            </w:r>
            <w:r w:rsidR="00542288">
              <w:rPr>
                <w:rFonts w:eastAsia="Times New Roman" w:cstheme="minorHAnsi"/>
                <w:lang w:val="de-DE"/>
              </w:rPr>
              <w:t>s</w:t>
            </w:r>
            <w:r w:rsidR="00901332" w:rsidRPr="00901332">
              <w:rPr>
                <w:rFonts w:eastAsia="Times New Roman" w:cstheme="minorHAnsi"/>
                <w:lang w:val="de-DE"/>
              </w:rPr>
              <w:t xml:space="preserve"> Alltag</w:t>
            </w:r>
            <w:r w:rsidR="00542288">
              <w:rPr>
                <w:rFonts w:eastAsia="Times New Roman" w:cstheme="minorHAnsi"/>
                <w:lang w:val="de-DE"/>
              </w:rPr>
              <w:t>s</w:t>
            </w:r>
            <w:r w:rsidR="00901332" w:rsidRPr="00901332">
              <w:rPr>
                <w:rFonts w:eastAsia="Times New Roman" w:cstheme="minorHAnsi"/>
                <w:lang w:val="de-DE"/>
              </w:rPr>
              <w:t xml:space="preserve"> sind. Wir dürfen sie also nicht immer nur kritisieren. </w:t>
            </w:r>
            <w:r w:rsidR="00542288">
              <w:rPr>
                <w:rFonts w:eastAsia="Times New Roman" w:cstheme="minorHAnsi"/>
                <w:lang w:val="de-DE"/>
              </w:rPr>
              <w:t xml:space="preserve">Es gibt </w:t>
            </w:r>
            <w:r w:rsidR="00901332" w:rsidRPr="00901332">
              <w:rPr>
                <w:rFonts w:eastAsia="Times New Roman" w:cstheme="minorHAnsi"/>
                <w:lang w:val="de-DE"/>
              </w:rPr>
              <w:t xml:space="preserve">auch einige positive Aspekte </w:t>
            </w:r>
            <w:r w:rsidR="00542288">
              <w:rPr>
                <w:rFonts w:eastAsia="Times New Roman" w:cstheme="minorHAnsi"/>
                <w:lang w:val="de-DE"/>
              </w:rPr>
              <w:t>bei</w:t>
            </w:r>
            <w:r w:rsidR="00901332" w:rsidRPr="00901332">
              <w:rPr>
                <w:rFonts w:eastAsia="Times New Roman" w:cstheme="minorHAnsi"/>
                <w:lang w:val="de-DE"/>
              </w:rPr>
              <w:t xml:space="preserve"> Smartphones.</w:t>
            </w:r>
          </w:p>
          <w:p w14:paraId="6942C4DB" w14:textId="6E76F036" w:rsidR="00901332" w:rsidRPr="00901332" w:rsidRDefault="00B76E83" w:rsidP="00B76E83">
            <w:pPr>
              <w:shd w:val="clear" w:color="auto" w:fill="FFFFFF"/>
              <w:spacing w:after="120"/>
              <w:rPr>
                <w:rFonts w:eastAsia="Times New Roman" w:cstheme="minorHAnsi"/>
                <w:lang w:val="de-DE"/>
              </w:rPr>
            </w:pPr>
            <w:proofErr w:type="gramStart"/>
            <w:r w:rsidRPr="00901332">
              <w:rPr>
                <w:rFonts w:eastAsia="Times New Roman" w:cstheme="minorHAnsi"/>
                <w:lang w:val="de-DE"/>
              </w:rPr>
              <w:t>Manche ältere</w:t>
            </w:r>
            <w:r w:rsidR="00542288">
              <w:rPr>
                <w:rFonts w:eastAsia="Times New Roman" w:cstheme="minorHAnsi"/>
                <w:lang w:val="de-DE"/>
              </w:rPr>
              <w:t xml:space="preserve"> </w:t>
            </w:r>
            <w:r w:rsidRPr="00901332">
              <w:rPr>
                <w:rFonts w:eastAsia="Times New Roman" w:cstheme="minorHAnsi"/>
                <w:lang w:val="de-DE"/>
              </w:rPr>
              <w:t>Menschen</w:t>
            </w:r>
            <w:proofErr w:type="gramEnd"/>
            <w:r w:rsidR="00901332" w:rsidRPr="00901332">
              <w:rPr>
                <w:rFonts w:eastAsia="Times New Roman" w:cstheme="minorHAnsi"/>
                <w:lang w:val="de-DE"/>
              </w:rPr>
              <w:t xml:space="preserve"> sagen, sie möchten kein Smartphone haben. Sie brauchen diese modernen Dinge nicht. Das ist korrekt. Sie haben einen Beruf, Freunde und eine Familie. Sie können gut ohne das Smartphone leben. </w:t>
            </w:r>
          </w:p>
          <w:p w14:paraId="4187035D" w14:textId="44E0B902" w:rsidR="00901332" w:rsidRPr="00901332" w:rsidRDefault="00901332" w:rsidP="00B76E83">
            <w:pPr>
              <w:shd w:val="clear" w:color="auto" w:fill="FFFFFF"/>
              <w:spacing w:after="120"/>
              <w:rPr>
                <w:rFonts w:eastAsia="Times New Roman" w:cstheme="minorHAnsi"/>
                <w:lang w:val="de-DE"/>
              </w:rPr>
            </w:pPr>
            <w:r w:rsidRPr="00901332">
              <w:rPr>
                <w:rFonts w:eastAsia="Times New Roman" w:cstheme="minorHAnsi"/>
                <w:lang w:val="de-DE"/>
              </w:rPr>
              <w:t xml:space="preserve">Aber für junge Menschen ist das anders. Sie müssen ein Smartphone haben, damit sie in der modernen Welt gut leben können. </w:t>
            </w:r>
            <w:r w:rsidR="00542288">
              <w:rPr>
                <w:rFonts w:eastAsia="Times New Roman" w:cstheme="minorHAnsi"/>
                <w:lang w:val="de-DE"/>
              </w:rPr>
              <w:t>D</w:t>
            </w:r>
            <w:r w:rsidR="00542288" w:rsidRPr="00901332">
              <w:rPr>
                <w:rFonts w:eastAsia="Times New Roman" w:cstheme="minorHAnsi"/>
                <w:lang w:val="de-DE"/>
              </w:rPr>
              <w:t xml:space="preserve">ie Jugendlichen brauchen </w:t>
            </w:r>
            <w:r w:rsidRPr="00901332">
              <w:rPr>
                <w:rFonts w:eastAsia="Times New Roman" w:cstheme="minorHAnsi"/>
                <w:lang w:val="de-DE"/>
              </w:rPr>
              <w:t xml:space="preserve">das Smartphone </w:t>
            </w:r>
            <w:r w:rsidR="00542288">
              <w:rPr>
                <w:rFonts w:eastAsia="Times New Roman" w:cstheme="minorHAnsi"/>
                <w:lang w:val="de-DE"/>
              </w:rPr>
              <w:t>z</w:t>
            </w:r>
            <w:r w:rsidR="00542288" w:rsidRPr="00901332">
              <w:rPr>
                <w:rFonts w:eastAsia="Times New Roman" w:cstheme="minorHAnsi"/>
                <w:lang w:val="de-DE"/>
              </w:rPr>
              <w:t xml:space="preserve">um Beispiel </w:t>
            </w:r>
            <w:r w:rsidRPr="00901332">
              <w:rPr>
                <w:rFonts w:eastAsia="Times New Roman" w:cstheme="minorHAnsi"/>
                <w:lang w:val="de-DE"/>
              </w:rPr>
              <w:t xml:space="preserve">im Studium, in der Arbeit und für ihre sozialen Kontakte. Mit dem Smartphone haben sie viel bessere Chancen im Leben als ohne Smartphone. </w:t>
            </w:r>
          </w:p>
          <w:p w14:paraId="7398DFA6" w14:textId="77777777" w:rsidR="00901332" w:rsidRPr="00901332" w:rsidRDefault="00901332" w:rsidP="00B76E83">
            <w:pPr>
              <w:shd w:val="clear" w:color="auto" w:fill="FFFFFF"/>
              <w:spacing w:after="120"/>
              <w:rPr>
                <w:rFonts w:eastAsia="Times New Roman" w:cstheme="minorHAnsi"/>
                <w:lang w:val="de-DE"/>
              </w:rPr>
            </w:pPr>
            <w:r w:rsidRPr="00901332">
              <w:rPr>
                <w:rFonts w:eastAsia="Times New Roman" w:cstheme="minorHAnsi"/>
                <w:lang w:val="de-DE"/>
              </w:rPr>
              <w:t>Sie können also nicht einfach “nein” zum Smartphone sagen. Aber sie müssen viel über die </w:t>
            </w:r>
            <w:r w:rsidRPr="00901332">
              <w:rPr>
                <w:rFonts w:eastAsia="Times New Roman" w:cstheme="minorHAnsi"/>
                <w:bCs/>
                <w:lang w:val="de-DE"/>
              </w:rPr>
              <w:t>Funktionen</w:t>
            </w:r>
            <w:r w:rsidRPr="00901332">
              <w:rPr>
                <w:rFonts w:eastAsia="Times New Roman" w:cstheme="minorHAnsi"/>
                <w:lang w:val="de-DE"/>
              </w:rPr>
              <w:t> und Risiken von Smartphones lernen. Und diese Dinge lernen sie nur, wenn sie das Smartphone nutzen.</w:t>
            </w:r>
          </w:p>
          <w:p w14:paraId="4AC8CD7A" w14:textId="77777777" w:rsidR="00901332" w:rsidRPr="00901332" w:rsidRDefault="00901332" w:rsidP="00B76E83">
            <w:pPr>
              <w:shd w:val="clear" w:color="auto" w:fill="FFFFFF"/>
              <w:spacing w:after="120"/>
              <w:rPr>
                <w:rFonts w:eastAsia="Times New Roman" w:cstheme="minorHAnsi"/>
                <w:lang w:val="de-DE"/>
              </w:rPr>
            </w:pPr>
            <w:r w:rsidRPr="00901332">
              <w:rPr>
                <w:rFonts w:eastAsia="Times New Roman" w:cstheme="minorHAnsi"/>
                <w:lang w:val="de-DE"/>
              </w:rPr>
              <w:t>Man sagt, dass sich junge Leute mit Smartphones nicht mehr konzentrieren können. Sie können nicht längere Zeit bei einer Sache bleiben. Das ist oft richtig. Jugendliche springen schnell von einer Aktivität zu einer anderen. Sie erstellen eine neue </w:t>
            </w:r>
            <w:r w:rsidRPr="00901332">
              <w:rPr>
                <w:rFonts w:eastAsia="Times New Roman" w:cstheme="minorHAnsi"/>
                <w:bCs/>
                <w:lang w:val="de-DE"/>
              </w:rPr>
              <w:t>Playlist</w:t>
            </w:r>
            <w:r w:rsidRPr="00901332">
              <w:rPr>
                <w:rFonts w:eastAsia="Times New Roman" w:cstheme="minorHAnsi"/>
                <w:lang w:val="de-DE"/>
              </w:rPr>
              <w:t>, </w:t>
            </w:r>
            <w:r w:rsidRPr="00901332">
              <w:rPr>
                <w:rFonts w:eastAsia="Times New Roman" w:cstheme="minorHAnsi"/>
                <w:bCs/>
                <w:lang w:val="de-DE"/>
              </w:rPr>
              <w:t>chatten</w:t>
            </w:r>
            <w:r w:rsidRPr="00901332">
              <w:rPr>
                <w:rFonts w:eastAsia="Times New Roman" w:cstheme="minorHAnsi"/>
                <w:lang w:val="de-DE"/>
              </w:rPr>
              <w:t>, machen </w:t>
            </w:r>
            <w:r w:rsidRPr="00901332">
              <w:rPr>
                <w:rFonts w:eastAsia="Times New Roman" w:cstheme="minorHAnsi"/>
                <w:bCs/>
                <w:lang w:val="de-DE"/>
              </w:rPr>
              <w:t>Selfies</w:t>
            </w:r>
            <w:r w:rsidRPr="00901332">
              <w:rPr>
                <w:rFonts w:eastAsia="Times New Roman" w:cstheme="minorHAnsi"/>
                <w:lang w:val="de-DE"/>
              </w:rPr>
              <w:t xml:space="preserve"> – und das alles in einer Minute. </w:t>
            </w:r>
          </w:p>
          <w:p w14:paraId="147FAA00" w14:textId="6B50B27E" w:rsidR="00901332" w:rsidRPr="00901332" w:rsidRDefault="00901332" w:rsidP="00B76E83">
            <w:pPr>
              <w:shd w:val="clear" w:color="auto" w:fill="FFFFFF"/>
              <w:spacing w:after="120"/>
              <w:rPr>
                <w:rFonts w:eastAsia="Times New Roman" w:cstheme="minorHAnsi"/>
                <w:lang w:val="de-DE"/>
              </w:rPr>
            </w:pPr>
            <w:r w:rsidRPr="00901332">
              <w:rPr>
                <w:rFonts w:eastAsia="Times New Roman" w:cstheme="minorHAnsi"/>
                <w:lang w:val="de-DE"/>
              </w:rPr>
              <w:t>In einer modernen Firma ist genau das eine wichtige Fähigkeit und d</w:t>
            </w:r>
            <w:r w:rsidR="00700EB8">
              <w:rPr>
                <w:rFonts w:eastAsia="Times New Roman" w:cstheme="minorHAnsi"/>
                <w:lang w:val="de-DE"/>
              </w:rPr>
              <w:t>ie</w:t>
            </w:r>
            <w:r w:rsidRPr="00901332">
              <w:rPr>
                <w:rFonts w:eastAsia="Times New Roman" w:cstheme="minorHAnsi"/>
                <w:lang w:val="de-DE"/>
              </w:rPr>
              <w:t xml:space="preserve"> heiβt </w:t>
            </w:r>
            <w:r w:rsidRPr="00901332">
              <w:rPr>
                <w:rFonts w:eastAsia="Times New Roman" w:cstheme="minorHAnsi"/>
                <w:bCs/>
                <w:lang w:val="de-DE"/>
              </w:rPr>
              <w:t xml:space="preserve">Multitasking. Die Menschen können viele verschiedene Dinge zur gleichen Zeit tun. </w:t>
            </w:r>
            <w:r w:rsidRPr="00901332">
              <w:rPr>
                <w:rFonts w:eastAsia="Times New Roman" w:cstheme="minorHAnsi"/>
                <w:lang w:val="de-DE"/>
              </w:rPr>
              <w:t>Sie müssen telefonieren, E-Mails schreiben, chatten und vieles mehr. Das ist nicht schön, aber so funktioniert unsere heutige Gesellschaft.</w:t>
            </w:r>
          </w:p>
          <w:p w14:paraId="7E9F8B6A" w14:textId="1AD79F8B" w:rsidR="00901332" w:rsidRPr="00901332" w:rsidRDefault="00901332" w:rsidP="00B76E83">
            <w:pPr>
              <w:spacing w:after="120"/>
              <w:textAlignment w:val="baseline"/>
              <w:outlineLvl w:val="0"/>
              <w:rPr>
                <w:rFonts w:eastAsia="Times New Roman" w:cstheme="minorHAnsi"/>
                <w:lang w:val="de-DE"/>
              </w:rPr>
            </w:pPr>
            <w:r w:rsidRPr="00901332">
              <w:rPr>
                <w:rFonts w:eastAsia="Times New Roman" w:cstheme="minorHAnsi"/>
                <w:lang w:val="de-DE"/>
              </w:rPr>
              <w:t xml:space="preserve">Heutzutage sagen viele Kritiker sehr oft, dass Menschen in sozialen Medien zu viel über ihr eigenes Leben posten. Sie veröffentlichen Texte und Fotos im Internet. Das ist sinnlos und egozentrisch.  Aber die Anonymität im Internet hat auch positive Effekte. Jetzt können Menschen offen über private Probleme reden, zum Beispiel über Depressionen, Krebs und andere Krankheiten. Diese Themen waren früher ein Tabu in unserer Gesellschaft. </w:t>
            </w:r>
          </w:p>
          <w:p w14:paraId="5F88DA7E" w14:textId="4696106E" w:rsidR="00B76E83" w:rsidRDefault="00542288" w:rsidP="00B76E83">
            <w:pPr>
              <w:spacing w:after="120"/>
              <w:textAlignment w:val="baseline"/>
              <w:outlineLvl w:val="0"/>
              <w:rPr>
                <w:rFonts w:eastAsia="Times New Roman" w:cstheme="minorHAnsi"/>
                <w:lang w:val="de-DE"/>
              </w:rPr>
            </w:pPr>
            <w:r>
              <w:rPr>
                <w:rFonts w:eastAsia="Times New Roman" w:cstheme="minorHAnsi"/>
                <w:lang w:val="de-DE"/>
              </w:rPr>
              <w:t>Aktuell</w:t>
            </w:r>
            <w:r w:rsidR="00901332" w:rsidRPr="00901332">
              <w:rPr>
                <w:rFonts w:eastAsia="Times New Roman" w:cstheme="minorHAnsi"/>
                <w:lang w:val="de-DE"/>
              </w:rPr>
              <w:t xml:space="preserve"> gibt es viele mutige Frauen und Männer. Sie sprechen ganz offen über private Themen. Damit helfen sie Millionen von anderen Menschen.</w:t>
            </w:r>
          </w:p>
          <w:p w14:paraId="7E0BDE7F" w14:textId="77777777" w:rsidR="00B76E83" w:rsidRPr="00B76E83" w:rsidRDefault="00B76E83" w:rsidP="00B76E83">
            <w:pPr>
              <w:textAlignment w:val="baseline"/>
              <w:outlineLvl w:val="0"/>
              <w:rPr>
                <w:rFonts w:eastAsia="Times New Roman" w:cstheme="minorHAnsi"/>
                <w:sz w:val="10"/>
                <w:szCs w:val="10"/>
                <w:lang w:val="de-DE"/>
              </w:rPr>
            </w:pPr>
          </w:p>
          <w:p w14:paraId="6D212185" w14:textId="42D5826F" w:rsidR="00901332" w:rsidRPr="00901332" w:rsidRDefault="00901332" w:rsidP="00867835">
            <w:pPr>
              <w:spacing w:after="160"/>
              <w:rPr>
                <w:rFonts w:cstheme="minorHAnsi"/>
                <w:sz w:val="16"/>
                <w:szCs w:val="16"/>
                <w:lang w:val="de-DE"/>
              </w:rPr>
            </w:pPr>
            <w:r w:rsidRPr="00901332">
              <w:rPr>
                <w:rFonts w:cstheme="minorHAnsi"/>
                <w:sz w:val="16"/>
                <w:szCs w:val="16"/>
                <w:lang w:val="de-DE"/>
              </w:rPr>
              <w:t xml:space="preserve">Bearbeitet nach: </w:t>
            </w:r>
            <w:hyperlink r:id="rId10" w:history="1">
              <w:r w:rsidRPr="00901332">
                <w:rPr>
                  <w:rStyle w:val="Hyperlink"/>
                  <w:rFonts w:cstheme="minorHAnsi"/>
                  <w:sz w:val="16"/>
                  <w:szCs w:val="16"/>
                  <w:lang w:val="de-DE"/>
                </w:rPr>
                <w:t>https://www.almablog.de/ein-lob-auf-unser-smartphone/</w:t>
              </w:r>
            </w:hyperlink>
            <w:r w:rsidRPr="00901332">
              <w:rPr>
                <w:rFonts w:cstheme="minorHAnsi"/>
                <w:sz w:val="16"/>
                <w:szCs w:val="16"/>
                <w:lang w:val="de-DE"/>
              </w:rPr>
              <w:t xml:space="preserve"> </w:t>
            </w:r>
            <w:r w:rsidR="007845C6">
              <w:rPr>
                <w:rFonts w:cstheme="minorHAnsi"/>
                <w:sz w:val="16"/>
                <w:szCs w:val="16"/>
                <w:lang w:val="de-DE"/>
              </w:rPr>
              <w:t>(</w:t>
            </w:r>
            <w:r w:rsidRPr="00901332">
              <w:rPr>
                <w:rFonts w:cstheme="minorHAnsi"/>
                <w:sz w:val="16"/>
                <w:szCs w:val="16"/>
                <w:lang w:val="de-DE"/>
              </w:rPr>
              <w:t>18.11.2021</w:t>
            </w:r>
            <w:r w:rsidR="007845C6">
              <w:rPr>
                <w:rFonts w:cstheme="minorHAnsi"/>
                <w:sz w:val="16"/>
                <w:szCs w:val="16"/>
                <w:lang w:val="de-DE"/>
              </w:rPr>
              <w:t>)</w:t>
            </w:r>
          </w:p>
        </w:tc>
      </w:tr>
    </w:tbl>
    <w:p w14:paraId="593C2403" w14:textId="77777777" w:rsidR="00901332" w:rsidRPr="00B76E83" w:rsidRDefault="00901332" w:rsidP="00B76E83">
      <w:pPr>
        <w:spacing w:after="19"/>
        <w:rPr>
          <w:lang w:val="de-DE"/>
        </w:rPr>
      </w:pPr>
    </w:p>
    <w:sectPr w:rsidR="00901332" w:rsidRPr="00B76E83" w:rsidSect="00A07059">
      <w:headerReference w:type="even" r:id="rId11"/>
      <w:headerReference w:type="default" r:id="rId12"/>
      <w:footerReference w:type="even" r:id="rId13"/>
      <w:footerReference w:type="default" r:id="rId14"/>
      <w:headerReference w:type="first" r:id="rId15"/>
      <w:footerReference w:type="first" r:id="rId16"/>
      <w:pgSz w:w="11906" w:h="16838"/>
      <w:pgMar w:top="1165" w:right="1445" w:bottom="1039" w:left="1133" w:header="1133" w:footer="5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F7CC" w14:textId="77777777" w:rsidR="00883E8C" w:rsidRDefault="00883E8C">
      <w:pPr>
        <w:spacing w:line="240" w:lineRule="auto"/>
      </w:pPr>
      <w:r>
        <w:separator/>
      </w:r>
    </w:p>
  </w:endnote>
  <w:endnote w:type="continuationSeparator" w:id="0">
    <w:p w14:paraId="745A5AF2" w14:textId="77777777" w:rsidR="00883E8C" w:rsidRDefault="00883E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8DA9" w14:textId="77777777" w:rsidR="009A4DFD" w:rsidRDefault="00C812C0">
    <w:pPr>
      <w:spacing w:after="9" w:line="240" w:lineRule="auto"/>
    </w:pPr>
    <w:proofErr w:type="spellStart"/>
    <w:r>
      <w:rPr>
        <w:sz w:val="20"/>
      </w:rPr>
      <w:t>Transkription</w:t>
    </w:r>
    <w:proofErr w:type="spellEnd"/>
    <w:r>
      <w:rPr>
        <w:sz w:val="20"/>
      </w:rPr>
      <w:t xml:space="preserve"> zum HV - Županijsko natjecanje iz njemačkog jezika, OŠ KAT I, šk.god.2019./2020.</w:t>
    </w:r>
    <w:r>
      <w:rPr>
        <w:rFonts w:ascii="Arial" w:eastAsia="Arial" w:hAnsi="Arial" w:cs="Arial"/>
        <w:sz w:val="20"/>
      </w:rPr>
      <w:t xml:space="preserve"> </w:t>
    </w:r>
    <w:r>
      <w:rPr>
        <w:rFonts w:ascii="Arial" w:eastAsia="Arial" w:hAnsi="Arial" w:cs="Arial"/>
        <w:sz w:val="20"/>
      </w:rPr>
      <w:tab/>
    </w:r>
    <w:r>
      <w:rPr>
        <w:sz w:val="20"/>
      </w:rPr>
      <w:t xml:space="preserve">Stranica </w:t>
    </w:r>
    <w:r>
      <w:fldChar w:fldCharType="begin"/>
    </w:r>
    <w:r>
      <w:instrText xml:space="preserve"> PAGE   \* MERGEFORMAT </w:instrText>
    </w:r>
    <w:r>
      <w:fldChar w:fldCharType="separate"/>
    </w:r>
    <w:r>
      <w:rPr>
        <w:sz w:val="20"/>
      </w:rPr>
      <w:t>1</w:t>
    </w:r>
    <w:r>
      <w:rPr>
        <w:sz w:val="20"/>
      </w:rPr>
      <w:fldChar w:fldCharType="end"/>
    </w:r>
    <w:r>
      <w:rPr>
        <w:sz w:val="20"/>
      </w:rPr>
      <w:t>/</w:t>
    </w:r>
    <w:r w:rsidR="00883E8C">
      <w:fldChar w:fldCharType="begin"/>
    </w:r>
    <w:r w:rsidR="00883E8C">
      <w:instrText xml:space="preserve"> NUMPAGES   \* MERGEFORMAT </w:instrText>
    </w:r>
    <w:r w:rsidR="00883E8C">
      <w:fldChar w:fldCharType="separate"/>
    </w:r>
    <w:r w:rsidR="005F52A9" w:rsidRPr="005F52A9">
      <w:rPr>
        <w:noProof/>
        <w:sz w:val="20"/>
      </w:rPr>
      <w:t>4</w:t>
    </w:r>
    <w:r w:rsidR="00883E8C">
      <w:rPr>
        <w:noProof/>
        <w:sz w:val="20"/>
      </w:rPr>
      <w:fldChar w:fldCharType="end"/>
    </w:r>
    <w:r>
      <w:rPr>
        <w:sz w:val="20"/>
      </w:rPr>
      <w:t xml:space="preserve"> </w:t>
    </w:r>
  </w:p>
  <w:p w14:paraId="17FC3861" w14:textId="77777777" w:rsidR="009A4DFD" w:rsidRDefault="00C812C0">
    <w:pPr>
      <w:ind w:right="16"/>
      <w:jc w:val="both"/>
    </w:pPr>
    <w:r>
      <w:rPr>
        <w:noProof/>
        <w:lang w:val="de-DE" w:eastAsia="de-DE"/>
      </w:rPr>
      <mc:AlternateContent>
        <mc:Choice Requires="wpg">
          <w:drawing>
            <wp:anchor distT="0" distB="0" distL="114300" distR="114300" simplePos="0" relativeHeight="251661312" behindDoc="0" locked="0" layoutInCell="1" allowOverlap="1" wp14:anchorId="2154474A" wp14:editId="393FB31B">
              <wp:simplePos x="0" y="0"/>
              <wp:positionH relativeFrom="page">
                <wp:posOffset>701345</wp:posOffset>
              </wp:positionH>
              <wp:positionV relativeFrom="page">
                <wp:posOffset>10326623</wp:posOffset>
              </wp:positionV>
              <wp:extent cx="6229859" cy="6097"/>
              <wp:effectExtent l="0" t="0" r="0" b="0"/>
              <wp:wrapSquare wrapText="bothSides"/>
              <wp:docPr id="5344" name="Group 5344"/>
              <wp:cNvGraphicFramePr/>
              <a:graphic xmlns:a="http://schemas.openxmlformats.org/drawingml/2006/main">
                <a:graphicData uri="http://schemas.microsoft.com/office/word/2010/wordprocessingGroup">
                  <wpg:wgp>
                    <wpg:cNvGrpSpPr/>
                    <wpg:grpSpPr>
                      <a:xfrm>
                        <a:off x="0" y="0"/>
                        <a:ext cx="6229859" cy="6097"/>
                        <a:chOff x="0" y="0"/>
                        <a:chExt cx="6229859" cy="6097"/>
                      </a:xfrm>
                    </wpg:grpSpPr>
                    <wps:wsp>
                      <wps:cNvPr id="5619" name="Shape 5619"/>
                      <wps:cNvSpPr/>
                      <wps:spPr>
                        <a:xfrm>
                          <a:off x="0" y="0"/>
                          <a:ext cx="6229859" cy="9144"/>
                        </a:xfrm>
                        <a:custGeom>
                          <a:avLst/>
                          <a:gdLst/>
                          <a:ahLst/>
                          <a:cxnLst/>
                          <a:rect l="0" t="0" r="0" b="0"/>
                          <a:pathLst>
                            <a:path w="6229859" h="9144">
                              <a:moveTo>
                                <a:pt x="0" y="0"/>
                              </a:moveTo>
                              <a:lnTo>
                                <a:pt x="6229859" y="0"/>
                              </a:lnTo>
                              <a:lnTo>
                                <a:pt x="6229859"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6BDDAAE5" id="Group 5344" o:spid="_x0000_s1026" style="position:absolute;margin-left:55.2pt;margin-top:813.1pt;width:490.55pt;height:.5pt;z-index:251661312;mso-position-horizontal-relative:page;mso-position-vertical-relative:page" coordsize="622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">
              <v:shape id="Shape 5619" o:spid="_x0000_s1027" style="position:absolute;width:62298;height:91;visibility:visible;mso-wrap-style:square;v-text-anchor:top" coordsize="62298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IaH8UA&#10;AADdAAAADwAAAGRycy9kb3ducmV2LnhtbESPT2sCMRTE7wW/Q3hCbzVrwX9bo2jB2ltZ9eDxsXnd&#10;bLt5WZKoq5++KQgeh5n5DTNfdrYRZ/KhdqxgOMhAEJdO11wpOOw3L1MQISJrbByTgisFWC56T3PM&#10;tbtwQeddrESCcMhRgYmxzaUMpSGLYeBa4uR9O28xJukrqT1eEtw28jXLxtJizWnBYEvvhsrf3ckq&#10;ON5ac43b2WHdFT+Tkz9+fHFhlXrud6s3EJG6+Ajf259awWg8nMH/m/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QhofxQAAAN0AAAAPAAAAAAAAAAAAAAAAAJgCAABkcnMv&#10;ZG93bnJldi54bWxQSwUGAAAAAAQABAD1AAAAigMAAAAA&#10;" path="m,l6229859,r,9144l,9144,,e" fillcolor="black" stroked="f" strokeweight="0">
                <v:stroke miterlimit="83231f" joinstyle="miter"/>
                <v:path arrowok="t" textboxrect="0,0,6229859,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0466" w14:textId="256CDF02" w:rsidR="009A4DFD" w:rsidRDefault="00C812C0">
    <w:pPr>
      <w:spacing w:after="9" w:line="240" w:lineRule="auto"/>
    </w:pPr>
    <w:proofErr w:type="spellStart"/>
    <w:r>
      <w:rPr>
        <w:sz w:val="20"/>
      </w:rPr>
      <w:t>Transkription</w:t>
    </w:r>
    <w:proofErr w:type="spellEnd"/>
    <w:r>
      <w:rPr>
        <w:sz w:val="20"/>
      </w:rPr>
      <w:t xml:space="preserve"> zum HV - Županijsko natjecanje iz njemačk</w:t>
    </w:r>
    <w:r w:rsidR="00A07059">
      <w:rPr>
        <w:sz w:val="20"/>
      </w:rPr>
      <w:t>og jezika, OŠ KAT I, šk.god.202</w:t>
    </w:r>
    <w:r w:rsidR="00901332">
      <w:rPr>
        <w:sz w:val="20"/>
      </w:rPr>
      <w:t>1</w:t>
    </w:r>
    <w:r w:rsidR="00A07059">
      <w:rPr>
        <w:sz w:val="20"/>
      </w:rPr>
      <w:t>./202</w:t>
    </w:r>
    <w:r w:rsidR="00901332">
      <w:rPr>
        <w:sz w:val="20"/>
      </w:rPr>
      <w:t>2</w:t>
    </w:r>
    <w:r>
      <w:rPr>
        <w:sz w:val="20"/>
      </w:rPr>
      <w:t>.</w:t>
    </w:r>
    <w:r>
      <w:rPr>
        <w:rFonts w:ascii="Arial" w:eastAsia="Arial" w:hAnsi="Arial" w:cs="Arial"/>
        <w:sz w:val="20"/>
      </w:rPr>
      <w:t xml:space="preserve"> </w:t>
    </w:r>
    <w:r>
      <w:rPr>
        <w:rFonts w:ascii="Arial" w:eastAsia="Arial" w:hAnsi="Arial" w:cs="Arial"/>
        <w:sz w:val="20"/>
      </w:rPr>
      <w:tab/>
    </w:r>
    <w:r w:rsidR="00851AAD">
      <w:rPr>
        <w:rFonts w:ascii="Arial" w:eastAsia="Arial" w:hAnsi="Arial" w:cs="Arial"/>
        <w:sz w:val="20"/>
      </w:rPr>
      <w:t xml:space="preserve">          </w:t>
    </w:r>
    <w:r>
      <w:rPr>
        <w:sz w:val="20"/>
      </w:rPr>
      <w:t xml:space="preserve">Stranica </w:t>
    </w:r>
    <w:r>
      <w:fldChar w:fldCharType="begin"/>
    </w:r>
    <w:r>
      <w:instrText xml:space="preserve"> PAGE   \* MERGEFORMAT </w:instrText>
    </w:r>
    <w:r>
      <w:fldChar w:fldCharType="separate"/>
    </w:r>
    <w:r w:rsidR="003908EA" w:rsidRPr="003908EA">
      <w:rPr>
        <w:noProof/>
        <w:sz w:val="20"/>
      </w:rPr>
      <w:t>3</w:t>
    </w:r>
    <w:r>
      <w:rPr>
        <w:sz w:val="20"/>
      </w:rPr>
      <w:fldChar w:fldCharType="end"/>
    </w:r>
    <w:r>
      <w:rPr>
        <w:sz w:val="20"/>
      </w:rPr>
      <w:t>/</w:t>
    </w:r>
    <w:r w:rsidR="00883E8C">
      <w:fldChar w:fldCharType="begin"/>
    </w:r>
    <w:r w:rsidR="00883E8C">
      <w:instrText xml:space="preserve"> NUMPAGES   \* MERGEFORMAT </w:instrText>
    </w:r>
    <w:r w:rsidR="00883E8C">
      <w:fldChar w:fldCharType="separate"/>
    </w:r>
    <w:r w:rsidR="003908EA" w:rsidRPr="003908EA">
      <w:rPr>
        <w:noProof/>
        <w:sz w:val="20"/>
      </w:rPr>
      <w:t>3</w:t>
    </w:r>
    <w:r w:rsidR="00883E8C">
      <w:rPr>
        <w:noProof/>
        <w:sz w:val="20"/>
      </w:rPr>
      <w:fldChar w:fldCharType="end"/>
    </w:r>
    <w:r>
      <w:rPr>
        <w:sz w:val="20"/>
      </w:rPr>
      <w:t xml:space="preserve"> </w:t>
    </w:r>
  </w:p>
  <w:p w14:paraId="30B79ADE" w14:textId="77777777" w:rsidR="009A4DFD" w:rsidRDefault="00C812C0">
    <w:pPr>
      <w:ind w:right="16"/>
      <w:jc w:val="both"/>
    </w:pPr>
    <w:r>
      <w:rPr>
        <w:noProof/>
        <w:lang w:val="de-DE" w:eastAsia="de-DE"/>
      </w:rPr>
      <mc:AlternateContent>
        <mc:Choice Requires="wpg">
          <w:drawing>
            <wp:anchor distT="0" distB="0" distL="114300" distR="114300" simplePos="0" relativeHeight="251662336" behindDoc="0" locked="0" layoutInCell="1" allowOverlap="1" wp14:anchorId="5BC6E8C0" wp14:editId="78DBF4B3">
              <wp:simplePos x="0" y="0"/>
              <wp:positionH relativeFrom="page">
                <wp:posOffset>701345</wp:posOffset>
              </wp:positionH>
              <wp:positionV relativeFrom="page">
                <wp:posOffset>10326623</wp:posOffset>
              </wp:positionV>
              <wp:extent cx="6229859" cy="6097"/>
              <wp:effectExtent l="0" t="0" r="0" b="0"/>
              <wp:wrapSquare wrapText="bothSides"/>
              <wp:docPr id="5292" name="Group 5292"/>
              <wp:cNvGraphicFramePr/>
              <a:graphic xmlns:a="http://schemas.openxmlformats.org/drawingml/2006/main">
                <a:graphicData uri="http://schemas.microsoft.com/office/word/2010/wordprocessingGroup">
                  <wpg:wgp>
                    <wpg:cNvGrpSpPr/>
                    <wpg:grpSpPr>
                      <a:xfrm>
                        <a:off x="0" y="0"/>
                        <a:ext cx="6229859" cy="6097"/>
                        <a:chOff x="0" y="0"/>
                        <a:chExt cx="6229859" cy="6097"/>
                      </a:xfrm>
                    </wpg:grpSpPr>
                    <wps:wsp>
                      <wps:cNvPr id="5618" name="Shape 5618"/>
                      <wps:cNvSpPr/>
                      <wps:spPr>
                        <a:xfrm>
                          <a:off x="0" y="0"/>
                          <a:ext cx="6229859" cy="9144"/>
                        </a:xfrm>
                        <a:custGeom>
                          <a:avLst/>
                          <a:gdLst/>
                          <a:ahLst/>
                          <a:cxnLst/>
                          <a:rect l="0" t="0" r="0" b="0"/>
                          <a:pathLst>
                            <a:path w="6229859" h="9144">
                              <a:moveTo>
                                <a:pt x="0" y="0"/>
                              </a:moveTo>
                              <a:lnTo>
                                <a:pt x="6229859" y="0"/>
                              </a:lnTo>
                              <a:lnTo>
                                <a:pt x="6229859"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3B6A1DE1" id="Group 5292" o:spid="_x0000_s1026" style="position:absolute;margin-left:55.2pt;margin-top:813.1pt;width:490.55pt;height:.5pt;z-index:251662336;mso-position-horizontal-relative:page;mso-position-vertical-relative:page" coordsize="622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">
              <v:shape id="Shape 5618" o:spid="_x0000_s1027" style="position:absolute;width:62298;height:91;visibility:visible;mso-wrap-style:square;v-text-anchor:top" coordsize="62298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6/hMIA&#10;AADdAAAADwAAAGRycy9kb3ducmV2LnhtbERPPW/CMBDdkfgP1iF1A4dKhTbFIFqpLRsKZWA8xUcc&#10;iM+RbSDw6/GAxPj0vmeLzjbiTD7UjhWMRxkI4tLpmisF2/+f4TuIEJE1No5JwZUCLOb93gxz7S5c&#10;0HkTK5FCOOSowMTY5lKG0pDFMHItceL2zluMCfpKao+XFG4b+ZplE2mx5tRgsKVvQ+Vxc7IKdrfW&#10;XOPfx/arKw7Tk9/9rrmwSr0MuuUniEhdfIof7pVW8DYZp7npTXoCcn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Dr+EwgAAAN0AAAAPAAAAAAAAAAAAAAAAAJgCAABkcnMvZG93&#10;bnJldi54bWxQSwUGAAAAAAQABAD1AAAAhwMAAAAA&#10;" path="m,l6229859,r,9144l,9144,,e" fillcolor="black" stroked="f" strokeweight="0">
                <v:stroke miterlimit="83231f" joinstyle="miter"/>
                <v:path arrowok="t" textboxrect="0,0,6229859,9144"/>
              </v:shape>
              <w10:wrap type="square"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3936" w14:textId="77777777" w:rsidR="009A4DFD" w:rsidRDefault="00C812C0">
    <w:pPr>
      <w:spacing w:after="9" w:line="240" w:lineRule="auto"/>
    </w:pPr>
    <w:proofErr w:type="spellStart"/>
    <w:r>
      <w:rPr>
        <w:sz w:val="20"/>
      </w:rPr>
      <w:t>Transkription</w:t>
    </w:r>
    <w:proofErr w:type="spellEnd"/>
    <w:r>
      <w:rPr>
        <w:sz w:val="20"/>
      </w:rPr>
      <w:t xml:space="preserve"> zum HV - Županijsko natjecanje iz njemačkog jezika, OŠ KAT I, šk.god.2019./2020.</w:t>
    </w:r>
    <w:r>
      <w:rPr>
        <w:rFonts w:ascii="Arial" w:eastAsia="Arial" w:hAnsi="Arial" w:cs="Arial"/>
        <w:sz w:val="20"/>
      </w:rPr>
      <w:t xml:space="preserve"> </w:t>
    </w:r>
    <w:r>
      <w:rPr>
        <w:rFonts w:ascii="Arial" w:eastAsia="Arial" w:hAnsi="Arial" w:cs="Arial"/>
        <w:sz w:val="20"/>
      </w:rPr>
      <w:tab/>
    </w:r>
    <w:r>
      <w:rPr>
        <w:sz w:val="20"/>
      </w:rPr>
      <w:t xml:space="preserve">Stranica </w:t>
    </w:r>
    <w:r>
      <w:fldChar w:fldCharType="begin"/>
    </w:r>
    <w:r>
      <w:instrText xml:space="preserve"> PAGE   \* MERGEFORMAT </w:instrText>
    </w:r>
    <w:r>
      <w:fldChar w:fldCharType="separate"/>
    </w:r>
    <w:r>
      <w:rPr>
        <w:sz w:val="20"/>
      </w:rPr>
      <w:t>1</w:t>
    </w:r>
    <w:r>
      <w:rPr>
        <w:sz w:val="20"/>
      </w:rPr>
      <w:fldChar w:fldCharType="end"/>
    </w:r>
    <w:r>
      <w:rPr>
        <w:sz w:val="20"/>
      </w:rPr>
      <w:t>/</w:t>
    </w:r>
    <w:r w:rsidR="00883E8C">
      <w:fldChar w:fldCharType="begin"/>
    </w:r>
    <w:r w:rsidR="00883E8C">
      <w:instrText xml:space="preserve"> NUMPAGES   \* MERGEFORMAT </w:instrText>
    </w:r>
    <w:r w:rsidR="00883E8C">
      <w:fldChar w:fldCharType="separate"/>
    </w:r>
    <w:r w:rsidR="005F52A9" w:rsidRPr="005F52A9">
      <w:rPr>
        <w:noProof/>
        <w:sz w:val="20"/>
      </w:rPr>
      <w:t>4</w:t>
    </w:r>
    <w:r w:rsidR="00883E8C">
      <w:rPr>
        <w:noProof/>
        <w:sz w:val="20"/>
      </w:rPr>
      <w:fldChar w:fldCharType="end"/>
    </w:r>
    <w:r>
      <w:rPr>
        <w:sz w:val="20"/>
      </w:rPr>
      <w:t xml:space="preserve"> </w:t>
    </w:r>
  </w:p>
  <w:p w14:paraId="7BF4C40B" w14:textId="77777777" w:rsidR="009A4DFD" w:rsidRDefault="00C812C0">
    <w:pPr>
      <w:ind w:right="16"/>
      <w:jc w:val="both"/>
    </w:pPr>
    <w:r>
      <w:rPr>
        <w:noProof/>
        <w:lang w:val="de-DE" w:eastAsia="de-DE"/>
      </w:rPr>
      <mc:AlternateContent>
        <mc:Choice Requires="wpg">
          <w:drawing>
            <wp:anchor distT="0" distB="0" distL="114300" distR="114300" simplePos="0" relativeHeight="251663360" behindDoc="0" locked="0" layoutInCell="1" allowOverlap="1" wp14:anchorId="36096CE8" wp14:editId="22A3C571">
              <wp:simplePos x="0" y="0"/>
              <wp:positionH relativeFrom="page">
                <wp:posOffset>701345</wp:posOffset>
              </wp:positionH>
              <wp:positionV relativeFrom="page">
                <wp:posOffset>10326623</wp:posOffset>
              </wp:positionV>
              <wp:extent cx="6229859" cy="6097"/>
              <wp:effectExtent l="0" t="0" r="0" b="0"/>
              <wp:wrapSquare wrapText="bothSides"/>
              <wp:docPr id="5240" name="Group 5240"/>
              <wp:cNvGraphicFramePr/>
              <a:graphic xmlns:a="http://schemas.openxmlformats.org/drawingml/2006/main">
                <a:graphicData uri="http://schemas.microsoft.com/office/word/2010/wordprocessingGroup">
                  <wpg:wgp>
                    <wpg:cNvGrpSpPr/>
                    <wpg:grpSpPr>
                      <a:xfrm>
                        <a:off x="0" y="0"/>
                        <a:ext cx="6229859" cy="6097"/>
                        <a:chOff x="0" y="0"/>
                        <a:chExt cx="6229859" cy="6097"/>
                      </a:xfrm>
                    </wpg:grpSpPr>
                    <wps:wsp>
                      <wps:cNvPr id="5617" name="Shape 5617"/>
                      <wps:cNvSpPr/>
                      <wps:spPr>
                        <a:xfrm>
                          <a:off x="0" y="0"/>
                          <a:ext cx="6229859" cy="9144"/>
                        </a:xfrm>
                        <a:custGeom>
                          <a:avLst/>
                          <a:gdLst/>
                          <a:ahLst/>
                          <a:cxnLst/>
                          <a:rect l="0" t="0" r="0" b="0"/>
                          <a:pathLst>
                            <a:path w="6229859" h="9144">
                              <a:moveTo>
                                <a:pt x="0" y="0"/>
                              </a:moveTo>
                              <a:lnTo>
                                <a:pt x="6229859" y="0"/>
                              </a:lnTo>
                              <a:lnTo>
                                <a:pt x="6229859"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A6E91F1" id="Group 5240" o:spid="_x0000_s1026" style="position:absolute;margin-left:55.2pt;margin-top:813.1pt;width:490.55pt;height:.5pt;z-index:251663360;mso-position-horizontal-relative:page;mso-position-vertical-relative:page" coordsize="622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">
              <v:shape id="Shape 5617" o:spid="_x0000_s1027" style="position:absolute;width:62298;height:91;visibility:visible;mso-wrap-style:square;v-text-anchor:top" coordsize="62298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r9sYA&#10;AADdAAAADwAAAGRycy9kb3ducmV2LnhtbESPT2sCMRTE7wW/Q3iCt5q14J9ujWIFW29l1YPHx+Z1&#10;s3XzsiRR1376Rih4HGbmN8x82dlGXMiH2rGC0TADQVw6XXOl4LDfPM9AhIissXFMCm4UYLnoPc0x&#10;1+7KBV12sRIJwiFHBSbGNpcylIYshqFriZP37bzFmKSvpPZ4TXDbyJcsm0iLNacFgy2tDZWn3dkq&#10;OP625hY/Xw/vXfEzPfvjxxcXVqlBv1u9gYjUxUf4v73VCsaT0RTub9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Er9sYAAADdAAAADwAAAAAAAAAAAAAAAACYAgAAZHJz&#10;L2Rvd25yZXYueG1sUEsFBgAAAAAEAAQA9QAAAIsDAAAAAA==&#10;" path="m,l6229859,r,9144l,9144,,e" fillcolor="black" stroked="f" strokeweight="0">
                <v:stroke miterlimit="83231f" joinstyle="miter"/>
                <v:path arrowok="t" textboxrect="0,0,6229859,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9E286" w14:textId="77777777" w:rsidR="00883E8C" w:rsidRDefault="00883E8C">
      <w:pPr>
        <w:spacing w:line="240" w:lineRule="auto"/>
      </w:pPr>
      <w:r>
        <w:separator/>
      </w:r>
    </w:p>
  </w:footnote>
  <w:footnote w:type="continuationSeparator" w:id="0">
    <w:p w14:paraId="4836DABE" w14:textId="77777777" w:rsidR="00883E8C" w:rsidRDefault="00883E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9EDF" w14:textId="77777777" w:rsidR="009A4DFD" w:rsidRDefault="00C812C0">
    <w:pPr>
      <w:jc w:val="both"/>
    </w:pPr>
    <w:r>
      <w:rPr>
        <w:noProof/>
        <w:lang w:val="de-DE" w:eastAsia="de-DE"/>
      </w:rPr>
      <mc:AlternateContent>
        <mc:Choice Requires="wpg">
          <w:drawing>
            <wp:anchor distT="0" distB="0" distL="114300" distR="114300" simplePos="0" relativeHeight="251658240" behindDoc="0" locked="0" layoutInCell="1" allowOverlap="1" wp14:anchorId="443D21A8" wp14:editId="7840FE19">
              <wp:simplePos x="0" y="0"/>
              <wp:positionH relativeFrom="page">
                <wp:posOffset>666293</wp:posOffset>
              </wp:positionH>
              <wp:positionV relativeFrom="page">
                <wp:posOffset>719328</wp:posOffset>
              </wp:positionV>
              <wp:extent cx="6016447" cy="6096"/>
              <wp:effectExtent l="0" t="0" r="0" b="0"/>
              <wp:wrapSquare wrapText="bothSides"/>
              <wp:docPr id="5298" name="Group 5298"/>
              <wp:cNvGraphicFramePr/>
              <a:graphic xmlns:a="http://schemas.openxmlformats.org/drawingml/2006/main">
                <a:graphicData uri="http://schemas.microsoft.com/office/word/2010/wordprocessingGroup">
                  <wpg:wgp>
                    <wpg:cNvGrpSpPr/>
                    <wpg:grpSpPr>
                      <a:xfrm>
                        <a:off x="0" y="0"/>
                        <a:ext cx="6016447" cy="6096"/>
                        <a:chOff x="0" y="0"/>
                        <a:chExt cx="6016447" cy="6096"/>
                      </a:xfrm>
                    </wpg:grpSpPr>
                    <wps:wsp>
                      <wps:cNvPr id="5612" name="Shape 561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3" name="Shape 561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4" name="Shape 5614"/>
                      <wps:cNvSpPr/>
                      <wps:spPr>
                        <a:xfrm>
                          <a:off x="6096" y="0"/>
                          <a:ext cx="6004306" cy="9144"/>
                        </a:xfrm>
                        <a:custGeom>
                          <a:avLst/>
                          <a:gdLst/>
                          <a:ahLst/>
                          <a:cxnLst/>
                          <a:rect l="0" t="0" r="0" b="0"/>
                          <a:pathLst>
                            <a:path w="6004306" h="9144">
                              <a:moveTo>
                                <a:pt x="0" y="0"/>
                              </a:moveTo>
                              <a:lnTo>
                                <a:pt x="6004306" y="0"/>
                              </a:lnTo>
                              <a:lnTo>
                                <a:pt x="600430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5" name="Shape 5615"/>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6" name="Shape 5616"/>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A82939B" id="Group 5298" o:spid="_x0000_s1026" style="position:absolute;margin-left:52.45pt;margin-top:56.65pt;width:473.75pt;height:.5pt;z-index:251658240;mso-position-horizontal-relative:page;mso-position-vertical-relative:page" coordsize="601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">
              <v:shape id="Shape 561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3a/MYA&#10;AADdAAAADwAAAGRycy9kb3ducmV2LnhtbESPT2vCQBTE7wW/w/KE3uom0qpE16BCIRQK9c+hx9fs&#10;Mwlm38bd1aTfvlso9DjMzG+YVT6YVtzJ+caygnSSgCAurW64UnA6vj4tQPiArLG1TAq+yUO+Hj2s&#10;MNO25z3dD6ESEcI+QwV1CF0mpS9rMugntiOO3tk6gyFKV0ntsI9w08ppksykwYbjQo0d7WoqL4eb&#10;UdBdK/d59XrLX7ePtzknBQ3vz0o9jofNEkSgIfyH/9qFVvAyS6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3a/MYAAADdAAAADwAAAAAAAAAAAAAAAACYAgAAZHJz&#10;L2Rvd25yZXYueG1sUEsFBgAAAAAEAAQA9QAAAIsDAAAAAA==&#10;" path="m,l9144,r,9144l,9144,,e" fillcolor="black" stroked="f" strokeweight="0">
                <v:stroke miterlimit="83231f" joinstyle="miter"/>
                <v:path arrowok="t" textboxrect="0,0,9144,9144"/>
              </v:shape>
              <v:shape id="Shape 5613"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Z8UA&#10;AADdAAAADwAAAGRycy9kb3ducmV2LnhtbESPT2sCMRTE74LfITzBm2ZtrcpqFFsQpFDw38Hjc/Pc&#10;Xdy8rEnU9ds3hYLHYWZ+w8wWjanEnZwvLSsY9BMQxJnVJecKDvtVbwLCB2SNlWVS8CQPi3m7NcNU&#10;2wdv6b4LuYgQ9ikqKEKoUyl9VpBB37c1cfTO1hkMUbpcaoePCDeVfEuSkTRYclwosKavgrLL7mYU&#10;1NfcHa9ef/Lptvkec7Km5meoVLfTLKcgAjXhFf5vr7WCj9HgHf7exCc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8X9nxQAAAN0AAAAPAAAAAAAAAAAAAAAAAJgCAABkcnMv&#10;ZG93bnJldi54bWxQSwUGAAAAAAQABAD1AAAAigMAAAAA&#10;" path="m,l9144,r,9144l,9144,,e" fillcolor="black" stroked="f" strokeweight="0">
                <v:stroke miterlimit="83231f" joinstyle="miter"/>
                <v:path arrowok="t" textboxrect="0,0,9144,9144"/>
              </v:shape>
              <v:shape id="Shape 5614" o:spid="_x0000_s1029" style="position:absolute;left:60;width:60044;height:91;visibility:visible;mso-wrap-style:square;v-text-anchor:top" coordsize="60043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Nn7MgA&#10;AADdAAAADwAAAGRycy9kb3ducmV2LnhtbESPT2sCMRTE7wW/Q3hCL0WztiqyGqUVSv/cqoIe326e&#10;u6ubl2WTavTTNwXB4zAzv2Fmi2BqcaLWVZYVDPoJCOLc6ooLBZv1e28CwnlkjbVlUnAhB4t552GG&#10;qbZn/qHTyhciQtilqKD0vkmldHlJBl3fNsTR29vWoI+yLaRu8RzhppbPSTKWBiuOCyU2tCwpP65+&#10;jQJzzV6W1dP2kq3D4XDdfbxl319BqcdueJ2C8BT8PXxrf2oFo/FgCP9v4hO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U2fsyAAAAN0AAAAPAAAAAAAAAAAAAAAAAJgCAABk&#10;cnMvZG93bnJldi54bWxQSwUGAAAAAAQABAD1AAAAjQMAAAAA&#10;" path="m,l6004306,r,9144l,9144,,e" fillcolor="black" stroked="f" strokeweight="0">
                <v:stroke miterlimit="83231f" joinstyle="miter"/>
                <v:path arrowok="t" textboxrect="0,0,6004306,9144"/>
              </v:shape>
              <v:shape id="Shape 5615" o:spid="_x0000_s1030"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RCiMYA&#10;AADdAAAADwAAAGRycy9kb3ducmV2LnhtbESPQWvCQBSE7wX/w/KE3pqNpVGJrmILBSkUavTg8Zl9&#10;JsHs27i7mvTfdwuFHoeZ+YZZrgfTijs531hWMElSEMSl1Q1XCg7796c5CB+QNbaWScE3eVivRg9L&#10;zLXteUf3IlQiQtjnqKAOocul9GVNBn1iO+Lona0zGKJ0ldQO+wg3rXxO06k02HBcqLGjt5rKS3Ez&#10;Crpr5Y5Xr1/5dPv6mHG6peHzRanH8bBZgAg0hP/wX3urFWTTSQa/b+IT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RCiMYAAADdAAAADwAAAAAAAAAAAAAAAACYAgAAZHJz&#10;L2Rvd25yZXYueG1sUEsFBgAAAAAEAAQA9QAAAIsDAAAAAA==&#10;" path="m,l9144,r,9144l,9144,,e" fillcolor="black" stroked="f" strokeweight="0">
                <v:stroke miterlimit="83231f" joinstyle="miter"/>
                <v:path arrowok="t" textboxrect="0,0,9144,9144"/>
              </v:shape>
              <v:shape id="Shape 5616" o:spid="_x0000_s1031"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bc/8YA&#10;AADdAAAADwAAAGRycy9kb3ducmV2LnhtbESPQWvCQBSE74X+h+UVvNWNpaaSuglaKIhQsNGDx9fs&#10;Mwlm38bdVeO/7wqFHoeZ+YaZF4PpxIWcby0rmIwTEMSV1S3XCnbbz+cZCB+QNXaWScGNPBT548Mc&#10;M22v/E2XMtQiQthnqKAJoc+k9FVDBv3Y9sTRO1hnMETpaqkdXiPcdPIlSVJpsOW40GBPHw1Vx/Js&#10;FPSn2u1PXi/557xZv3GyouHrVanR07B4BxFoCP/hv/ZKK5imkxTub+IT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bc/8YAAADdAAAADwAAAAAAAAAAAAAAAACYAgAAZHJz&#10;L2Rvd25yZXYueG1sUEsFBgAAAAAEAAQA9QAAAIsDAAAAAA==&#10;" path="m,l9144,r,9144l,9144,,e" fillcolor="black" stroked="f" strokeweight="0">
                <v:stroke miterlimit="83231f" joinstyle="miter"/>
                <v:path arrowok="t" textboxrect="0,0,9144,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22EE" w14:textId="77777777" w:rsidR="009A4DFD" w:rsidRDefault="00C812C0">
    <w:pPr>
      <w:jc w:val="both"/>
    </w:pPr>
    <w:r>
      <w:rPr>
        <w:noProof/>
        <w:lang w:val="de-DE" w:eastAsia="de-DE"/>
      </w:rPr>
      <mc:AlternateContent>
        <mc:Choice Requires="wpg">
          <w:drawing>
            <wp:anchor distT="0" distB="0" distL="114300" distR="114300" simplePos="0" relativeHeight="251659264" behindDoc="0" locked="0" layoutInCell="1" allowOverlap="1" wp14:anchorId="7060FDA4" wp14:editId="53EF6075">
              <wp:simplePos x="0" y="0"/>
              <wp:positionH relativeFrom="page">
                <wp:posOffset>666293</wp:posOffset>
              </wp:positionH>
              <wp:positionV relativeFrom="page">
                <wp:posOffset>719328</wp:posOffset>
              </wp:positionV>
              <wp:extent cx="6016447" cy="6096"/>
              <wp:effectExtent l="0" t="0" r="0" b="0"/>
              <wp:wrapSquare wrapText="bothSides"/>
              <wp:docPr id="5246" name="Group 5246"/>
              <wp:cNvGraphicFramePr/>
              <a:graphic xmlns:a="http://schemas.openxmlformats.org/drawingml/2006/main">
                <a:graphicData uri="http://schemas.microsoft.com/office/word/2010/wordprocessingGroup">
                  <wpg:wgp>
                    <wpg:cNvGrpSpPr/>
                    <wpg:grpSpPr>
                      <a:xfrm>
                        <a:off x="0" y="0"/>
                        <a:ext cx="6016447" cy="6096"/>
                        <a:chOff x="0" y="0"/>
                        <a:chExt cx="6016447" cy="6096"/>
                      </a:xfrm>
                    </wpg:grpSpPr>
                    <wps:wsp>
                      <wps:cNvPr id="5607" name="Shape 560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8" name="Shape 560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9" name="Shape 5609"/>
                      <wps:cNvSpPr/>
                      <wps:spPr>
                        <a:xfrm>
                          <a:off x="6096" y="0"/>
                          <a:ext cx="6004306" cy="9144"/>
                        </a:xfrm>
                        <a:custGeom>
                          <a:avLst/>
                          <a:gdLst/>
                          <a:ahLst/>
                          <a:cxnLst/>
                          <a:rect l="0" t="0" r="0" b="0"/>
                          <a:pathLst>
                            <a:path w="6004306" h="9144">
                              <a:moveTo>
                                <a:pt x="0" y="0"/>
                              </a:moveTo>
                              <a:lnTo>
                                <a:pt x="6004306" y="0"/>
                              </a:lnTo>
                              <a:lnTo>
                                <a:pt x="600430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0" name="Shape 5610"/>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11" name="Shape 5611"/>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8F953DE" id="Group 5246" o:spid="_x0000_s1026" style="position:absolute;margin-left:52.45pt;margin-top:56.65pt;width:473.75pt;height:.5pt;z-index:251659264;mso-position-horizontal-relative:page;mso-position-vertical-relative:page" coordsize="601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">
              <v:shape id="Shape 5607"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PvucQA&#10;AADdAAAADwAAAGRycy9kb3ducmV2LnhtbESPT2sCMRTE7wW/Q3iCt5pY/MdqFCsIIhRa9eDxuXnu&#10;Lm5e1iTq9ts3hUKPw8z8hpkvW1uLB/lQOdYw6CsQxLkzFRcajofN6xREiMgGa8ek4ZsCLBedlzlm&#10;xj35ix77WIgE4ZChhjLGJpMy5CVZDH3XECfv4rzFmKQvpPH4THBbyzelxtJixWmhxIbWJeXX/d1q&#10;aG6FP92Ceefz/XM3YbWl9mOoda/brmYgIrXxP/zX3hoNo7GawO+b9AT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T77nEAAAA3QAAAA8AAAAAAAAAAAAAAAAAmAIAAGRycy9k&#10;b3ducmV2LnhtbFBLBQYAAAAABAAEAPUAAACJAwAAAAA=&#10;" path="m,l9144,r,9144l,9144,,e" fillcolor="black" stroked="f" strokeweight="0">
                <v:stroke miterlimit="83231f" joinstyle="miter"/>
                <v:path arrowok="t" textboxrect="0,0,9144,9144"/>
              </v:shape>
              <v:shape id="Shape 5608"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x7y8IA&#10;AADdAAAADwAAAGRycy9kb3ducmV2LnhtbERPz2vCMBS+D/Y/hCd4m4ninHSmZQqCDAZb9eDxrXlr&#10;y5qXmkSt/705DHb8+H6visF24kI+tI41TCcKBHHlTMu1hsN++7QEESKywc4xabhRgCJ/fFhhZtyV&#10;v+hSxlqkEA4Zamhi7DMpQ9WQxTBxPXHifpy3GBP0tTQeryncdnKm1EJabDk1NNjTpqHqtzxbDf2p&#10;9sdTMGv+Pn++v7Da0fAx13o8Gt5eQUQa4r/4z70zGp4XKs1Nb9IT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jHvLwgAAAN0AAAAPAAAAAAAAAAAAAAAAAJgCAABkcnMvZG93&#10;bnJldi54bWxQSwUGAAAAAAQABAD1AAAAhwMAAAAA&#10;" path="m,l9144,r,9144l,9144,,e" fillcolor="black" stroked="f" strokeweight="0">
                <v:stroke miterlimit="83231f" joinstyle="miter"/>
                <v:path arrowok="t" textboxrect="0,0,9144,9144"/>
              </v:shape>
              <v:shape id="Shape 5609" o:spid="_x0000_s1029" style="position:absolute;left:60;width:60044;height:91;visibility:visible;mso-wrap-style:square;v-text-anchor:top" coordsize="60043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ter8gA&#10;AADdAAAADwAAAGRycy9kb3ducmV2LnhtbESPT2sCMRTE74V+h/CEXopmtVR0axQVSltv/gF7fLt5&#10;7q7dvCybVKOfvikIHoeZ+Q0zmQVTixO1rrKsoN9LQBDnVldcKNht37sjEM4ja6wtk4ILOZhNHx8m&#10;mGp75jWdNr4QEcIuRQWl900qpctLMuh6tiGO3sG2Bn2UbSF1i+cIN7UcJMlQGqw4LpTY0LKk/Gfz&#10;axSYa/ayrJ73l2wbjsfr98ciW30FpZ46Yf4GwlPw9/Ct/akVvA6TMfy/iU9AT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i16vyAAAAN0AAAAPAAAAAAAAAAAAAAAAAJgCAABk&#10;cnMvZG93bnJldi54bWxQSwUGAAAAAAQABAD1AAAAjQMAAAAA&#10;" path="m,l6004306,r,9144l,9144,,e" fillcolor="black" stroked="f" strokeweight="0">
                <v:stroke miterlimit="83231f" joinstyle="miter"/>
                <v:path arrowok="t" textboxrect="0,0,6004306,9144"/>
              </v:shape>
              <v:shape id="Shape 5610" o:spid="_x0000_s1030"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hEMEA&#10;AADdAAAADwAAAGRycy9kb3ducmV2LnhtbERPTYvCMBC9C/6HMII3TV3UlWoUVxBEENT14HFsxrbY&#10;TGoStfvvNwfB4+N9zxaNqcSTnC8tKxj0ExDEmdUl5wpOv+veBIQPyBory6Tgjzws5u3WDFNtX3yg&#10;5zHkIoawT1FBEUKdSumzggz6vq2JI3e1zmCI0OVSO3zFcFPJryQZS4Mlx4YCa1oVlN2OD6Ogvufu&#10;fPf6hy+P/fabkw01u6FS3U6znIII1ISP+O3eaAWj8SDuj2/iE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j4RDBAAAA3QAAAA8AAAAAAAAAAAAAAAAAmAIAAGRycy9kb3du&#10;cmV2LnhtbFBLBQYAAAAABAAEAPUAAACGAwAAAAA=&#10;" path="m,l9144,r,9144l,9144,,e" fillcolor="black" stroked="f" strokeweight="0">
                <v:stroke miterlimit="83231f" joinstyle="miter"/>
                <v:path arrowok="t" textboxrect="0,0,9144,9144"/>
              </v:shape>
              <v:shape id="Shape 5611" o:spid="_x0000_s1031"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Ei8UA&#10;AADdAAAADwAAAGRycy9kb3ducmV2LnhtbESPQWvCQBSE7wX/w/IEb7pJUVuiG9GCIEKhtT30+Mw+&#10;k2D2bdzdaPz33YLQ4zAz3zDLVW8acSXna8sK0kkCgriwuuZSwffXdvwKwgdkjY1lUnAnD6t88LTE&#10;TNsbf9L1EEoRIewzVFCF0GZS+qIig35iW+LonawzGKJ0pdQObxFuGvmcJHNpsOa4UGFLbxUV50Nn&#10;FLSX0v1cvN7wsfvYv3Cyo/59qtRo2K8XIAL14T/8aO+0gtk8TeHvTX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0SLxQAAAN0AAAAPAAAAAAAAAAAAAAAAAJgCAABkcnMv&#10;ZG93bnJldi54bWxQSwUGAAAAAAQABAD1AAAAigMAAAAA&#10;" path="m,l9144,r,9144l,9144,,e" fillcolor="black" stroked="f" strokeweight="0">
                <v:stroke miterlimit="83231f" joinstyle="miter"/>
                <v:path arrowok="t" textboxrect="0,0,9144,9144"/>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03E2" w14:textId="77777777" w:rsidR="009A4DFD" w:rsidRDefault="00C812C0">
    <w:pPr>
      <w:jc w:val="both"/>
    </w:pPr>
    <w:r>
      <w:rPr>
        <w:noProof/>
        <w:lang w:val="de-DE" w:eastAsia="de-DE"/>
      </w:rPr>
      <mc:AlternateContent>
        <mc:Choice Requires="wpg">
          <w:drawing>
            <wp:anchor distT="0" distB="0" distL="114300" distR="114300" simplePos="0" relativeHeight="251660288" behindDoc="0" locked="0" layoutInCell="1" allowOverlap="1" wp14:anchorId="294766E6" wp14:editId="33434060">
              <wp:simplePos x="0" y="0"/>
              <wp:positionH relativeFrom="page">
                <wp:posOffset>666293</wp:posOffset>
              </wp:positionH>
              <wp:positionV relativeFrom="page">
                <wp:posOffset>719328</wp:posOffset>
              </wp:positionV>
              <wp:extent cx="6016447" cy="6096"/>
              <wp:effectExtent l="0" t="0" r="0" b="0"/>
              <wp:wrapSquare wrapText="bothSides"/>
              <wp:docPr id="5194" name="Group 5194"/>
              <wp:cNvGraphicFramePr/>
              <a:graphic xmlns:a="http://schemas.openxmlformats.org/drawingml/2006/main">
                <a:graphicData uri="http://schemas.microsoft.com/office/word/2010/wordprocessingGroup">
                  <wpg:wgp>
                    <wpg:cNvGrpSpPr/>
                    <wpg:grpSpPr>
                      <a:xfrm>
                        <a:off x="0" y="0"/>
                        <a:ext cx="6016447" cy="6096"/>
                        <a:chOff x="0" y="0"/>
                        <a:chExt cx="6016447" cy="6096"/>
                      </a:xfrm>
                    </wpg:grpSpPr>
                    <wps:wsp>
                      <wps:cNvPr id="5602" name="Shape 560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3" name="Shape 560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4" name="Shape 5604"/>
                      <wps:cNvSpPr/>
                      <wps:spPr>
                        <a:xfrm>
                          <a:off x="6096" y="0"/>
                          <a:ext cx="6004306" cy="9144"/>
                        </a:xfrm>
                        <a:custGeom>
                          <a:avLst/>
                          <a:gdLst/>
                          <a:ahLst/>
                          <a:cxnLst/>
                          <a:rect l="0" t="0" r="0" b="0"/>
                          <a:pathLst>
                            <a:path w="6004306" h="9144">
                              <a:moveTo>
                                <a:pt x="0" y="0"/>
                              </a:moveTo>
                              <a:lnTo>
                                <a:pt x="6004306" y="0"/>
                              </a:lnTo>
                              <a:lnTo>
                                <a:pt x="600430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5" name="Shape 5605"/>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5606" name="Shape 5606"/>
                      <wps:cNvSpPr/>
                      <wps:spPr>
                        <a:xfrm>
                          <a:off x="60103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5C7090BA" id="Group 5194" o:spid="_x0000_s1026" style="position:absolute;margin-left:52.45pt;margin-top:56.65pt;width:473.75pt;height:.5pt;z-index:251660288;mso-position-horizontal-relative:page;mso-position-vertical-relative:page" coordsize="601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">
              <v:shape id="Shape 560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RMIcUA&#10;AADdAAAADwAAAGRycy9kb3ducmV2LnhtbESPQWsCMRSE74X+h/AEb5oo1crW7FKFggiF1vbg8XXz&#10;3F3cvKxJ1PXfNwWhx2FmvmGWRW9bcSEfGscaJmMFgrh0puFKw/fX22gBIkRkg61j0nCjAEX++LDE&#10;zLgrf9JlFyuRIBwy1FDH2GVShrImi2HsOuLkHZy3GJP0lTQerwluWzlVai4tNpwWauxoXVN53J2t&#10;hu5U+f0pmBX/nD+2z6w21L8/aT0c9K8vICL18T98b2+MhtlcTeHvTXo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EwhxQAAAN0AAAAPAAAAAAAAAAAAAAAAAJgCAABkcnMv&#10;ZG93bnJldi54bWxQSwUGAAAAAAQABAD1AAAAigMAAAAA&#10;" path="m,l9144,r,9144l,9144,,e" fillcolor="black" stroked="f" strokeweight="0">
                <v:stroke miterlimit="83231f" joinstyle="miter"/>
                <v:path arrowok="t" textboxrect="0,0,9144,9144"/>
              </v:shape>
              <v:shape id="Shape 5603"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jpusUA&#10;AADdAAAADwAAAGRycy9kb3ducmV2LnhtbESPQWsCMRSE70L/Q3hCb5rYVltWo7SFghQEXXvo8bl5&#10;7i5uXtYk6vbfN4LgcZiZb5jZorONOJMPtWMNo6ECQVw4U3Op4Wf7NXgDESKywcYxafijAIv5Q2+G&#10;mXEX3tA5j6VIEA4ZaqhibDMpQ1GRxTB0LXHy9s5bjEn6UhqPlwS3jXxSaiIt1pwWKmzps6LikJ+s&#10;hvZY+t9jMB+8O62/X1ktqVu9aP3Y796nICJ18R6+tZdGw3iinuH6Jj0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KOm6xQAAAN0AAAAPAAAAAAAAAAAAAAAAAJgCAABkcnMv&#10;ZG93bnJldi54bWxQSwUGAAAAAAQABAD1AAAAigMAAAAA&#10;" path="m,l9144,r,9144l,9144,,e" fillcolor="black" stroked="f" strokeweight="0">
                <v:stroke miterlimit="83231f" joinstyle="miter"/>
                <v:path arrowok="t" textboxrect="0,0,9144,9144"/>
              </v:shape>
              <v:shape id="Shape 5604" o:spid="_x0000_s1029" style="position:absolute;left:60;width:60044;height:91;visibility:visible;mso-wrap-style:square;v-text-anchor:top" coordsize="60043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xMcgA&#10;AADdAAAADwAAAGRycy9kb3ducmV2LnhtbESPT2sCMRTE74V+h/AKvRTNtlWR1SitUFq9+Qf0+Hbz&#10;3F27eVk2qUY/fSMIHoeZ+Q0zngZTiyO1rrKs4LWbgCDOra64ULBZf3WGIJxH1lhbJgVncjCdPD6M&#10;MdX2xEs6rnwhIoRdigpK75tUSpeXZNB1bUMcvb1tDfoo20LqFk8Rbmr5liQDabDiuFBiQ7OS8t/V&#10;n1FgLtn7rHrZnrN1OBwuu+/PbDEPSj0/hY8RCE/B38O39o9W0B8kPbi+iU9AT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ivExyAAAAN0AAAAPAAAAAAAAAAAAAAAAAJgCAABk&#10;cnMvZG93bnJldi54bWxQSwUGAAAAAAQABAD1AAAAjQMAAAAA&#10;" path="m,l6004306,r,9144l,9144,,e" fillcolor="black" stroked="f" strokeweight="0">
                <v:stroke miterlimit="83231f" joinstyle="miter"/>
                <v:path arrowok="t" textboxrect="0,0,6004306,9144"/>
              </v:shape>
              <v:shape id="Shape 5605" o:spid="_x0000_s1030"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3UVcUA&#10;AADdAAAADwAAAGRycy9kb3ducmV2LnhtbESPQWsCMRSE7wX/Q3iCt5pY1Mp2o1hBEKHQ2h48vm6e&#10;u4ublzXJ6vrvm0Khx2FmvmHyVW8bcSUfascaJmMFgrhwpuZSw9fn9nEBIkRkg41j0nCnAKvl4CHH&#10;zLgbf9D1EEuRIBwy1FDF2GZShqIii2HsWuLknZy3GJP0pTQebwluG/mk1FxarDktVNjSpqLifOis&#10;hvZS+uMlmFf+7t73z6x21L9NtR4N+/ULiEh9/A//tXdGw2yuZvD7Jj0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jdRVxQAAAN0AAAAPAAAAAAAAAAAAAAAAAJgCAABkcnMv&#10;ZG93bnJldi54bWxQSwUGAAAAAAQABAD1AAAAigMAAAAA&#10;" path="m,l9144,r,9144l,9144,,e" fillcolor="black" stroked="f" strokeweight="0">
                <v:stroke miterlimit="83231f" joinstyle="miter"/>
                <v:path arrowok="t" textboxrect="0,0,9144,9144"/>
              </v:shape>
              <v:shape id="Shape 5606" o:spid="_x0000_s1031" style="position:absolute;left:6010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9KIsUA&#10;AADdAAAADwAAAGRycy9kb3ducmV2LnhtbESPQWsCMRSE7wX/Q3hCb5pY2rVsjaKFghQKuvbg8bl5&#10;3V3cvKxJ1O2/bwShx2FmvmFmi9624kI+NI41TMYKBHHpTMOVhu/dx+gVRIjIBlvHpOGXAizmg4cZ&#10;5sZdeUuXIlYiQTjkqKGOsculDGVNFsPYdcTJ+3HeYkzSV9J4vCa4beWTUpm02HBaqLGj95rKY3G2&#10;GrpT5fenYFZ8OG8+p6zW1H89a/047JdvICL18T98b6+NhpdMZXB7k5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X0oixQAAAN0AAAAPAAAAAAAAAAAAAAAAAJgCAABkcnMv&#10;ZG93bnJldi54bWxQSwUGAAAAAAQABAD1AAAAigMAAAAA&#10;" path="m,l9144,r,9144l,9144,,e" fillcolor="black" stroked="f" strokeweight="0">
                <v:stroke miterlimit="83231f" joinstyle="miter"/>
                <v:path arrowok="t" textboxrect="0,0,9144,9144"/>
              </v:shape>
              <w10:wrap type="square"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DFD"/>
    <w:rsid w:val="000146D6"/>
    <w:rsid w:val="00034C37"/>
    <w:rsid w:val="00061157"/>
    <w:rsid w:val="00063594"/>
    <w:rsid w:val="0007182C"/>
    <w:rsid w:val="000B3451"/>
    <w:rsid w:val="000E093D"/>
    <w:rsid w:val="0017525A"/>
    <w:rsid w:val="002E2548"/>
    <w:rsid w:val="003617C7"/>
    <w:rsid w:val="003908EA"/>
    <w:rsid w:val="00434BDA"/>
    <w:rsid w:val="004B2F7D"/>
    <w:rsid w:val="00542288"/>
    <w:rsid w:val="00547760"/>
    <w:rsid w:val="00553C50"/>
    <w:rsid w:val="005612CA"/>
    <w:rsid w:val="005F52A9"/>
    <w:rsid w:val="006B4887"/>
    <w:rsid w:val="00700EB8"/>
    <w:rsid w:val="0070627B"/>
    <w:rsid w:val="00727449"/>
    <w:rsid w:val="007845C6"/>
    <w:rsid w:val="00792295"/>
    <w:rsid w:val="0079757A"/>
    <w:rsid w:val="007F13EF"/>
    <w:rsid w:val="007F1E61"/>
    <w:rsid w:val="00802801"/>
    <w:rsid w:val="00826D7C"/>
    <w:rsid w:val="00851AAD"/>
    <w:rsid w:val="00883E8C"/>
    <w:rsid w:val="008D2AE2"/>
    <w:rsid w:val="00901332"/>
    <w:rsid w:val="009A4DFD"/>
    <w:rsid w:val="009F115C"/>
    <w:rsid w:val="00A07059"/>
    <w:rsid w:val="00AF3C9D"/>
    <w:rsid w:val="00B05EB5"/>
    <w:rsid w:val="00B40242"/>
    <w:rsid w:val="00B76E83"/>
    <w:rsid w:val="00C11325"/>
    <w:rsid w:val="00C32096"/>
    <w:rsid w:val="00C33F1F"/>
    <w:rsid w:val="00C34897"/>
    <w:rsid w:val="00C812C0"/>
    <w:rsid w:val="00CD3659"/>
    <w:rsid w:val="00DB3EFA"/>
    <w:rsid w:val="00DF2467"/>
    <w:rsid w:val="00DF3485"/>
    <w:rsid w:val="00E21DB8"/>
    <w:rsid w:val="00E23705"/>
    <w:rsid w:val="00E67953"/>
    <w:rsid w:val="00EA7CC2"/>
    <w:rsid w:val="00EE3E76"/>
    <w:rsid w:val="00F6441A"/>
    <w:rsid w:val="00F73FBC"/>
    <w:rsid w:val="00FA4266"/>
    <w:rsid w:val="00FC58A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8863"/>
  <w15:docId w15:val="{AA191273-5DCA-4DE3-8363-6930BF74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76" w:lineRule="auto"/>
    </w:pPr>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70" w:line="240" w:lineRule="auto"/>
      <w:ind w:left="-5" w:right="-15" w:hanging="10"/>
      <w:outlineLvl w:val="0"/>
    </w:pPr>
    <w:rPr>
      <w:rFonts w:ascii="Calibri" w:eastAsia="Calibri" w:hAnsi="Calibri" w:cs="Calibri"/>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ellenraster">
    <w:name w:val="Table Grid"/>
    <w:basedOn w:val="NormaleTabelle"/>
    <w:uiPriority w:val="39"/>
    <w:rsid w:val="00DF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F2467"/>
    <w:rPr>
      <w:color w:val="0563C1" w:themeColor="hyperlink"/>
      <w:u w:val="single"/>
    </w:rPr>
  </w:style>
  <w:style w:type="paragraph" w:styleId="StandardWeb">
    <w:name w:val="Normal (Web)"/>
    <w:basedOn w:val="Standard"/>
    <w:uiPriority w:val="99"/>
    <w:unhideWhenUsed/>
    <w:rsid w:val="00DF2467"/>
    <w:pPr>
      <w:spacing w:before="100" w:beforeAutospacing="1" w:after="100" w:afterAutospacing="1" w:line="240" w:lineRule="auto"/>
    </w:pPr>
    <w:rPr>
      <w:rFonts w:ascii="Times New Roman" w:eastAsia="Times New Roman" w:hAnsi="Times New Roman" w:cs="Times New Roman"/>
      <w:color w:val="auto"/>
      <w:sz w:val="24"/>
      <w:szCs w:val="24"/>
      <w:lang w:val="de-DE" w:eastAsia="de-DE"/>
    </w:rPr>
  </w:style>
  <w:style w:type="table" w:customStyle="1" w:styleId="Reetkatablice1">
    <w:name w:val="Rešetka tablice1"/>
    <w:basedOn w:val="NormaleTabelle"/>
    <w:next w:val="Tabellenraster"/>
    <w:uiPriority w:val="39"/>
    <w:rsid w:val="00DF2467"/>
    <w:pPr>
      <w:spacing w:after="0" w:line="240" w:lineRule="auto"/>
      <w:jc w:val="center"/>
    </w:pPr>
    <w:rPr>
      <w:rFonts w:eastAsiaTheme="minorHAnsi"/>
      <w:sz w:val="24"/>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NormaleTabelle"/>
    <w:next w:val="Tabellenraster"/>
    <w:uiPriority w:val="59"/>
    <w:rsid w:val="00C1132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F52A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52A9"/>
    <w:rPr>
      <w:rFonts w:ascii="Segoe UI" w:eastAsia="Calibri" w:hAnsi="Segoe UI" w:cs="Segoe UI"/>
      <w:color w:val="000000"/>
      <w:sz w:val="18"/>
      <w:szCs w:val="18"/>
    </w:rPr>
  </w:style>
  <w:style w:type="character" w:styleId="BesuchterLink">
    <w:name w:val="FollowedHyperlink"/>
    <w:basedOn w:val="Absatz-Standardschriftart"/>
    <w:uiPriority w:val="99"/>
    <w:semiHidden/>
    <w:unhideWhenUsed/>
    <w:rsid w:val="0070627B"/>
    <w:rPr>
      <w:color w:val="954F72" w:themeColor="followedHyperlink"/>
      <w:u w:val="single"/>
    </w:rPr>
  </w:style>
  <w:style w:type="character" w:styleId="Kommentarzeichen">
    <w:name w:val="annotation reference"/>
    <w:basedOn w:val="Absatz-Standardschriftart"/>
    <w:uiPriority w:val="99"/>
    <w:semiHidden/>
    <w:unhideWhenUsed/>
    <w:rsid w:val="0070627B"/>
    <w:rPr>
      <w:sz w:val="16"/>
      <w:szCs w:val="16"/>
    </w:rPr>
  </w:style>
  <w:style w:type="paragraph" w:styleId="Kommentartext">
    <w:name w:val="annotation text"/>
    <w:basedOn w:val="Standard"/>
    <w:link w:val="KommentartextZchn"/>
    <w:uiPriority w:val="99"/>
    <w:semiHidden/>
    <w:unhideWhenUsed/>
    <w:rsid w:val="0070627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0627B"/>
    <w:rPr>
      <w:rFonts w:ascii="Calibri" w:eastAsia="Calibri" w:hAnsi="Calibri" w:cs="Calibri"/>
      <w:color w:val="000000"/>
      <w:sz w:val="20"/>
      <w:szCs w:val="20"/>
    </w:rPr>
  </w:style>
  <w:style w:type="paragraph" w:styleId="Kommentarthema">
    <w:name w:val="annotation subject"/>
    <w:basedOn w:val="Kommentartext"/>
    <w:next w:val="Kommentartext"/>
    <w:link w:val="KommentarthemaZchn"/>
    <w:uiPriority w:val="99"/>
    <w:semiHidden/>
    <w:unhideWhenUsed/>
    <w:rsid w:val="0070627B"/>
    <w:rPr>
      <w:b/>
      <w:bCs/>
    </w:rPr>
  </w:style>
  <w:style w:type="character" w:customStyle="1" w:styleId="KommentarthemaZchn">
    <w:name w:val="Kommentarthema Zchn"/>
    <w:basedOn w:val="KommentartextZchn"/>
    <w:link w:val="Kommentarthema"/>
    <w:uiPriority w:val="99"/>
    <w:semiHidden/>
    <w:rsid w:val="0070627B"/>
    <w:rPr>
      <w:rFonts w:ascii="Calibri" w:eastAsia="Calibri" w:hAnsi="Calibri" w:cs="Calibri"/>
      <w:b/>
      <w:bCs/>
      <w:color w:val="000000"/>
      <w:sz w:val="20"/>
      <w:szCs w:val="20"/>
    </w:rPr>
  </w:style>
  <w:style w:type="character" w:styleId="Fett">
    <w:name w:val="Strong"/>
    <w:basedOn w:val="Absatz-Standardschriftart"/>
    <w:uiPriority w:val="22"/>
    <w:qFormat/>
    <w:rsid w:val="00901332"/>
    <w:rPr>
      <w:b/>
      <w:bCs/>
    </w:rPr>
  </w:style>
  <w:style w:type="paragraph" w:styleId="berarbeitung">
    <w:name w:val="Revision"/>
    <w:hidden/>
    <w:uiPriority w:val="99"/>
    <w:semiHidden/>
    <w:rsid w:val="00826D7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de/kinder/assistenzhund-ein-hund-fuer-alle-faelle-kinder-tiere-tier-lexikon-100.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utsches-schulportal.de/unterricht/homeschooling-erfahrungsberichte-von-lehrkraeften-und-schuelern/"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almablog.de/ein-lob-auf-unser-smartphone/" TargetMode="External"/><Relationship Id="rId4" Type="http://schemas.openxmlformats.org/officeDocument/2006/relationships/webSettings" Target="webSettings.xml"/><Relationship Id="rId9" Type="http://schemas.openxmlformats.org/officeDocument/2006/relationships/hyperlink" Target="https://saschalobo.com/" TargetMode="Externa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64BE-BCB1-4D1C-93BE-5E9F36ABF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7245</Characters>
  <Application>Microsoft Office Word</Application>
  <DocSecurity>0</DocSecurity>
  <Lines>60</Lines>
  <Paragraphs>16</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__AkuN__</dc:creator>
  <cp:keywords/>
  <cp:lastModifiedBy>Sunčica Vuljak</cp:lastModifiedBy>
  <cp:revision>17</cp:revision>
  <cp:lastPrinted>2022-02-02T07:22:00Z</cp:lastPrinted>
  <dcterms:created xsi:type="dcterms:W3CDTF">2022-01-16T18:08:00Z</dcterms:created>
  <dcterms:modified xsi:type="dcterms:W3CDTF">2022-02-26T17:48:00Z</dcterms:modified>
</cp:coreProperties>
</file>