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74F82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46720ECF" w14:textId="77777777" w:rsidR="002343F0" w:rsidRPr="004D0EBD" w:rsidRDefault="00DA0059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>
        <w:rPr>
          <w:rFonts w:cs="Calibri"/>
          <w:b/>
          <w:sz w:val="36"/>
          <w:szCs w:val="36"/>
        </w:rPr>
        <w:t>ŽUPANIJSKO</w:t>
      </w:r>
      <w:r w:rsidR="002343F0" w:rsidRPr="004D0EBD">
        <w:rPr>
          <w:rFonts w:cs="Calibri"/>
          <w:b/>
          <w:sz w:val="36"/>
          <w:szCs w:val="36"/>
        </w:rPr>
        <w:t xml:space="preserve"> NATJECANJE </w:t>
      </w:r>
    </w:p>
    <w:p w14:paraId="20AEFA36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UČENIKA SREDNJIH ŠKOLA REPUBLIKE HRVATSKE</w:t>
      </w:r>
    </w:p>
    <w:p w14:paraId="73C1A961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202</w:t>
      </w:r>
      <w:r>
        <w:rPr>
          <w:rFonts w:cs="Calibri"/>
          <w:b/>
          <w:sz w:val="36"/>
          <w:szCs w:val="36"/>
        </w:rPr>
        <w:t>1</w:t>
      </w:r>
      <w:r w:rsidRPr="004D0EBD">
        <w:rPr>
          <w:rFonts w:cs="Calibri"/>
          <w:b/>
          <w:sz w:val="36"/>
          <w:szCs w:val="36"/>
        </w:rPr>
        <w:t>./202</w:t>
      </w:r>
      <w:r>
        <w:rPr>
          <w:rFonts w:cs="Calibri"/>
          <w:b/>
          <w:sz w:val="36"/>
          <w:szCs w:val="36"/>
        </w:rPr>
        <w:t>2</w:t>
      </w:r>
      <w:r w:rsidRPr="004D0EBD">
        <w:rPr>
          <w:rFonts w:cs="Calibri"/>
          <w:b/>
          <w:sz w:val="36"/>
          <w:szCs w:val="36"/>
        </w:rPr>
        <w:t>.</w:t>
      </w:r>
    </w:p>
    <w:p w14:paraId="678BDE2E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NJEMAČKI JEZIK</w:t>
      </w:r>
    </w:p>
    <w:p w14:paraId="7BD772EF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13612E11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KATEGORIJA II</w:t>
      </w:r>
    </w:p>
    <w:p w14:paraId="123103BE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7D694106" w14:textId="77777777" w:rsidR="002343F0" w:rsidRPr="004D0EBD" w:rsidRDefault="002343F0" w:rsidP="002343F0">
      <w:pPr>
        <w:numPr>
          <w:ilvl w:val="0"/>
          <w:numId w:val="4"/>
        </w:numPr>
        <w:suppressAutoHyphens/>
        <w:spacing w:before="120" w:after="120" w:line="240" w:lineRule="auto"/>
        <w:ind w:left="714" w:hanging="357"/>
        <w:jc w:val="both"/>
        <w:rPr>
          <w:rFonts w:cs="Calibri"/>
          <w:b/>
        </w:rPr>
      </w:pPr>
      <w:bookmarkStart w:id="0" w:name="_Hlk33553634"/>
      <w:r w:rsidRPr="004D0EBD">
        <w:rPr>
          <w:rFonts w:cs="Calibri"/>
          <w:b/>
        </w:rPr>
        <w:t xml:space="preserve">LISTA A - 3. razred, </w:t>
      </w:r>
    </w:p>
    <w:p w14:paraId="49F07B70" w14:textId="77777777" w:rsidR="002343F0" w:rsidRPr="004D6D7F" w:rsidRDefault="002343F0" w:rsidP="002343F0">
      <w:pPr>
        <w:spacing w:after="0" w:line="240" w:lineRule="auto"/>
        <w:ind w:right="142"/>
        <w:jc w:val="both"/>
        <w:rPr>
          <w:rFonts w:eastAsia="Times New Roman" w:cs="Calibri"/>
        </w:rPr>
      </w:pPr>
      <w:bookmarkStart w:id="1" w:name="_Hlk503346680"/>
      <w:r w:rsidRPr="004D6D7F">
        <w:rPr>
          <w:rFonts w:eastAsia="Times New Roman" w:cs="Calibri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bookmarkEnd w:id="1"/>
    <w:p w14:paraId="29BC660F" w14:textId="77777777" w:rsidR="002343F0" w:rsidRPr="004D6D7F" w:rsidRDefault="002343F0" w:rsidP="002343F0">
      <w:pPr>
        <w:numPr>
          <w:ilvl w:val="0"/>
          <w:numId w:val="4"/>
        </w:numPr>
        <w:suppressAutoHyphens/>
        <w:spacing w:before="120" w:after="120" w:line="240" w:lineRule="auto"/>
        <w:ind w:left="714" w:hanging="357"/>
        <w:jc w:val="both"/>
        <w:rPr>
          <w:rFonts w:cs="Calibri"/>
          <w:b/>
        </w:rPr>
      </w:pPr>
      <w:r w:rsidRPr="004D6D7F">
        <w:rPr>
          <w:rFonts w:cs="Calibri"/>
          <w:b/>
        </w:rPr>
        <w:t xml:space="preserve">LISTA B – 3. razred, </w:t>
      </w:r>
    </w:p>
    <w:p w14:paraId="3BA41648" w14:textId="77777777" w:rsidR="002343F0" w:rsidRPr="004D6D7F" w:rsidRDefault="002343F0" w:rsidP="002343F0">
      <w:pPr>
        <w:spacing w:after="0" w:line="240" w:lineRule="auto"/>
        <w:ind w:right="142"/>
        <w:jc w:val="both"/>
        <w:rPr>
          <w:rFonts w:eastAsia="Times New Roman" w:cs="Calibri"/>
        </w:rPr>
      </w:pPr>
      <w:r w:rsidRPr="004D6D7F">
        <w:rPr>
          <w:rFonts w:eastAsia="Times New Roman" w:cs="Calibri"/>
        </w:rPr>
        <w:t xml:space="preserve">učenici koji su od 2. godine života dulje od šest (6) mjeseci u kontinuitetu </w:t>
      </w:r>
      <w:r w:rsidRPr="004D6D7F">
        <w:rPr>
          <w:rFonts w:eastAsia="Times New Roman" w:cs="Calibri"/>
          <w:b/>
        </w:rPr>
        <w:t>boravili na njemačkom govornom području</w:t>
      </w:r>
      <w:r w:rsidRPr="004D6D7F">
        <w:rPr>
          <w:rFonts w:eastAsia="Times New Roman" w:cs="Calibri"/>
        </w:rPr>
        <w:t>, tamo bili uključeni u institucionalizirani oblik odgoja i obrazovanja (vrtić, škola), njemački im je materinski jezik, odrastaju u bilingvalnom okruženju, državljani su neke od zemalja njemačkog govornog područja ili se školuju u programu dvojezične nastave.</w:t>
      </w:r>
    </w:p>
    <w:bookmarkEnd w:id="0"/>
    <w:p w14:paraId="20F790EA" w14:textId="77777777" w:rsidR="007C4F7A" w:rsidRDefault="007C4F7A" w:rsidP="007C4F7A">
      <w:pPr>
        <w:pStyle w:val="ListParagraph"/>
        <w:jc w:val="both"/>
        <w:rPr>
          <w:b/>
          <w:sz w:val="20"/>
          <w:szCs w:val="20"/>
        </w:rPr>
      </w:pPr>
    </w:p>
    <w:p w14:paraId="547F22CB" w14:textId="77777777" w:rsidR="002343F0" w:rsidRPr="00B1164A" w:rsidRDefault="002343F0" w:rsidP="007C4F7A">
      <w:pPr>
        <w:pStyle w:val="ListParagraph"/>
        <w:jc w:val="both"/>
        <w:rPr>
          <w:b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7C4F7A" w14:paraId="7AC82F59" w14:textId="77777777" w:rsidTr="007C4F7A">
        <w:trPr>
          <w:trHeight w:val="799"/>
        </w:trPr>
        <w:tc>
          <w:tcPr>
            <w:tcW w:w="9067" w:type="dxa"/>
            <w:vAlign w:val="center"/>
          </w:tcPr>
          <w:p w14:paraId="2C66B205" w14:textId="77777777" w:rsidR="007C4F7A" w:rsidRPr="007C4F7A" w:rsidRDefault="007C4F7A" w:rsidP="007C4F7A">
            <w:pPr>
              <w:pStyle w:val="ListParagraph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List za odgovore (</w:t>
            </w:r>
            <w:r w:rsidRPr="002343F0">
              <w:rPr>
                <w:b/>
                <w:sz w:val="36"/>
                <w:szCs w:val="36"/>
                <w:lang w:val="de-DE"/>
              </w:rPr>
              <w:t>Antwortbogen</w:t>
            </w:r>
            <w:r>
              <w:rPr>
                <w:b/>
                <w:sz w:val="36"/>
                <w:szCs w:val="36"/>
              </w:rPr>
              <w:t>)</w:t>
            </w:r>
          </w:p>
        </w:tc>
      </w:tr>
    </w:tbl>
    <w:p w14:paraId="6CCD58BF" w14:textId="77777777" w:rsidR="007C4F7A" w:rsidRPr="007C4F7A" w:rsidRDefault="007C4F7A" w:rsidP="007C4F7A">
      <w:pPr>
        <w:jc w:val="both"/>
        <w:rPr>
          <w:sz w:val="10"/>
          <w:szCs w:val="10"/>
        </w:rPr>
      </w:pP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446"/>
        <w:gridCol w:w="447"/>
        <w:gridCol w:w="446"/>
        <w:gridCol w:w="448"/>
        <w:gridCol w:w="448"/>
        <w:gridCol w:w="3332"/>
        <w:gridCol w:w="1076"/>
      </w:tblGrid>
      <w:tr w:rsidR="002343F0" w:rsidRPr="00BD0EB9" w14:paraId="56A3C6E0" w14:textId="77777777" w:rsidTr="003867FF">
        <w:trPr>
          <w:trHeight w:val="217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CD29B7D" w14:textId="77777777" w:rsidR="002343F0" w:rsidRPr="00BD0EB9" w:rsidRDefault="002343F0" w:rsidP="003867FF">
            <w:pPr>
              <w:spacing w:after="0" w:line="100" w:lineRule="atLeast"/>
              <w:jc w:val="center"/>
            </w:pPr>
            <w:r w:rsidRPr="00BD0EB9">
              <w:rPr>
                <w:rFonts w:cs="Calibri"/>
              </w:rPr>
              <w:t>Popunjava učenik</w:t>
            </w:r>
          </w:p>
        </w:tc>
      </w:tr>
      <w:tr w:rsidR="002343F0" w:rsidRPr="00BD0EB9" w14:paraId="0BF3DDFD" w14:textId="77777777" w:rsidTr="003867FF">
        <w:trPr>
          <w:trHeight w:val="571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116F9E" w14:textId="77777777" w:rsidR="002343F0" w:rsidRPr="00BD0EB9" w:rsidRDefault="002343F0" w:rsidP="003867FF">
            <w:pPr>
              <w:spacing w:after="0" w:line="100" w:lineRule="atLeast"/>
              <w:jc w:val="center"/>
            </w:pPr>
            <w:r w:rsidRPr="00BD0EB9">
              <w:rPr>
                <w:rFonts w:cs="Calibri"/>
              </w:rPr>
              <w:t>Unesi zaporku (kombinacija 5 znamenki i riječ):</w:t>
            </w:r>
          </w:p>
        </w:tc>
      </w:tr>
      <w:tr w:rsidR="002343F0" w:rsidRPr="00BD0EB9" w14:paraId="78B4C378" w14:textId="77777777" w:rsidTr="003867FF">
        <w:tblPrEx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2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97E15E" w14:textId="77777777" w:rsidR="002343F0" w:rsidRPr="00BD0EB9" w:rsidRDefault="002343F0" w:rsidP="003867FF">
            <w:pPr>
              <w:spacing w:after="0" w:line="100" w:lineRule="atLeast"/>
              <w:jc w:val="right"/>
              <w:rPr>
                <w:rFonts w:cs="Calibri"/>
              </w:rPr>
            </w:pPr>
            <w:r w:rsidRPr="00BD0EB9">
              <w:rPr>
                <w:rFonts w:cs="Calibri"/>
              </w:rPr>
              <w:t>Zaporka: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AD9E4D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9ED0ED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C215F2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D0DCDF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B64FCB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201775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1076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0AEF5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</w:tr>
      <w:tr w:rsidR="002343F0" w:rsidRPr="00BD0EB9" w14:paraId="43598776" w14:textId="77777777" w:rsidTr="003867FF">
        <w:trPr>
          <w:trHeight w:val="370"/>
        </w:trPr>
        <w:tc>
          <w:tcPr>
            <w:tcW w:w="893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BC3F6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</w:tr>
    </w:tbl>
    <w:p w14:paraId="5CAEA490" w14:textId="77777777" w:rsidR="002343F0" w:rsidRPr="007C4F7A" w:rsidRDefault="002343F0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194"/>
        <w:gridCol w:w="2195"/>
      </w:tblGrid>
      <w:tr w:rsidR="007C4F7A" w14:paraId="26E13863" w14:textId="77777777" w:rsidTr="00A460A8">
        <w:tc>
          <w:tcPr>
            <w:tcW w:w="9062" w:type="dxa"/>
            <w:gridSpan w:val="3"/>
            <w:shd w:val="pct10" w:color="auto" w:fill="auto"/>
          </w:tcPr>
          <w:p w14:paraId="32EC1B54" w14:textId="77777777" w:rsidR="007C4F7A" w:rsidRPr="00A460A8" w:rsidRDefault="007C4F7A" w:rsidP="007C4F7A">
            <w:pPr>
              <w:jc w:val="center"/>
              <w:rPr>
                <w:b/>
              </w:rPr>
            </w:pPr>
            <w:r w:rsidRPr="00A460A8">
              <w:rPr>
                <w:b/>
              </w:rPr>
              <w:t>Popunjava ispitivač</w:t>
            </w:r>
          </w:p>
        </w:tc>
      </w:tr>
      <w:tr w:rsidR="007C4F7A" w14:paraId="372867AD" w14:textId="77777777" w:rsidTr="007C4F7A">
        <w:tc>
          <w:tcPr>
            <w:tcW w:w="4673" w:type="dxa"/>
          </w:tcPr>
          <w:p w14:paraId="293D03C2" w14:textId="77777777" w:rsidR="007C4F7A" w:rsidRDefault="007C4F7A"/>
        </w:tc>
        <w:tc>
          <w:tcPr>
            <w:tcW w:w="2194" w:type="dxa"/>
            <w:vAlign w:val="center"/>
          </w:tcPr>
          <w:p w14:paraId="24C6027E" w14:textId="77777777" w:rsidR="007C4F7A" w:rsidRDefault="007C4F7A" w:rsidP="007C4F7A">
            <w:pPr>
              <w:jc w:val="center"/>
            </w:pPr>
            <w:r>
              <w:t>Ostvareni bodovi</w:t>
            </w:r>
          </w:p>
        </w:tc>
        <w:tc>
          <w:tcPr>
            <w:tcW w:w="2195" w:type="dxa"/>
            <w:vAlign w:val="center"/>
          </w:tcPr>
          <w:p w14:paraId="5B5A6D85" w14:textId="77777777" w:rsidR="007C4F7A" w:rsidRDefault="007C4F7A" w:rsidP="007C4F7A">
            <w:pPr>
              <w:jc w:val="center"/>
            </w:pPr>
            <w:r>
              <w:t>Mogući bodovi</w:t>
            </w:r>
          </w:p>
        </w:tc>
      </w:tr>
      <w:tr w:rsidR="007C4F7A" w14:paraId="210BE975" w14:textId="77777777" w:rsidTr="007C4F7A">
        <w:tc>
          <w:tcPr>
            <w:tcW w:w="4673" w:type="dxa"/>
          </w:tcPr>
          <w:p w14:paraId="241E21F4" w14:textId="77777777" w:rsidR="007C4F7A" w:rsidRDefault="007C4F7A">
            <w:r>
              <w:t>Čitanje s razumijevanjem, gramatika i vokabular:</w:t>
            </w:r>
          </w:p>
        </w:tc>
        <w:tc>
          <w:tcPr>
            <w:tcW w:w="2194" w:type="dxa"/>
            <w:vAlign w:val="center"/>
          </w:tcPr>
          <w:p w14:paraId="330959C5" w14:textId="77777777" w:rsidR="007C4F7A" w:rsidRDefault="007C4F7A" w:rsidP="007C4F7A">
            <w:pPr>
              <w:jc w:val="center"/>
            </w:pPr>
          </w:p>
        </w:tc>
        <w:tc>
          <w:tcPr>
            <w:tcW w:w="2195" w:type="dxa"/>
            <w:vAlign w:val="center"/>
          </w:tcPr>
          <w:p w14:paraId="08C5A307" w14:textId="77777777" w:rsidR="007C4F7A" w:rsidRDefault="006A7476" w:rsidP="007C4F7A">
            <w:pPr>
              <w:jc w:val="center"/>
            </w:pPr>
            <w:r>
              <w:rPr>
                <w:b/>
              </w:rPr>
              <w:t>7</w:t>
            </w:r>
            <w:r w:rsidR="007C4F7A" w:rsidRPr="007C4F7A">
              <w:rPr>
                <w:b/>
              </w:rPr>
              <w:t>0</w:t>
            </w:r>
          </w:p>
        </w:tc>
      </w:tr>
      <w:tr w:rsidR="007C4F7A" w:rsidRPr="007C4F7A" w14:paraId="548F41FF" w14:textId="77777777" w:rsidTr="007C4F7A">
        <w:tc>
          <w:tcPr>
            <w:tcW w:w="4673" w:type="dxa"/>
          </w:tcPr>
          <w:p w14:paraId="610803E5" w14:textId="77777777" w:rsidR="007C4F7A" w:rsidRPr="007C4F7A" w:rsidRDefault="007C4F7A">
            <w:pPr>
              <w:rPr>
                <w:b/>
              </w:rPr>
            </w:pPr>
            <w:r w:rsidRPr="007C4F7A">
              <w:rPr>
                <w:b/>
              </w:rPr>
              <w:t>Postotak riješenosti testa:</w:t>
            </w:r>
          </w:p>
        </w:tc>
        <w:tc>
          <w:tcPr>
            <w:tcW w:w="4389" w:type="dxa"/>
            <w:gridSpan w:val="2"/>
          </w:tcPr>
          <w:p w14:paraId="0B8A5298" w14:textId="77777777" w:rsidR="007C4F7A" w:rsidRPr="007C4F7A" w:rsidRDefault="007C4F7A">
            <w:pPr>
              <w:rPr>
                <w:b/>
              </w:rPr>
            </w:pPr>
          </w:p>
        </w:tc>
      </w:tr>
    </w:tbl>
    <w:p w14:paraId="16E3B6FF" w14:textId="77777777" w:rsidR="007C4F7A" w:rsidRDefault="007C4F7A"/>
    <w:p w14:paraId="38F00292" w14:textId="77777777" w:rsidR="007C4F7A" w:rsidRDefault="007C4F7A" w:rsidP="007C4F7A">
      <w:pPr>
        <w:ind w:left="5664"/>
      </w:pPr>
      <w:r>
        <w:t>Školsko povjerenstvo:</w:t>
      </w:r>
    </w:p>
    <w:tbl>
      <w:tblPr>
        <w:tblStyle w:val="TableGrid"/>
        <w:tblW w:w="0" w:type="auto"/>
        <w:tblInd w:w="4673" w:type="dxa"/>
        <w:tblLook w:val="04A0" w:firstRow="1" w:lastRow="0" w:firstColumn="1" w:lastColumn="0" w:noHBand="0" w:noVBand="1"/>
      </w:tblPr>
      <w:tblGrid>
        <w:gridCol w:w="4389"/>
      </w:tblGrid>
      <w:tr w:rsidR="007C4F7A" w14:paraId="7E90B8BB" w14:textId="77777777" w:rsidTr="005174D1"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F5BC6" w14:textId="77777777" w:rsidR="007C4F7A" w:rsidRDefault="005174D1" w:rsidP="007C4F7A">
            <w:r>
              <w:t>1.</w:t>
            </w:r>
          </w:p>
        </w:tc>
      </w:tr>
      <w:tr w:rsidR="007C4F7A" w14:paraId="0F305839" w14:textId="77777777" w:rsidTr="005174D1">
        <w:tc>
          <w:tcPr>
            <w:tcW w:w="4389" w:type="dxa"/>
            <w:tcBorders>
              <w:left w:val="nil"/>
              <w:bottom w:val="single" w:sz="4" w:space="0" w:color="auto"/>
              <w:right w:val="nil"/>
            </w:tcBorders>
          </w:tcPr>
          <w:p w14:paraId="110BDD2A" w14:textId="77777777" w:rsidR="007C4F7A" w:rsidRDefault="005174D1" w:rsidP="007C4F7A">
            <w:r>
              <w:t>2.</w:t>
            </w:r>
          </w:p>
        </w:tc>
      </w:tr>
      <w:tr w:rsidR="007C4F7A" w14:paraId="5D79AB6D" w14:textId="77777777" w:rsidTr="005174D1">
        <w:tc>
          <w:tcPr>
            <w:tcW w:w="4389" w:type="dxa"/>
            <w:tcBorders>
              <w:left w:val="nil"/>
              <w:right w:val="nil"/>
            </w:tcBorders>
          </w:tcPr>
          <w:p w14:paraId="4CB52C84" w14:textId="77777777" w:rsidR="007C4F7A" w:rsidRDefault="005174D1" w:rsidP="007C4F7A">
            <w:r>
              <w:t>3.</w:t>
            </w:r>
          </w:p>
        </w:tc>
      </w:tr>
    </w:tbl>
    <w:p w14:paraId="1FB26EE2" w14:textId="77777777" w:rsidR="007C4F7A" w:rsidRDefault="005174D1" w:rsidP="005174D1">
      <w:pPr>
        <w:pStyle w:val="NoSpacing"/>
      </w:pPr>
      <w:r>
        <w:t>__________________________________</w:t>
      </w:r>
    </w:p>
    <w:p w14:paraId="1B54985D" w14:textId="77777777" w:rsidR="005174D1" w:rsidRDefault="005174D1" w:rsidP="005174D1">
      <w:pPr>
        <w:pStyle w:val="NoSpacing"/>
        <w:rPr>
          <w:sz w:val="16"/>
          <w:szCs w:val="16"/>
        </w:rPr>
      </w:pPr>
      <w:r>
        <w:t xml:space="preserve">                        </w:t>
      </w:r>
      <w:r>
        <w:rPr>
          <w:sz w:val="16"/>
          <w:szCs w:val="16"/>
        </w:rPr>
        <w:t>(mjesto, nadnevak)</w:t>
      </w:r>
    </w:p>
    <w:p w14:paraId="1765ED79" w14:textId="77777777" w:rsidR="002343F0" w:rsidRDefault="002343F0" w:rsidP="005174D1">
      <w:pPr>
        <w:pStyle w:val="NoSpacing"/>
        <w:rPr>
          <w:sz w:val="16"/>
          <w:szCs w:val="16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1130"/>
        <w:gridCol w:w="1135"/>
        <w:gridCol w:w="1129"/>
        <w:gridCol w:w="1134"/>
        <w:gridCol w:w="1131"/>
        <w:gridCol w:w="1133"/>
        <w:gridCol w:w="1136"/>
      </w:tblGrid>
      <w:tr w:rsidR="006A7476" w:rsidRPr="007618A0" w14:paraId="7A81AEE8" w14:textId="77777777" w:rsidTr="00AC1857">
        <w:tc>
          <w:tcPr>
            <w:tcW w:w="9061" w:type="dxa"/>
            <w:gridSpan w:val="8"/>
            <w:shd w:val="clear" w:color="auto" w:fill="E6E6E6"/>
          </w:tcPr>
          <w:p w14:paraId="3C53EB96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lastRenderedPageBreak/>
              <w:t>AUFGABE 1</w:t>
            </w:r>
          </w:p>
        </w:tc>
      </w:tr>
      <w:tr w:rsidR="006A7476" w:rsidRPr="007618A0" w14:paraId="5240B423" w14:textId="77777777" w:rsidTr="00AC1857">
        <w:tc>
          <w:tcPr>
            <w:tcW w:w="9061" w:type="dxa"/>
            <w:gridSpan w:val="8"/>
            <w:shd w:val="clear" w:color="auto" w:fill="auto"/>
          </w:tcPr>
          <w:p w14:paraId="5C1FFD2E" w14:textId="77777777" w:rsidR="006A7476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A7476" w:rsidRPr="007618A0">
              <w:rPr>
                <w:rFonts w:ascii="Arial" w:hAnsi="Arial" w:cs="Arial"/>
                <w:b/>
                <w:sz w:val="24"/>
                <w:szCs w:val="24"/>
              </w:rPr>
              <w:t xml:space="preserve"> 7 Punkte</w:t>
            </w:r>
          </w:p>
        </w:tc>
      </w:tr>
      <w:tr w:rsidR="006A7476" w:rsidRPr="007618A0" w14:paraId="05390C65" w14:textId="77777777" w:rsidTr="00AC1857">
        <w:tc>
          <w:tcPr>
            <w:tcW w:w="1133" w:type="dxa"/>
            <w:shd w:val="clear" w:color="auto" w:fill="E6E6E6"/>
            <w:vAlign w:val="center"/>
          </w:tcPr>
          <w:p w14:paraId="174B882C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7B3B136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3A24B6B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43429CE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3486D3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A250EF6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ABBEA0E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60EEA24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7.</w:t>
            </w:r>
          </w:p>
        </w:tc>
      </w:tr>
      <w:tr w:rsidR="006A7476" w:rsidRPr="007618A0" w14:paraId="5618A629" w14:textId="77777777" w:rsidTr="00AC1857">
        <w:tc>
          <w:tcPr>
            <w:tcW w:w="1133" w:type="dxa"/>
            <w:shd w:val="clear" w:color="auto" w:fill="E6E6E6"/>
            <w:vAlign w:val="center"/>
          </w:tcPr>
          <w:p w14:paraId="789D43B2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43B0F08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28BC7A0D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61A31DE3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BE6D26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96E22EC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13E8298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6249FF0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AB4E63" w14:textId="77777777" w:rsidR="007C4F7A" w:rsidRPr="007618A0" w:rsidRDefault="007C4F7A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1130"/>
        <w:gridCol w:w="1135"/>
        <w:gridCol w:w="1129"/>
        <w:gridCol w:w="1134"/>
        <w:gridCol w:w="1131"/>
        <w:gridCol w:w="1133"/>
        <w:gridCol w:w="1136"/>
      </w:tblGrid>
      <w:tr w:rsidR="006A7476" w:rsidRPr="007618A0" w14:paraId="144BB215" w14:textId="77777777" w:rsidTr="00AC1857">
        <w:tc>
          <w:tcPr>
            <w:tcW w:w="9061" w:type="dxa"/>
            <w:gridSpan w:val="8"/>
            <w:shd w:val="clear" w:color="auto" w:fill="E6E6E6"/>
          </w:tcPr>
          <w:p w14:paraId="68EAD71F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AUFGABE 2</w:t>
            </w:r>
          </w:p>
        </w:tc>
      </w:tr>
      <w:tr w:rsidR="006A7476" w:rsidRPr="007618A0" w14:paraId="69601A4C" w14:textId="77777777" w:rsidTr="00AC1857">
        <w:tc>
          <w:tcPr>
            <w:tcW w:w="9061" w:type="dxa"/>
            <w:gridSpan w:val="8"/>
            <w:shd w:val="clear" w:color="auto" w:fill="auto"/>
          </w:tcPr>
          <w:p w14:paraId="36FB7FBC" w14:textId="77777777" w:rsidR="006A7476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A7476" w:rsidRPr="007618A0">
              <w:rPr>
                <w:rFonts w:ascii="Arial" w:hAnsi="Arial" w:cs="Arial"/>
                <w:b/>
                <w:sz w:val="24"/>
                <w:szCs w:val="24"/>
              </w:rPr>
              <w:t xml:space="preserve"> 7 Punkte</w:t>
            </w:r>
          </w:p>
        </w:tc>
      </w:tr>
      <w:tr w:rsidR="006A7476" w:rsidRPr="007618A0" w14:paraId="68400CA2" w14:textId="77777777" w:rsidTr="00AC1857">
        <w:tc>
          <w:tcPr>
            <w:tcW w:w="1133" w:type="dxa"/>
            <w:shd w:val="clear" w:color="auto" w:fill="E6E6E6"/>
            <w:vAlign w:val="center"/>
          </w:tcPr>
          <w:p w14:paraId="26DDCEFF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65ACA0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4045924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5DC6636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9FEEE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8C5DE15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E59B8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88B6F78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7.</w:t>
            </w:r>
          </w:p>
        </w:tc>
      </w:tr>
      <w:tr w:rsidR="006A7476" w:rsidRPr="007618A0" w14:paraId="731926F4" w14:textId="77777777" w:rsidTr="00AC1857">
        <w:tc>
          <w:tcPr>
            <w:tcW w:w="1133" w:type="dxa"/>
            <w:shd w:val="clear" w:color="auto" w:fill="E6E6E6"/>
            <w:vAlign w:val="center"/>
          </w:tcPr>
          <w:p w14:paraId="7C318BF9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3D3C998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3EE982B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1F479C2A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3EC543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1822523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7B7D3C6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244590D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F859AD" w14:textId="77777777" w:rsidR="006A7476" w:rsidRPr="007618A0" w:rsidRDefault="006A7476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296"/>
        <w:gridCol w:w="1290"/>
        <w:gridCol w:w="1293"/>
        <w:gridCol w:w="1294"/>
        <w:gridCol w:w="1294"/>
        <w:gridCol w:w="1309"/>
      </w:tblGrid>
      <w:tr w:rsidR="006A7476" w:rsidRPr="007618A0" w14:paraId="0F0FB1C2" w14:textId="77777777" w:rsidTr="00AC1857">
        <w:tc>
          <w:tcPr>
            <w:tcW w:w="9072" w:type="dxa"/>
            <w:gridSpan w:val="7"/>
            <w:shd w:val="clear" w:color="auto" w:fill="E6E6E6"/>
          </w:tcPr>
          <w:p w14:paraId="2094FF37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AUFGABE 3</w:t>
            </w:r>
          </w:p>
        </w:tc>
      </w:tr>
      <w:tr w:rsidR="006A7476" w:rsidRPr="007618A0" w14:paraId="238138FD" w14:textId="77777777" w:rsidTr="00AC1857">
        <w:tc>
          <w:tcPr>
            <w:tcW w:w="9072" w:type="dxa"/>
            <w:gridSpan w:val="7"/>
            <w:shd w:val="clear" w:color="auto" w:fill="auto"/>
          </w:tcPr>
          <w:p w14:paraId="68230B9B" w14:textId="77777777" w:rsidR="006A7476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A7476" w:rsidRPr="007618A0">
              <w:rPr>
                <w:rFonts w:ascii="Arial" w:hAnsi="Arial" w:cs="Arial"/>
                <w:b/>
                <w:sz w:val="24"/>
                <w:szCs w:val="24"/>
              </w:rPr>
              <w:t xml:space="preserve"> 6 Punkte</w:t>
            </w:r>
          </w:p>
        </w:tc>
      </w:tr>
      <w:tr w:rsidR="006A7476" w:rsidRPr="007618A0" w14:paraId="7BD73AB9" w14:textId="77777777" w:rsidTr="00AC1857">
        <w:tc>
          <w:tcPr>
            <w:tcW w:w="1296" w:type="dxa"/>
            <w:shd w:val="clear" w:color="auto" w:fill="E6E6E6"/>
          </w:tcPr>
          <w:p w14:paraId="2F74092B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color w:val="000000"/>
                <w:sz w:val="24"/>
                <w:szCs w:val="24"/>
              </w:rPr>
              <w:t>0.</w:t>
            </w:r>
          </w:p>
        </w:tc>
        <w:tc>
          <w:tcPr>
            <w:tcW w:w="1296" w:type="dxa"/>
            <w:shd w:val="clear" w:color="auto" w:fill="auto"/>
          </w:tcPr>
          <w:p w14:paraId="1190867F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90" w:type="dxa"/>
            <w:shd w:val="clear" w:color="auto" w:fill="auto"/>
          </w:tcPr>
          <w:p w14:paraId="708481BD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3" w:type="dxa"/>
            <w:shd w:val="clear" w:color="auto" w:fill="auto"/>
          </w:tcPr>
          <w:p w14:paraId="2672141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94" w:type="dxa"/>
            <w:shd w:val="clear" w:color="auto" w:fill="auto"/>
          </w:tcPr>
          <w:p w14:paraId="017892F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294" w:type="dxa"/>
            <w:shd w:val="clear" w:color="auto" w:fill="auto"/>
          </w:tcPr>
          <w:p w14:paraId="09A9D4F6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309" w:type="dxa"/>
            <w:shd w:val="clear" w:color="auto" w:fill="auto"/>
          </w:tcPr>
          <w:p w14:paraId="535B97B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6.</w:t>
            </w:r>
          </w:p>
        </w:tc>
      </w:tr>
      <w:tr w:rsidR="006A7476" w:rsidRPr="007618A0" w14:paraId="6DB5BEC2" w14:textId="77777777" w:rsidTr="00AC1857">
        <w:tc>
          <w:tcPr>
            <w:tcW w:w="1296" w:type="dxa"/>
            <w:shd w:val="clear" w:color="auto" w:fill="E6E6E6"/>
          </w:tcPr>
          <w:p w14:paraId="0AF4D66D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296" w:type="dxa"/>
            <w:shd w:val="clear" w:color="auto" w:fill="auto"/>
          </w:tcPr>
          <w:p w14:paraId="6DD2D9F4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</w:tcPr>
          <w:p w14:paraId="4D0054FC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14:paraId="20C91E64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shd w:val="clear" w:color="auto" w:fill="auto"/>
          </w:tcPr>
          <w:p w14:paraId="5E9FA9CF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shd w:val="clear" w:color="auto" w:fill="auto"/>
          </w:tcPr>
          <w:p w14:paraId="2E424EFB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14:paraId="40DCB26C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70641D66" w14:textId="77777777" w:rsidR="006A7476" w:rsidRPr="007618A0" w:rsidRDefault="006A7476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296"/>
        <w:gridCol w:w="1290"/>
        <w:gridCol w:w="1293"/>
        <w:gridCol w:w="1294"/>
        <w:gridCol w:w="1294"/>
        <w:gridCol w:w="1309"/>
      </w:tblGrid>
      <w:tr w:rsidR="006A7476" w:rsidRPr="007618A0" w14:paraId="6DD0326B" w14:textId="77777777" w:rsidTr="00AC1857">
        <w:tc>
          <w:tcPr>
            <w:tcW w:w="9072" w:type="dxa"/>
            <w:gridSpan w:val="7"/>
            <w:shd w:val="clear" w:color="auto" w:fill="E6E6E6"/>
          </w:tcPr>
          <w:p w14:paraId="4BC8B4E2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AUFGABE 4</w:t>
            </w:r>
          </w:p>
        </w:tc>
      </w:tr>
      <w:tr w:rsidR="006A7476" w:rsidRPr="007618A0" w14:paraId="7B2E8171" w14:textId="77777777" w:rsidTr="00AC1857">
        <w:tc>
          <w:tcPr>
            <w:tcW w:w="9072" w:type="dxa"/>
            <w:gridSpan w:val="7"/>
            <w:shd w:val="clear" w:color="auto" w:fill="auto"/>
          </w:tcPr>
          <w:p w14:paraId="672B176C" w14:textId="77777777" w:rsidR="006A7476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A7476" w:rsidRPr="007618A0">
              <w:rPr>
                <w:rFonts w:ascii="Arial" w:hAnsi="Arial" w:cs="Arial"/>
                <w:b/>
                <w:sz w:val="24"/>
                <w:szCs w:val="24"/>
              </w:rPr>
              <w:t xml:space="preserve"> 6 Punkte</w:t>
            </w:r>
          </w:p>
        </w:tc>
      </w:tr>
      <w:tr w:rsidR="006A7476" w:rsidRPr="007618A0" w14:paraId="66AC1D6E" w14:textId="77777777" w:rsidTr="00AC1857">
        <w:tc>
          <w:tcPr>
            <w:tcW w:w="1296" w:type="dxa"/>
            <w:shd w:val="clear" w:color="auto" w:fill="E6E6E6"/>
          </w:tcPr>
          <w:p w14:paraId="4228CBE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color w:val="000000"/>
                <w:sz w:val="24"/>
                <w:szCs w:val="24"/>
              </w:rPr>
              <w:t>0.</w:t>
            </w:r>
          </w:p>
        </w:tc>
        <w:tc>
          <w:tcPr>
            <w:tcW w:w="1296" w:type="dxa"/>
            <w:shd w:val="clear" w:color="auto" w:fill="auto"/>
          </w:tcPr>
          <w:p w14:paraId="32224C15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90" w:type="dxa"/>
            <w:shd w:val="clear" w:color="auto" w:fill="auto"/>
          </w:tcPr>
          <w:p w14:paraId="68CD9732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3" w:type="dxa"/>
            <w:shd w:val="clear" w:color="auto" w:fill="auto"/>
          </w:tcPr>
          <w:p w14:paraId="322E43A3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94" w:type="dxa"/>
            <w:shd w:val="clear" w:color="auto" w:fill="auto"/>
          </w:tcPr>
          <w:p w14:paraId="33E5A253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294" w:type="dxa"/>
            <w:shd w:val="clear" w:color="auto" w:fill="auto"/>
          </w:tcPr>
          <w:p w14:paraId="0B912964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309" w:type="dxa"/>
            <w:shd w:val="clear" w:color="auto" w:fill="auto"/>
          </w:tcPr>
          <w:p w14:paraId="5AED8FA2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color w:val="000000"/>
                <w:sz w:val="24"/>
                <w:szCs w:val="24"/>
              </w:rPr>
              <w:t>6.</w:t>
            </w:r>
          </w:p>
        </w:tc>
      </w:tr>
      <w:tr w:rsidR="006A7476" w:rsidRPr="007618A0" w14:paraId="14DB7DAA" w14:textId="77777777" w:rsidTr="00AC1857">
        <w:tc>
          <w:tcPr>
            <w:tcW w:w="1296" w:type="dxa"/>
            <w:shd w:val="clear" w:color="auto" w:fill="E6E6E6"/>
          </w:tcPr>
          <w:p w14:paraId="73F1EE28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296" w:type="dxa"/>
            <w:shd w:val="clear" w:color="auto" w:fill="auto"/>
          </w:tcPr>
          <w:p w14:paraId="234A75A3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auto"/>
          </w:tcPr>
          <w:p w14:paraId="7A8FA07D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14:paraId="730CD70A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shd w:val="clear" w:color="auto" w:fill="auto"/>
          </w:tcPr>
          <w:p w14:paraId="4EA28FBF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shd w:val="clear" w:color="auto" w:fill="auto"/>
          </w:tcPr>
          <w:p w14:paraId="4D7168A1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14:paraId="12C7C4F4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3709F00" w14:textId="77777777" w:rsidR="00BC2B3C" w:rsidRPr="007618A0" w:rsidRDefault="00BC2B3C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379"/>
        <w:gridCol w:w="709"/>
        <w:gridCol w:w="709"/>
        <w:gridCol w:w="713"/>
      </w:tblGrid>
      <w:tr w:rsidR="006A7476" w:rsidRPr="007618A0" w14:paraId="11173332" w14:textId="77777777" w:rsidTr="006A7476">
        <w:tc>
          <w:tcPr>
            <w:tcW w:w="9072" w:type="dxa"/>
            <w:gridSpan w:val="5"/>
            <w:shd w:val="clear" w:color="auto" w:fill="E6E6E6"/>
          </w:tcPr>
          <w:p w14:paraId="52909E56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AUFGABE 5</w:t>
            </w:r>
          </w:p>
        </w:tc>
      </w:tr>
      <w:tr w:rsidR="006A7476" w:rsidRPr="007618A0" w14:paraId="08B387DC" w14:textId="77777777" w:rsidTr="006A7476">
        <w:tc>
          <w:tcPr>
            <w:tcW w:w="9072" w:type="dxa"/>
            <w:gridSpan w:val="5"/>
            <w:shd w:val="clear" w:color="auto" w:fill="auto"/>
          </w:tcPr>
          <w:p w14:paraId="4213B27F" w14:textId="77777777" w:rsidR="006A7476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A7476" w:rsidRPr="007618A0">
              <w:rPr>
                <w:rFonts w:ascii="Arial" w:hAnsi="Arial" w:cs="Arial"/>
                <w:b/>
                <w:sz w:val="24"/>
                <w:szCs w:val="24"/>
              </w:rPr>
              <w:t xml:space="preserve"> 7 Punkte</w:t>
            </w:r>
          </w:p>
        </w:tc>
      </w:tr>
      <w:tr w:rsidR="006A7476" w:rsidRPr="007618A0" w14:paraId="5653C398" w14:textId="77777777" w:rsidTr="006A7476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AE9A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462D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0C55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E680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SNT</w:t>
            </w:r>
          </w:p>
        </w:tc>
      </w:tr>
      <w:tr w:rsidR="006A7476" w:rsidRPr="007618A0" w14:paraId="20B206F2" w14:textId="77777777" w:rsidTr="006A7476">
        <w:trPr>
          <w:trHeight w:val="2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66838B3D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lastRenderedPageBreak/>
              <w:t>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5F818803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  <w:lang w:val="de-DE"/>
              </w:rPr>
              <w:t>Für die Jugendlichen von heute ist YouTube das neue Fernsehen.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74BC7AA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1377FCE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492EBA68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476" w:rsidRPr="007618A0" w14:paraId="7200A86C" w14:textId="77777777" w:rsidTr="0064693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24B7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602A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618A0">
              <w:rPr>
                <w:rFonts w:ascii="Arial" w:hAnsi="Arial" w:cs="Arial"/>
                <w:sz w:val="24"/>
                <w:szCs w:val="24"/>
                <w:lang w:val="de-DE"/>
              </w:rPr>
              <w:t>Roman Schiller behauptet, dass Jugendliche heute nicht mehr fernsehen.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0360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44BB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7F04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476" w:rsidRPr="007618A0" w14:paraId="7A934AF2" w14:textId="77777777" w:rsidTr="0064693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A2DA0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064E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618A0">
              <w:rPr>
                <w:rFonts w:ascii="Arial" w:hAnsi="Arial" w:cs="Arial"/>
                <w:sz w:val="24"/>
                <w:szCs w:val="24"/>
                <w:lang w:val="de-DE"/>
              </w:rPr>
              <w:t>Die Auswahl an YouTube-Videos für Unterrichtsfächer wie Deutsch und Erdkunde ist sehr groß.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9423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C63A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6BCB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6A7476" w:rsidRPr="007618A0" w14:paraId="25F39E59" w14:textId="77777777" w:rsidTr="0064693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1E05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AC9C" w14:textId="77777777" w:rsidR="006A7476" w:rsidRPr="007618A0" w:rsidRDefault="003A78D0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Die </w:t>
            </w:r>
            <w:r w:rsidR="006A7476" w:rsidRPr="007618A0">
              <w:rPr>
                <w:rFonts w:ascii="Arial" w:hAnsi="Arial" w:cs="Arial"/>
                <w:sz w:val="24"/>
                <w:szCs w:val="24"/>
                <w:lang w:val="de-DE"/>
              </w:rPr>
              <w:t>Mathe-Lehrer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an der Schule von Roman Schüler</w:t>
            </w:r>
            <w:r w:rsidR="006A7476" w:rsidRPr="007618A0">
              <w:rPr>
                <w:rFonts w:ascii="Arial" w:hAnsi="Arial" w:cs="Arial"/>
                <w:sz w:val="24"/>
                <w:szCs w:val="24"/>
                <w:lang w:val="de-DE"/>
              </w:rPr>
              <w:t xml:space="preserve"> greifen gerne auf Erklär-Videos zu Mathematik auf YouTube zurück.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D42E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DE21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3D4E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476" w:rsidRPr="007618A0" w14:paraId="2C0C6CB4" w14:textId="77777777" w:rsidTr="0064693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AFA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769A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618A0">
              <w:rPr>
                <w:rFonts w:ascii="Arial" w:hAnsi="Arial" w:cs="Arial"/>
                <w:sz w:val="24"/>
                <w:szCs w:val="24"/>
                <w:lang w:val="de-DE"/>
              </w:rPr>
              <w:t>Roman Schiller betrachtet den Einsatz von YouTube-Videos im Unterricht als etwas, was sehr motivierend auf Jugendliche wirkt.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CB1D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D0DB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39AD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476" w:rsidRPr="007618A0" w14:paraId="7B104DBE" w14:textId="77777777" w:rsidTr="0064693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2FA79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DFEE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618A0">
              <w:rPr>
                <w:rFonts w:ascii="Arial" w:hAnsi="Arial" w:cs="Arial"/>
                <w:sz w:val="24"/>
                <w:szCs w:val="24"/>
                <w:lang w:val="de-DE"/>
              </w:rPr>
              <w:t>Die meisten Lehrer in NRW sind grundsätzlich offen für solche Lehrmethoden.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7D90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B775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DB8B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476" w:rsidRPr="007618A0" w14:paraId="2A1AA4A7" w14:textId="77777777" w:rsidTr="0064693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61BE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8945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618A0">
              <w:rPr>
                <w:rFonts w:ascii="Arial" w:hAnsi="Arial" w:cs="Arial"/>
                <w:sz w:val="24"/>
                <w:szCs w:val="24"/>
                <w:lang w:val="de-DE"/>
              </w:rPr>
              <w:t>Aufklärung ist wichtiger</w:t>
            </w:r>
            <w:r w:rsidR="005D71FB">
              <w:rPr>
                <w:rFonts w:ascii="Arial" w:hAnsi="Arial" w:cs="Arial"/>
                <w:sz w:val="24"/>
                <w:szCs w:val="24"/>
                <w:lang w:val="de-DE"/>
              </w:rPr>
              <w:t>,</w:t>
            </w:r>
            <w:r w:rsidRPr="007618A0">
              <w:rPr>
                <w:rFonts w:ascii="Arial" w:hAnsi="Arial" w:cs="Arial"/>
                <w:sz w:val="24"/>
                <w:szCs w:val="24"/>
                <w:lang w:val="de-DE"/>
              </w:rPr>
              <w:t xml:space="preserve"> als Videos mit negativen Inhalten zu verbieten.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EE57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4404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2113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476" w:rsidRPr="007618A0" w14:paraId="04EF7AF2" w14:textId="77777777" w:rsidTr="0064693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B70D6" w14:textId="77777777" w:rsidR="006A7476" w:rsidRPr="007618A0" w:rsidRDefault="006A7476" w:rsidP="007618A0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973D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618A0">
              <w:rPr>
                <w:rFonts w:ascii="Arial" w:hAnsi="Arial" w:cs="Arial"/>
                <w:sz w:val="24"/>
                <w:szCs w:val="24"/>
                <w:lang w:val="de-DE"/>
              </w:rPr>
              <w:t>Viele Eltern sind besorgt, weil ihre Kinder so viel Zeit auf YouTube verbringen.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BC4D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B835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81C0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4C415F" w14:textId="77777777" w:rsidR="006A7476" w:rsidRDefault="006A7476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p w14:paraId="7274C0D6" w14:textId="77777777" w:rsidR="007618A0" w:rsidRDefault="007618A0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p w14:paraId="0416BE2B" w14:textId="77777777" w:rsidR="007618A0" w:rsidRDefault="007618A0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p w14:paraId="778A24CD" w14:textId="77777777" w:rsidR="007618A0" w:rsidRDefault="007618A0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p w14:paraId="09B2BA9F" w14:textId="77777777" w:rsidR="007618A0" w:rsidRDefault="007618A0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p w14:paraId="28AE19D7" w14:textId="77777777" w:rsidR="007618A0" w:rsidRPr="007618A0" w:rsidRDefault="007618A0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6A7476" w:rsidRPr="007618A0" w14:paraId="46DEB5E5" w14:textId="77777777" w:rsidTr="006A7476">
        <w:tc>
          <w:tcPr>
            <w:tcW w:w="9072" w:type="dxa"/>
            <w:tcBorders>
              <w:bottom w:val="single" w:sz="4" w:space="0" w:color="000000"/>
            </w:tcBorders>
            <w:shd w:val="clear" w:color="auto" w:fill="E6E6E6"/>
          </w:tcPr>
          <w:p w14:paraId="3A2209CC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lastRenderedPageBreak/>
              <w:t>AUFGABE 6</w:t>
            </w:r>
          </w:p>
        </w:tc>
      </w:tr>
      <w:tr w:rsidR="006A7476" w:rsidRPr="007618A0" w14:paraId="15C52F74" w14:textId="77777777" w:rsidTr="006A7476">
        <w:tc>
          <w:tcPr>
            <w:tcW w:w="9072" w:type="dxa"/>
            <w:tcBorders>
              <w:bottom w:val="nil"/>
            </w:tcBorders>
            <w:shd w:val="clear" w:color="auto" w:fill="auto"/>
          </w:tcPr>
          <w:p w14:paraId="68F4E369" w14:textId="77777777" w:rsidR="006A7476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A7476" w:rsidRPr="007618A0">
              <w:rPr>
                <w:rFonts w:ascii="Arial" w:hAnsi="Arial" w:cs="Arial"/>
                <w:b/>
                <w:sz w:val="24"/>
                <w:szCs w:val="24"/>
              </w:rPr>
              <w:t xml:space="preserve"> 7 Punkte</w:t>
            </w:r>
          </w:p>
        </w:tc>
      </w:tr>
    </w:tbl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704"/>
        <w:gridCol w:w="3683"/>
        <w:gridCol w:w="570"/>
        <w:gridCol w:w="4110"/>
      </w:tblGrid>
      <w:tr w:rsidR="006A7476" w:rsidRPr="007618A0" w14:paraId="215A4344" w14:textId="77777777" w:rsidTr="006A7476">
        <w:tc>
          <w:tcPr>
            <w:tcW w:w="704" w:type="dxa"/>
            <w:shd w:val="pct10" w:color="auto" w:fill="auto"/>
          </w:tcPr>
          <w:p w14:paraId="48BA35BB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  <w:shd w:val="pct10" w:color="auto" w:fill="auto"/>
          </w:tcPr>
          <w:p w14:paraId="2AAC1071" w14:textId="77777777" w:rsidR="006A7476" w:rsidRPr="007618A0" w:rsidRDefault="006A7476" w:rsidP="007618A0">
            <w:pPr>
              <w:spacing w:line="48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</w:t>
            </w:r>
            <w:r w:rsidRPr="007618A0">
              <w:rPr>
                <w:rFonts w:ascii="Arial" w:hAnsi="Arial" w:cs="Arial"/>
                <w:b/>
                <w:sz w:val="24"/>
                <w:szCs w:val="24"/>
                <w:lang w:val="de-DE"/>
              </w:rPr>
              <w:t>Nachwuchs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</w:tcPr>
          <w:p w14:paraId="25FF79CC" w14:textId="77777777" w:rsidR="006A7476" w:rsidRPr="007618A0" w:rsidRDefault="006A7476" w:rsidP="007618A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</w:tcPr>
          <w:p w14:paraId="54F04A2B" w14:textId="77777777" w:rsidR="006A7476" w:rsidRPr="007618A0" w:rsidRDefault="006A7476" w:rsidP="007618A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476" w:rsidRPr="007618A0" w14:paraId="1FACC106" w14:textId="77777777" w:rsidTr="006A7476">
        <w:tc>
          <w:tcPr>
            <w:tcW w:w="704" w:type="dxa"/>
          </w:tcPr>
          <w:p w14:paraId="1ED353E8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2C46BAB5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right w:val="single" w:sz="4" w:space="0" w:color="000000"/>
            </w:tcBorders>
          </w:tcPr>
          <w:p w14:paraId="307579E9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14:paraId="25D2B66A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7476" w:rsidRPr="007618A0" w14:paraId="0B351F07" w14:textId="77777777" w:rsidTr="006A7476">
        <w:tc>
          <w:tcPr>
            <w:tcW w:w="704" w:type="dxa"/>
          </w:tcPr>
          <w:p w14:paraId="4175C5B7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5E2EE2B5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right w:val="single" w:sz="4" w:space="0" w:color="000000"/>
            </w:tcBorders>
          </w:tcPr>
          <w:p w14:paraId="47BC22CE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14:paraId="179005A4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7476" w:rsidRPr="007618A0" w14:paraId="6FD7D043" w14:textId="77777777" w:rsidTr="006A7476">
        <w:tc>
          <w:tcPr>
            <w:tcW w:w="704" w:type="dxa"/>
          </w:tcPr>
          <w:p w14:paraId="0FF3F6BC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1D4D3DB3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000000"/>
            </w:tcBorders>
          </w:tcPr>
          <w:p w14:paraId="3744C6BB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auto"/>
            </w:tcBorders>
          </w:tcPr>
          <w:p w14:paraId="6488D171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7476" w:rsidRPr="007618A0" w14:paraId="69CF688E" w14:textId="77777777" w:rsidTr="006A7476">
        <w:tc>
          <w:tcPr>
            <w:tcW w:w="704" w:type="dxa"/>
          </w:tcPr>
          <w:p w14:paraId="455D8FFA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8A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31694A8E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bottom w:val="nil"/>
              <w:right w:val="nil"/>
            </w:tcBorders>
          </w:tcPr>
          <w:p w14:paraId="2F5DF02B" w14:textId="77777777" w:rsidR="006A7476" w:rsidRPr="007618A0" w:rsidRDefault="006A7476" w:rsidP="007618A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nil"/>
              <w:bottom w:val="nil"/>
              <w:right w:val="nil"/>
            </w:tcBorders>
          </w:tcPr>
          <w:p w14:paraId="41D37F82" w14:textId="77777777" w:rsidR="006A7476" w:rsidRPr="007618A0" w:rsidRDefault="006A7476" w:rsidP="007618A0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4EAF09E" w14:textId="77777777" w:rsidR="006A7476" w:rsidRPr="007618A0" w:rsidRDefault="006A7476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4"/>
        <w:gridCol w:w="824"/>
        <w:gridCol w:w="824"/>
        <w:gridCol w:w="825"/>
        <w:gridCol w:w="824"/>
        <w:gridCol w:w="824"/>
        <w:gridCol w:w="824"/>
        <w:gridCol w:w="825"/>
        <w:gridCol w:w="824"/>
        <w:gridCol w:w="824"/>
        <w:gridCol w:w="830"/>
      </w:tblGrid>
      <w:tr w:rsidR="006A7476" w:rsidRPr="007618A0" w14:paraId="145601F6" w14:textId="77777777" w:rsidTr="00DA0059">
        <w:tc>
          <w:tcPr>
            <w:tcW w:w="9072" w:type="dxa"/>
            <w:gridSpan w:val="11"/>
            <w:tcBorders>
              <w:bottom w:val="single" w:sz="4" w:space="0" w:color="000000"/>
            </w:tcBorders>
            <w:shd w:val="clear" w:color="auto" w:fill="E6E6E6"/>
          </w:tcPr>
          <w:p w14:paraId="541DBFDA" w14:textId="77777777" w:rsidR="006A7476" w:rsidRPr="007618A0" w:rsidRDefault="006A7476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AUFGABE 7</w:t>
            </w:r>
          </w:p>
        </w:tc>
      </w:tr>
      <w:tr w:rsidR="006A7476" w:rsidRPr="007618A0" w14:paraId="10787F1D" w14:textId="77777777" w:rsidTr="00DA0059">
        <w:tc>
          <w:tcPr>
            <w:tcW w:w="9072" w:type="dxa"/>
            <w:gridSpan w:val="11"/>
            <w:tcBorders>
              <w:bottom w:val="nil"/>
            </w:tcBorders>
            <w:shd w:val="clear" w:color="auto" w:fill="auto"/>
          </w:tcPr>
          <w:p w14:paraId="42960632" w14:textId="77777777" w:rsidR="006A7476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A7476" w:rsidRPr="007618A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A0059" w:rsidRPr="007618A0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="006A7476" w:rsidRPr="007618A0">
              <w:rPr>
                <w:rFonts w:ascii="Arial" w:hAnsi="Arial" w:cs="Arial"/>
                <w:b/>
                <w:sz w:val="24"/>
                <w:szCs w:val="24"/>
              </w:rPr>
              <w:t xml:space="preserve"> Punkte</w:t>
            </w:r>
          </w:p>
        </w:tc>
      </w:tr>
      <w:tr w:rsidR="00DA0059" w:rsidRPr="007618A0" w14:paraId="555697A2" w14:textId="77777777" w:rsidTr="00DA005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9B131EE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  <w:t>0.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72B8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CF0B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9671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1E6D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3055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2CEF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908F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9F94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E49C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E11B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10.</w:t>
            </w:r>
          </w:p>
        </w:tc>
      </w:tr>
      <w:tr w:rsidR="00DA0059" w:rsidRPr="007618A0" w14:paraId="1DC4E759" w14:textId="77777777" w:rsidTr="00DA005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6040A7C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  <w:t>b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3D79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F957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42CB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2476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9DFB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923A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B893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C2C2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60ED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0C69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</w:tr>
    </w:tbl>
    <w:p w14:paraId="25EBF496" w14:textId="77777777" w:rsidR="006A7476" w:rsidRPr="007618A0" w:rsidRDefault="006A7476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4"/>
        <w:gridCol w:w="824"/>
        <w:gridCol w:w="824"/>
        <w:gridCol w:w="825"/>
        <w:gridCol w:w="824"/>
        <w:gridCol w:w="824"/>
        <w:gridCol w:w="824"/>
        <w:gridCol w:w="825"/>
        <w:gridCol w:w="824"/>
        <w:gridCol w:w="824"/>
        <w:gridCol w:w="830"/>
      </w:tblGrid>
      <w:tr w:rsidR="00DA0059" w:rsidRPr="007618A0" w14:paraId="367258BB" w14:textId="77777777" w:rsidTr="00AC1857">
        <w:tc>
          <w:tcPr>
            <w:tcW w:w="9072" w:type="dxa"/>
            <w:gridSpan w:val="11"/>
            <w:tcBorders>
              <w:bottom w:val="single" w:sz="4" w:space="0" w:color="000000"/>
            </w:tcBorders>
            <w:shd w:val="clear" w:color="auto" w:fill="E6E6E6"/>
          </w:tcPr>
          <w:p w14:paraId="6812DB42" w14:textId="77777777" w:rsidR="00DA0059" w:rsidRPr="007618A0" w:rsidRDefault="00DA0059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AUFGABE 8</w:t>
            </w:r>
          </w:p>
        </w:tc>
      </w:tr>
      <w:tr w:rsidR="00DA0059" w:rsidRPr="007618A0" w14:paraId="5AF3EE96" w14:textId="77777777" w:rsidTr="00AC1857">
        <w:tc>
          <w:tcPr>
            <w:tcW w:w="9072" w:type="dxa"/>
            <w:gridSpan w:val="11"/>
            <w:tcBorders>
              <w:bottom w:val="nil"/>
            </w:tcBorders>
            <w:shd w:val="clear" w:color="auto" w:fill="auto"/>
          </w:tcPr>
          <w:p w14:paraId="5BC2CB09" w14:textId="77777777" w:rsidR="00DA0059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A0059" w:rsidRPr="007618A0">
              <w:rPr>
                <w:rFonts w:ascii="Arial" w:hAnsi="Arial" w:cs="Arial"/>
                <w:b/>
                <w:sz w:val="24"/>
                <w:szCs w:val="24"/>
              </w:rPr>
              <w:t xml:space="preserve"> 10 Punkte</w:t>
            </w:r>
          </w:p>
        </w:tc>
      </w:tr>
      <w:tr w:rsidR="00DA0059" w:rsidRPr="007618A0" w14:paraId="63BDB93F" w14:textId="77777777" w:rsidTr="00AC185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5B14D3EC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  <w:t>0.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DFFF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1C9D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B137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6054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25B8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EE51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778A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A202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D508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777C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10.</w:t>
            </w:r>
          </w:p>
        </w:tc>
      </w:tr>
      <w:tr w:rsidR="00DA0059" w:rsidRPr="007618A0" w14:paraId="67D9F4C9" w14:textId="77777777" w:rsidTr="00AC185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07880A1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  <w:t>a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52B1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1E9A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D82B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C017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FD5C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8570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23C7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8081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AE66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8195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</w:tr>
    </w:tbl>
    <w:p w14:paraId="2F90C40C" w14:textId="77777777" w:rsidR="00DA0059" w:rsidRPr="007618A0" w:rsidRDefault="00DA0059" w:rsidP="007618A0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4"/>
        <w:gridCol w:w="824"/>
        <w:gridCol w:w="824"/>
        <w:gridCol w:w="825"/>
        <w:gridCol w:w="824"/>
        <w:gridCol w:w="824"/>
        <w:gridCol w:w="824"/>
        <w:gridCol w:w="825"/>
        <w:gridCol w:w="824"/>
        <w:gridCol w:w="824"/>
        <w:gridCol w:w="830"/>
      </w:tblGrid>
      <w:tr w:rsidR="00DA0059" w:rsidRPr="007618A0" w14:paraId="102C766E" w14:textId="77777777" w:rsidTr="00AC1857">
        <w:tc>
          <w:tcPr>
            <w:tcW w:w="9072" w:type="dxa"/>
            <w:gridSpan w:val="11"/>
            <w:tcBorders>
              <w:bottom w:val="single" w:sz="4" w:space="0" w:color="000000"/>
            </w:tcBorders>
            <w:shd w:val="clear" w:color="auto" w:fill="E6E6E6"/>
          </w:tcPr>
          <w:p w14:paraId="5FBDD1F4" w14:textId="77777777" w:rsidR="00DA0059" w:rsidRPr="007618A0" w:rsidRDefault="00DA0059" w:rsidP="007618A0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AUFGABE 9</w:t>
            </w:r>
          </w:p>
        </w:tc>
      </w:tr>
      <w:tr w:rsidR="00DA0059" w:rsidRPr="007618A0" w14:paraId="5898E04A" w14:textId="77777777" w:rsidTr="00AC1857">
        <w:tc>
          <w:tcPr>
            <w:tcW w:w="9072" w:type="dxa"/>
            <w:gridSpan w:val="11"/>
            <w:tcBorders>
              <w:bottom w:val="nil"/>
            </w:tcBorders>
            <w:shd w:val="clear" w:color="auto" w:fill="auto"/>
          </w:tcPr>
          <w:p w14:paraId="14C805F2" w14:textId="77777777" w:rsidR="00DA0059" w:rsidRPr="007618A0" w:rsidRDefault="00843981" w:rsidP="007618A0">
            <w:pPr>
              <w:spacing w:after="0" w:line="48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618A0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A0059" w:rsidRPr="007618A0">
              <w:rPr>
                <w:rFonts w:ascii="Arial" w:hAnsi="Arial" w:cs="Arial"/>
                <w:b/>
                <w:sz w:val="24"/>
                <w:szCs w:val="24"/>
              </w:rPr>
              <w:t xml:space="preserve"> 10 Punkte</w:t>
            </w:r>
          </w:p>
        </w:tc>
      </w:tr>
      <w:tr w:rsidR="00DA0059" w:rsidRPr="007618A0" w14:paraId="4BC3092D" w14:textId="77777777" w:rsidTr="00AC185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BE16CBE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  <w:t>0.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AA84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363C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830C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48BC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4B49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F415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84D3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592B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67D1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8251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sz w:val="24"/>
                <w:szCs w:val="24"/>
                <w:lang w:eastAsia="hr-HR"/>
              </w:rPr>
              <w:t>10.</w:t>
            </w:r>
          </w:p>
        </w:tc>
      </w:tr>
      <w:tr w:rsidR="00DA0059" w:rsidRPr="007618A0" w14:paraId="03ED8848" w14:textId="77777777" w:rsidTr="00AC185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1443D0EE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  <w:r w:rsidRPr="007618A0"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  <w:t>d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300BF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6166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60DF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042E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4940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15B5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AB86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2DBD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8173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1827" w14:textId="77777777" w:rsidR="00DA0059" w:rsidRPr="007618A0" w:rsidRDefault="00DA0059" w:rsidP="007618A0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hr-HR"/>
              </w:rPr>
            </w:pPr>
          </w:p>
        </w:tc>
      </w:tr>
    </w:tbl>
    <w:p w14:paraId="4A91EC27" w14:textId="77777777" w:rsidR="00DA0059" w:rsidRDefault="00DA0059" w:rsidP="00A460A8"/>
    <w:p w14:paraId="38AFD2F6" w14:textId="7FE4E6FE" w:rsidR="00BC2B3C" w:rsidRDefault="00BC2B3C" w:rsidP="00D05B46">
      <w:bookmarkStart w:id="2" w:name="_GoBack"/>
      <w:bookmarkEnd w:id="2"/>
    </w:p>
    <w:sectPr w:rsidR="00BC2B3C" w:rsidSect="000818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A5746" w14:textId="77777777" w:rsidR="00AA7504" w:rsidRDefault="00AA7504" w:rsidP="00A460A8">
      <w:pPr>
        <w:spacing w:after="0" w:line="240" w:lineRule="auto"/>
      </w:pPr>
      <w:r>
        <w:separator/>
      </w:r>
    </w:p>
  </w:endnote>
  <w:endnote w:type="continuationSeparator" w:id="0">
    <w:p w14:paraId="418B9B7A" w14:textId="77777777" w:rsidR="00AA7504" w:rsidRDefault="00AA7504" w:rsidP="00A4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21D66" w14:textId="4C556EF5" w:rsidR="00081897" w:rsidRPr="00081897" w:rsidRDefault="00DA0059" w:rsidP="00081897">
    <w:pPr>
      <w:pStyle w:val="Footer"/>
      <w:rPr>
        <w:sz w:val="16"/>
        <w:szCs w:val="16"/>
      </w:rPr>
    </w:pPr>
    <w:r>
      <w:rPr>
        <w:sz w:val="16"/>
        <w:szCs w:val="16"/>
      </w:rPr>
      <w:t>Županijsko</w:t>
    </w:r>
    <w:r w:rsidR="00081897" w:rsidRPr="00081897">
      <w:rPr>
        <w:sz w:val="16"/>
        <w:szCs w:val="16"/>
      </w:rPr>
      <w:t xml:space="preserve"> Natjecanje iz njemačkog jezika, SŠ KAT II, šk. god. 2021./2022. </w:t>
    </w:r>
    <w:r w:rsidR="00081897">
      <w:rPr>
        <w:sz w:val="16"/>
        <w:szCs w:val="16"/>
      </w:rPr>
      <w:tab/>
      <w:t xml:space="preserve">Stranica </w:t>
    </w:r>
    <w:r w:rsidR="00081897" w:rsidRPr="00081897">
      <w:rPr>
        <w:sz w:val="16"/>
        <w:szCs w:val="16"/>
      </w:rPr>
      <w:fldChar w:fldCharType="begin"/>
    </w:r>
    <w:r w:rsidR="00081897" w:rsidRPr="00081897">
      <w:rPr>
        <w:sz w:val="16"/>
        <w:szCs w:val="16"/>
      </w:rPr>
      <w:instrText>PAGE   \* MERGEFORMAT</w:instrText>
    </w:r>
    <w:r w:rsidR="00081897" w:rsidRPr="00081897">
      <w:rPr>
        <w:sz w:val="16"/>
        <w:szCs w:val="16"/>
      </w:rPr>
      <w:fldChar w:fldCharType="separate"/>
    </w:r>
    <w:r w:rsidR="00D05B46">
      <w:rPr>
        <w:noProof/>
        <w:sz w:val="16"/>
        <w:szCs w:val="16"/>
      </w:rPr>
      <w:t>3</w:t>
    </w:r>
    <w:r w:rsidR="00081897" w:rsidRPr="00081897">
      <w:rPr>
        <w:sz w:val="16"/>
        <w:szCs w:val="16"/>
      </w:rPr>
      <w:fldChar w:fldCharType="end"/>
    </w:r>
    <w:r w:rsidR="000C6DBA">
      <w:rPr>
        <w:sz w:val="16"/>
        <w:szCs w:val="16"/>
      </w:rPr>
      <w:t>/</w:t>
    </w:r>
    <w:r w:rsidR="00D05B46">
      <w:rPr>
        <w:sz w:val="16"/>
        <w:szCs w:val="16"/>
      </w:rPr>
      <w:t>3</w:t>
    </w:r>
  </w:p>
  <w:p w14:paraId="737E945D" w14:textId="77777777" w:rsidR="00081897" w:rsidRDefault="00081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B5E96" w14:textId="77777777" w:rsidR="00AA7504" w:rsidRDefault="00AA7504" w:rsidP="00A460A8">
      <w:pPr>
        <w:spacing w:after="0" w:line="240" w:lineRule="auto"/>
      </w:pPr>
      <w:r>
        <w:separator/>
      </w:r>
    </w:p>
  </w:footnote>
  <w:footnote w:type="continuationSeparator" w:id="0">
    <w:p w14:paraId="38664850" w14:textId="77777777" w:rsidR="00AA7504" w:rsidRDefault="00AA7504" w:rsidP="00A4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998"/>
      <w:gridCol w:w="381"/>
      <w:gridCol w:w="381"/>
      <w:gridCol w:w="381"/>
      <w:gridCol w:w="381"/>
      <w:gridCol w:w="381"/>
      <w:gridCol w:w="2342"/>
    </w:tblGrid>
    <w:tr w:rsidR="002343F0" w14:paraId="1BC765A3" w14:textId="77777777" w:rsidTr="002343F0">
      <w:trPr>
        <w:trHeight w:val="396"/>
        <w:jc w:val="right"/>
      </w:trPr>
      <w:tc>
        <w:tcPr>
          <w:tcW w:w="99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A279381" w14:textId="77777777" w:rsidR="002343F0" w:rsidRPr="00BD0EB9" w:rsidRDefault="002343F0" w:rsidP="002343F0">
          <w:pPr>
            <w:spacing w:line="100" w:lineRule="atLeast"/>
            <w:jc w:val="right"/>
            <w:rPr>
              <w:rFonts w:cs="Calibri"/>
            </w:rPr>
          </w:pPr>
          <w:r w:rsidRPr="00BD0EB9">
            <w:rPr>
              <w:rFonts w:cs="Calibri"/>
            </w:rPr>
            <w:t>Zaporka:</w:t>
          </w: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B5289C9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87CE0A1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9C236A9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AB7D7C0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9DC98DF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23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EE17EBA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</w:tr>
  </w:tbl>
  <w:p w14:paraId="4B92DD4E" w14:textId="77777777" w:rsidR="00A460A8" w:rsidRDefault="00A460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EB301" w14:textId="77777777" w:rsidR="002343F0" w:rsidRDefault="002343F0" w:rsidP="002343F0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 wp14:anchorId="0D009F54" wp14:editId="6BED2232">
          <wp:simplePos x="0" y="0"/>
          <wp:positionH relativeFrom="page">
            <wp:posOffset>5097145</wp:posOffset>
          </wp:positionH>
          <wp:positionV relativeFrom="page">
            <wp:posOffset>205740</wp:posOffset>
          </wp:positionV>
          <wp:extent cx="1665605" cy="579120"/>
          <wp:effectExtent l="0" t="0" r="0" b="0"/>
          <wp:wrapSquare wrapText="bothSides"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605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0345B95A" wp14:editId="24E45570">
          <wp:simplePos x="0" y="0"/>
          <wp:positionH relativeFrom="page">
            <wp:posOffset>900430</wp:posOffset>
          </wp:positionH>
          <wp:positionV relativeFrom="paragraph">
            <wp:posOffset>-197485</wp:posOffset>
          </wp:positionV>
          <wp:extent cx="1075055" cy="611505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11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1F67" w14:textId="77777777" w:rsidR="002343F0" w:rsidRDefault="002343F0" w:rsidP="002343F0">
    <w:pPr>
      <w:pStyle w:val="Header"/>
    </w:pPr>
  </w:p>
  <w:p w14:paraId="27BF9DF1" w14:textId="77777777" w:rsidR="002343F0" w:rsidRDefault="002343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F16153F"/>
    <w:multiLevelType w:val="hybridMultilevel"/>
    <w:tmpl w:val="4F0290E4"/>
    <w:lvl w:ilvl="0" w:tplc="041A000F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6" w:hanging="360"/>
      </w:pPr>
    </w:lvl>
    <w:lvl w:ilvl="2" w:tplc="041A001B" w:tentative="1">
      <w:start w:val="1"/>
      <w:numFmt w:val="lowerRoman"/>
      <w:lvlText w:val="%3."/>
      <w:lvlJc w:val="right"/>
      <w:pPr>
        <w:ind w:left="6756" w:hanging="180"/>
      </w:pPr>
    </w:lvl>
    <w:lvl w:ilvl="3" w:tplc="041A000F" w:tentative="1">
      <w:start w:val="1"/>
      <w:numFmt w:val="decimal"/>
      <w:lvlText w:val="%4."/>
      <w:lvlJc w:val="left"/>
      <w:pPr>
        <w:ind w:left="7476" w:hanging="360"/>
      </w:pPr>
    </w:lvl>
    <w:lvl w:ilvl="4" w:tplc="041A0019" w:tentative="1">
      <w:start w:val="1"/>
      <w:numFmt w:val="lowerLetter"/>
      <w:lvlText w:val="%5."/>
      <w:lvlJc w:val="left"/>
      <w:pPr>
        <w:ind w:left="8196" w:hanging="360"/>
      </w:pPr>
    </w:lvl>
    <w:lvl w:ilvl="5" w:tplc="041A001B" w:tentative="1">
      <w:start w:val="1"/>
      <w:numFmt w:val="lowerRoman"/>
      <w:lvlText w:val="%6."/>
      <w:lvlJc w:val="right"/>
      <w:pPr>
        <w:ind w:left="8916" w:hanging="180"/>
      </w:pPr>
    </w:lvl>
    <w:lvl w:ilvl="6" w:tplc="041A000F" w:tentative="1">
      <w:start w:val="1"/>
      <w:numFmt w:val="decimal"/>
      <w:lvlText w:val="%7."/>
      <w:lvlJc w:val="left"/>
      <w:pPr>
        <w:ind w:left="9636" w:hanging="360"/>
      </w:pPr>
    </w:lvl>
    <w:lvl w:ilvl="7" w:tplc="041A0019" w:tentative="1">
      <w:start w:val="1"/>
      <w:numFmt w:val="lowerLetter"/>
      <w:lvlText w:val="%8."/>
      <w:lvlJc w:val="left"/>
      <w:pPr>
        <w:ind w:left="10356" w:hanging="360"/>
      </w:pPr>
    </w:lvl>
    <w:lvl w:ilvl="8" w:tplc="041A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2" w15:restartNumberingAfterBreak="0">
    <w:nsid w:val="6FD7661B"/>
    <w:multiLevelType w:val="multilevel"/>
    <w:tmpl w:val="C0FC2392"/>
    <w:lvl w:ilvl="0"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EB6"/>
    <w:multiLevelType w:val="hybridMultilevel"/>
    <w:tmpl w:val="5C208A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7A"/>
    <w:rsid w:val="0005370D"/>
    <w:rsid w:val="00081897"/>
    <w:rsid w:val="000C6DBA"/>
    <w:rsid w:val="001E1D55"/>
    <w:rsid w:val="002343F0"/>
    <w:rsid w:val="002427C7"/>
    <w:rsid w:val="003A78D0"/>
    <w:rsid w:val="004C7841"/>
    <w:rsid w:val="005174D1"/>
    <w:rsid w:val="005D71FB"/>
    <w:rsid w:val="00646930"/>
    <w:rsid w:val="006A7476"/>
    <w:rsid w:val="006C1F43"/>
    <w:rsid w:val="00704E43"/>
    <w:rsid w:val="00731C8D"/>
    <w:rsid w:val="00750C50"/>
    <w:rsid w:val="007618A0"/>
    <w:rsid w:val="007C4F7A"/>
    <w:rsid w:val="00843981"/>
    <w:rsid w:val="00847068"/>
    <w:rsid w:val="00865967"/>
    <w:rsid w:val="00940042"/>
    <w:rsid w:val="00A24CAD"/>
    <w:rsid w:val="00A460A8"/>
    <w:rsid w:val="00AA7504"/>
    <w:rsid w:val="00BC2B3C"/>
    <w:rsid w:val="00BD2E36"/>
    <w:rsid w:val="00CC02A1"/>
    <w:rsid w:val="00D05B46"/>
    <w:rsid w:val="00D07C3D"/>
    <w:rsid w:val="00D412EB"/>
    <w:rsid w:val="00DA0059"/>
    <w:rsid w:val="00E15AE8"/>
    <w:rsid w:val="00F0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AB262"/>
  <w15:chartTrackingRefBased/>
  <w15:docId w15:val="{E559658F-B889-4866-95F1-29129487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F7A"/>
    <w:pPr>
      <w:ind w:left="720"/>
      <w:contextualSpacing/>
    </w:pPr>
  </w:style>
  <w:style w:type="table" w:styleId="TableGrid">
    <w:name w:val="Table Grid"/>
    <w:basedOn w:val="TableNormal"/>
    <w:uiPriority w:val="39"/>
    <w:rsid w:val="007C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C4F7A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A46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0A8"/>
  </w:style>
  <w:style w:type="paragraph" w:styleId="Footer">
    <w:name w:val="footer"/>
    <w:basedOn w:val="Normal"/>
    <w:link w:val="FooterChar"/>
    <w:uiPriority w:val="99"/>
    <w:unhideWhenUsed/>
    <w:rsid w:val="00A46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93CB6-9D02-4996-8D3A-868F56FA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3</cp:revision>
  <dcterms:created xsi:type="dcterms:W3CDTF">2022-03-14T07:20:00Z</dcterms:created>
  <dcterms:modified xsi:type="dcterms:W3CDTF">2022-03-28T05:22:00Z</dcterms:modified>
</cp:coreProperties>
</file>