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A7F6D6" w14:textId="1D1A2774" w:rsidR="008608EB" w:rsidRPr="006A29F9" w:rsidRDefault="00654A45" w:rsidP="008608EB">
      <w:pPr>
        <w:jc w:val="center"/>
        <w:rPr>
          <w:lang w:val="hr-HR"/>
        </w:rPr>
      </w:pPr>
      <w:r>
        <w:rPr>
          <w:lang w:val="hr-HR"/>
        </w:rPr>
        <w:t>E</w:t>
      </w:r>
      <w:bookmarkStart w:id="0" w:name="_GoBack"/>
      <w:bookmarkEnd w:id="0"/>
      <w:r w:rsidR="008608EB" w:rsidRPr="006A29F9">
        <w:rPr>
          <w:lang w:val="hr-HR"/>
        </w:rPr>
        <w:t xml:space="preserve">valuacija državnoga stručnog skupa </w:t>
      </w:r>
    </w:p>
    <w:p w14:paraId="41B5533F" w14:textId="77777777" w:rsidR="008608EB" w:rsidRPr="006A29F9" w:rsidRDefault="008608EB" w:rsidP="008608EB">
      <w:pPr>
        <w:jc w:val="center"/>
        <w:rPr>
          <w:lang w:val="hr-HR"/>
        </w:rPr>
      </w:pPr>
      <w:r w:rsidRPr="006A29F9">
        <w:rPr>
          <w:b/>
          <w:i/>
          <w:lang w:val="hr-HR"/>
        </w:rPr>
        <w:t>Društveni odnosi, procesi i Sociologija i Politika i gospodarstvo</w:t>
      </w:r>
    </w:p>
    <w:p w14:paraId="64477A1E" w14:textId="77777777" w:rsidR="008608EB" w:rsidRPr="006A29F9" w:rsidRDefault="008608EB" w:rsidP="008608EB">
      <w:pPr>
        <w:jc w:val="center"/>
        <w:rPr>
          <w:lang w:val="hr-HR"/>
        </w:rPr>
      </w:pPr>
    </w:p>
    <w:p w14:paraId="39112F58" w14:textId="77777777" w:rsidR="00EF7A88" w:rsidRPr="006A29F9" w:rsidRDefault="00EF7A88" w:rsidP="00CC0BDB">
      <w:pPr>
        <w:rPr>
          <w:lang w:val="hr-HR"/>
        </w:rPr>
      </w:pPr>
    </w:p>
    <w:p w14:paraId="63520F9E" w14:textId="77777777" w:rsidR="008608EB" w:rsidRPr="006A29F9" w:rsidRDefault="008608EB" w:rsidP="008608EB">
      <w:pPr>
        <w:rPr>
          <w:lang w:val="hr-HR"/>
        </w:rPr>
      </w:pPr>
      <w:r w:rsidRPr="006A29F9">
        <w:rPr>
          <w:lang w:val="hr-HR"/>
        </w:rPr>
        <w:t xml:space="preserve">Evaluacija stručnog skupa na temelju odgovora 88 sudionika </w:t>
      </w:r>
    </w:p>
    <w:p w14:paraId="5E2E19A2" w14:textId="77777777" w:rsidR="008608EB" w:rsidRPr="006A29F9" w:rsidRDefault="008608EB" w:rsidP="008608EB">
      <w:pPr>
        <w:rPr>
          <w:lang w:val="hr-HR"/>
        </w:rPr>
      </w:pPr>
    </w:p>
    <w:p w14:paraId="299A31A5" w14:textId="77777777" w:rsidR="008608EB" w:rsidRPr="006A29F9" w:rsidRDefault="008608EB" w:rsidP="008608EB">
      <w:pPr>
        <w:rPr>
          <w:lang w:val="hr-HR"/>
        </w:rPr>
      </w:pPr>
      <w:r w:rsidRPr="006A29F9">
        <w:rPr>
          <w:lang w:val="hr-HR"/>
        </w:rPr>
        <w:t>Koliko ste zadovoljni organizacijom stručnoga skupa?</w:t>
      </w:r>
    </w:p>
    <w:p w14:paraId="1B6F5FF5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noProof/>
          <w:lang w:val="hr-HR" w:eastAsia="hr-HR"/>
        </w:rPr>
        <w:drawing>
          <wp:anchor distT="0" distB="0" distL="114300" distR="114300" simplePos="0" relativeHeight="251658240" behindDoc="0" locked="0" layoutInCell="1" allowOverlap="1" wp14:anchorId="01D4D068" wp14:editId="5C4BE39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15235" cy="1009650"/>
            <wp:effectExtent l="0" t="0" r="0" b="0"/>
            <wp:wrapSquare wrapText="bothSides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235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hr-HR"/>
        </w:rPr>
        <w:tab/>
        <w:t xml:space="preserve">                </w:t>
      </w:r>
      <w:r>
        <w:rPr>
          <w:noProof/>
          <w:lang w:val="hr-HR" w:eastAsia="hr-HR"/>
        </w:rPr>
        <w:drawing>
          <wp:inline distT="0" distB="0" distL="0" distR="0" wp14:anchorId="666738CD" wp14:editId="20FB079C">
            <wp:extent cx="1988820" cy="1573530"/>
            <wp:effectExtent l="0" t="0" r="0" b="762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10BC1" w14:textId="77777777" w:rsidR="008608EB" w:rsidRDefault="008608EB" w:rsidP="008608EB">
      <w:pPr>
        <w:tabs>
          <w:tab w:val="left" w:pos="1415"/>
        </w:tabs>
        <w:rPr>
          <w:lang w:val="hr-HR"/>
        </w:rPr>
      </w:pPr>
    </w:p>
    <w:p w14:paraId="7AECA51B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lang w:val="hr-HR"/>
        </w:rPr>
        <w:t>Kako biste ocijenili primjenjivost informacija sa stručnoga skupa u Vašem planiranju i provedbi nastavnih sati Sociologije i/ili Politike i gospodarstva?</w:t>
      </w:r>
    </w:p>
    <w:p w14:paraId="6386ED46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noProof/>
          <w:lang w:val="hr-HR" w:eastAsia="hr-HR"/>
        </w:rPr>
        <w:drawing>
          <wp:inline distT="0" distB="0" distL="0" distR="0" wp14:anchorId="595FBE2B" wp14:editId="490F50EF">
            <wp:extent cx="4221480" cy="1656715"/>
            <wp:effectExtent l="0" t="0" r="7620" b="63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988FF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lang w:val="hr-HR"/>
        </w:rPr>
        <w:t>Prosječan broj: 4.58</w:t>
      </w:r>
    </w:p>
    <w:p w14:paraId="02196E11" w14:textId="77777777" w:rsidR="008608EB" w:rsidRDefault="008608EB" w:rsidP="008608EB">
      <w:pPr>
        <w:tabs>
          <w:tab w:val="left" w:pos="1415"/>
        </w:tabs>
        <w:rPr>
          <w:lang w:val="hr-HR"/>
        </w:rPr>
      </w:pPr>
    </w:p>
    <w:p w14:paraId="24A023F8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lang w:val="hr-HR"/>
        </w:rPr>
        <w:t>Kako biste ocijenili korisnost koju će učenici dobiti od Vašega profesionalnog razvoja sudjelovanjem na ovom stručnom skupu?</w:t>
      </w:r>
    </w:p>
    <w:p w14:paraId="2E90B7DD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noProof/>
          <w:lang w:val="hr-HR" w:eastAsia="hr-HR"/>
        </w:rPr>
        <w:lastRenderedPageBreak/>
        <w:drawing>
          <wp:inline distT="0" distB="0" distL="0" distR="0" wp14:anchorId="6BA0CE71" wp14:editId="131CBB4A">
            <wp:extent cx="4162425" cy="1715770"/>
            <wp:effectExtent l="0" t="0" r="9525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71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A70CE" w14:textId="77777777" w:rsidR="008608EB" w:rsidRDefault="008608EB" w:rsidP="008608EB">
      <w:pPr>
        <w:tabs>
          <w:tab w:val="left" w:pos="1415"/>
        </w:tabs>
        <w:rPr>
          <w:lang w:val="hr-HR"/>
        </w:rPr>
      </w:pPr>
      <w:r>
        <w:rPr>
          <w:lang w:val="hr-HR"/>
        </w:rPr>
        <w:t>Prosječan broj: 4.49</w:t>
      </w:r>
    </w:p>
    <w:p w14:paraId="3CF6484E" w14:textId="77777777" w:rsidR="00EF7A88" w:rsidRDefault="00EF7A88" w:rsidP="00CC0BDB">
      <w:pPr>
        <w:rPr>
          <w:lang w:val="hr-HR"/>
        </w:rPr>
      </w:pPr>
    </w:p>
    <w:p w14:paraId="4F40BE64" w14:textId="77777777" w:rsidR="00BF4AFA" w:rsidRPr="008F41C5" w:rsidRDefault="00BF4AFA">
      <w:pPr>
        <w:rPr>
          <w:lang w:val="hr-HR"/>
        </w:rPr>
      </w:pPr>
    </w:p>
    <w:sectPr w:rsidR="00BF4AFA" w:rsidRPr="008F41C5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1C5"/>
    <w:rsid w:val="00082297"/>
    <w:rsid w:val="000C54E1"/>
    <w:rsid w:val="001319E1"/>
    <w:rsid w:val="00141721"/>
    <w:rsid w:val="00202989"/>
    <w:rsid w:val="00293304"/>
    <w:rsid w:val="00326F66"/>
    <w:rsid w:val="00331C23"/>
    <w:rsid w:val="00347A78"/>
    <w:rsid w:val="0035794F"/>
    <w:rsid w:val="00377166"/>
    <w:rsid w:val="003F7BF9"/>
    <w:rsid w:val="00426294"/>
    <w:rsid w:val="0049442C"/>
    <w:rsid w:val="00497ACC"/>
    <w:rsid w:val="00500B83"/>
    <w:rsid w:val="00517A0E"/>
    <w:rsid w:val="00552572"/>
    <w:rsid w:val="00576868"/>
    <w:rsid w:val="005B060F"/>
    <w:rsid w:val="00627B52"/>
    <w:rsid w:val="00654A45"/>
    <w:rsid w:val="006A29F9"/>
    <w:rsid w:val="006C79EC"/>
    <w:rsid w:val="006D50C4"/>
    <w:rsid w:val="006E7058"/>
    <w:rsid w:val="006F0B29"/>
    <w:rsid w:val="00706487"/>
    <w:rsid w:val="00762639"/>
    <w:rsid w:val="00796130"/>
    <w:rsid w:val="007B7C4E"/>
    <w:rsid w:val="007C77A4"/>
    <w:rsid w:val="00803AE2"/>
    <w:rsid w:val="0080664B"/>
    <w:rsid w:val="008608EB"/>
    <w:rsid w:val="00895A46"/>
    <w:rsid w:val="008C1C7C"/>
    <w:rsid w:val="008F41C5"/>
    <w:rsid w:val="008F793B"/>
    <w:rsid w:val="0093143A"/>
    <w:rsid w:val="009338F6"/>
    <w:rsid w:val="009609F6"/>
    <w:rsid w:val="00995878"/>
    <w:rsid w:val="009D62C6"/>
    <w:rsid w:val="00A068CD"/>
    <w:rsid w:val="00A3191D"/>
    <w:rsid w:val="00A41E96"/>
    <w:rsid w:val="00A779CC"/>
    <w:rsid w:val="00A93EE9"/>
    <w:rsid w:val="00AC07E3"/>
    <w:rsid w:val="00AD5A1E"/>
    <w:rsid w:val="00AE11AE"/>
    <w:rsid w:val="00AE2DC7"/>
    <w:rsid w:val="00B030DC"/>
    <w:rsid w:val="00BB1D0A"/>
    <w:rsid w:val="00BF4AFA"/>
    <w:rsid w:val="00C70F77"/>
    <w:rsid w:val="00C91028"/>
    <w:rsid w:val="00CC0BDB"/>
    <w:rsid w:val="00CF6139"/>
    <w:rsid w:val="00D04E99"/>
    <w:rsid w:val="00D10CE2"/>
    <w:rsid w:val="00D26543"/>
    <w:rsid w:val="00E63EFB"/>
    <w:rsid w:val="00EF7A88"/>
    <w:rsid w:val="00F30BF7"/>
    <w:rsid w:val="00F832C3"/>
    <w:rsid w:val="00F9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D8AB"/>
  <w15:chartTrackingRefBased/>
  <w15:docId w15:val="{37D6D53A-E21E-43DC-A489-72A6A4D8B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8608E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608EB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608EB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8608E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8608EB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608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608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Buric</dc:creator>
  <cp:keywords/>
  <dc:description/>
  <cp:lastModifiedBy>Antonela Nizetic-Capkovic</cp:lastModifiedBy>
  <cp:revision>4</cp:revision>
  <dcterms:created xsi:type="dcterms:W3CDTF">2022-01-28T09:21:00Z</dcterms:created>
  <dcterms:modified xsi:type="dcterms:W3CDTF">2022-01-28T14:17:00Z</dcterms:modified>
</cp:coreProperties>
</file>