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330"/>
        <w:tblW w:w="15760" w:type="dxa"/>
        <w:tblLook w:val="04A0" w:firstRow="1" w:lastRow="0" w:firstColumn="1" w:lastColumn="0" w:noHBand="0" w:noVBand="1"/>
      </w:tblPr>
      <w:tblGrid>
        <w:gridCol w:w="950"/>
        <w:gridCol w:w="3880"/>
        <w:gridCol w:w="3406"/>
        <w:gridCol w:w="1240"/>
        <w:gridCol w:w="1180"/>
        <w:gridCol w:w="1384"/>
        <w:gridCol w:w="1200"/>
        <w:gridCol w:w="1280"/>
        <w:gridCol w:w="1240"/>
      </w:tblGrid>
      <w:tr w:rsidR="008C7381" w:rsidRPr="008C7381" w:rsidTr="008C7381">
        <w:trPr>
          <w:trHeight w:val="930"/>
        </w:trPr>
        <w:tc>
          <w:tcPr>
            <w:tcW w:w="1576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Privremeni re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zultati-istraživački projekti _D</w:t>
            </w:r>
            <w:bookmarkStart w:id="0" w:name="_GoBack"/>
            <w:bookmarkEnd w:id="0"/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ržavno Natjecanje iz biologije OŠ_2021.</w:t>
            </w:r>
          </w:p>
        </w:tc>
      </w:tr>
      <w:tr w:rsidR="008C7381" w:rsidRPr="008C7381" w:rsidTr="008C7381">
        <w:trPr>
          <w:trHeight w:val="930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Razred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Naslov istraživačkog projekta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Učenici i škola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Srednja ocjena rukopisa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Srednja ocjena za </w:t>
            </w:r>
            <w:proofErr w:type="spellStart"/>
            <w:r w:rsidRPr="008C73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poster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Srednja ocjena </w:t>
            </w:r>
            <w:r w:rsidRPr="008C73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br/>
              <w:t xml:space="preserve">Prezentacija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Srednja ocjena</w:t>
            </w:r>
            <w:r w:rsidRPr="008C73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br/>
              <w:t>Odgovori na pitanja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Ukupno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8D08D" w:fill="A8D08D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Rang</w:t>
            </w:r>
          </w:p>
        </w:tc>
      </w:tr>
      <w:tr w:rsidR="008C7381" w:rsidRPr="008C7381" w:rsidTr="008C7381">
        <w:trPr>
          <w:trHeight w:val="930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8. 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>ŽIVOTINJE ŠUMSKE STELJE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 xml:space="preserve">Viktor </w:t>
            </w:r>
            <w:proofErr w:type="spellStart"/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>Berečki</w:t>
            </w:r>
            <w:proofErr w:type="spellEnd"/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br/>
            </w: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br/>
              <w:t>OŠ Bogumila Tonija, Samobor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noWrap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25.9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52.9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1.</w:t>
            </w:r>
          </w:p>
        </w:tc>
      </w:tr>
      <w:tr w:rsidR="008C7381" w:rsidRPr="008C7381" w:rsidTr="008C7381">
        <w:trPr>
          <w:trHeight w:val="930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7. 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240" w:line="240" w:lineRule="auto"/>
              <w:rPr>
                <w:rFonts w:ascii="Arial" w:eastAsia="Times New Roman" w:hAnsi="Arial" w:cs="Arial"/>
                <w:color w:val="222222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>SVJETLA MOGA GRADA SJAJITE MANJE</w:t>
            </w: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br/>
            </w: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br/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 xml:space="preserve">Sunčica Škorić        Zara </w:t>
            </w:r>
            <w:proofErr w:type="spellStart"/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Sladojević</w:t>
            </w:r>
            <w:proofErr w:type="spellEnd"/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br/>
            </w: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br/>
              <w:t xml:space="preserve">OŠ Josip </w:t>
            </w:r>
            <w:proofErr w:type="spellStart"/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Pupačić</w:t>
            </w:r>
            <w:proofErr w:type="spellEnd"/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 xml:space="preserve"> Omiš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noWrap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2.</w:t>
            </w:r>
          </w:p>
        </w:tc>
      </w:tr>
      <w:tr w:rsidR="008C7381" w:rsidRPr="008C7381" w:rsidTr="008C7381">
        <w:trPr>
          <w:trHeight w:val="930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7. 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>OPREZNO S BATERIJAMA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 xml:space="preserve">Ena Stanić        Nadalina </w:t>
            </w:r>
            <w:proofErr w:type="spellStart"/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Jerčić</w:t>
            </w:r>
            <w:proofErr w:type="spellEnd"/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br/>
            </w: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br/>
              <w:t xml:space="preserve">OŠ Josip </w:t>
            </w:r>
            <w:proofErr w:type="spellStart"/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Pupačić</w:t>
            </w:r>
            <w:proofErr w:type="spellEnd"/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 xml:space="preserve"> Omiš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noWrap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3.</w:t>
            </w:r>
          </w:p>
        </w:tc>
      </w:tr>
      <w:tr w:rsidR="008C7381" w:rsidRPr="008C7381" w:rsidTr="008C7381">
        <w:trPr>
          <w:trHeight w:val="930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>8.r.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>POZATELJI KVALITETE ZRAKA U VIROVITICI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Tihana Marija Majetić        Luka Ribić</w:t>
            </w: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br/>
            </w: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br/>
              <w:t>OŠ Ivane Brlić-Mažuranić Virovitica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noWrap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20.2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46.2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4.</w:t>
            </w:r>
          </w:p>
        </w:tc>
      </w:tr>
      <w:tr w:rsidR="008C7381" w:rsidRPr="008C7381" w:rsidTr="008C7381">
        <w:trPr>
          <w:trHeight w:val="930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>8. 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>RAZVOJ BIJELOG LUKA POD UTJECAJEM KUHINJSKE SOLI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hideMark/>
          </w:tcPr>
          <w:p w:rsidR="008C7381" w:rsidRPr="008C7381" w:rsidRDefault="008C7381" w:rsidP="008C7381">
            <w:pPr>
              <w:spacing w:after="240" w:line="240" w:lineRule="auto"/>
              <w:rPr>
                <w:rFonts w:ascii="Arial" w:eastAsia="Times New Roman" w:hAnsi="Arial" w:cs="Arial"/>
                <w:color w:val="222222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 xml:space="preserve">Marta Mustać        Anđelina </w:t>
            </w:r>
            <w:proofErr w:type="spellStart"/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t>Antićev</w:t>
            </w:r>
            <w:proofErr w:type="spellEnd"/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br/>
            </w: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br/>
              <w:t>OŠ Petra Preradovića, Zadar</w:t>
            </w:r>
            <w:r w:rsidRPr="008C7381">
              <w:rPr>
                <w:rFonts w:ascii="Arial" w:eastAsia="Times New Roman" w:hAnsi="Arial" w:cs="Arial"/>
                <w:color w:val="222222"/>
                <w:lang w:eastAsia="hr-HR"/>
              </w:rPr>
              <w:br/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noWrap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23.7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43.7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D965" w:fill="FFD965"/>
            <w:vAlign w:val="center"/>
            <w:hideMark/>
          </w:tcPr>
          <w:p w:rsidR="008C7381" w:rsidRPr="008C7381" w:rsidRDefault="008C7381" w:rsidP="008C7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C7381">
              <w:rPr>
                <w:rFonts w:ascii="Arial" w:eastAsia="Times New Roman" w:hAnsi="Arial" w:cs="Arial"/>
                <w:color w:val="000000"/>
                <w:lang w:eastAsia="hr-HR"/>
              </w:rPr>
              <w:t>5.</w:t>
            </w:r>
          </w:p>
        </w:tc>
      </w:tr>
    </w:tbl>
    <w:p w:rsidR="006B4B3E" w:rsidRDefault="006B4B3E" w:rsidP="008C7381">
      <w:pPr>
        <w:ind w:left="-851"/>
      </w:pPr>
    </w:p>
    <w:sectPr w:rsidR="006B4B3E" w:rsidSect="008C73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123"/>
    <w:rsid w:val="006B4B3E"/>
    <w:rsid w:val="008C7381"/>
    <w:rsid w:val="00C5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09DB"/>
  <w15:chartTrackingRefBased/>
  <w15:docId w15:val="{91FC9880-61FE-4E15-9133-3C9DAFB5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2021-05-14T06:59:00Z</dcterms:created>
  <dcterms:modified xsi:type="dcterms:W3CDTF">2021-05-14T07:02:00Z</dcterms:modified>
</cp:coreProperties>
</file>