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9C6C" w14:textId="77777777" w:rsidR="003A56F0" w:rsidRPr="005055D6" w:rsidRDefault="0073157D" w:rsidP="003A56F0">
      <w:pPr>
        <w:jc w:val="center"/>
        <w:rPr>
          <w:rFonts w:cs="Times New Roman"/>
          <w:b/>
          <w:color w:val="FF0000"/>
          <w:sz w:val="28"/>
          <w:szCs w:val="28"/>
        </w:rPr>
      </w:pPr>
      <w:r w:rsidRPr="005055D6">
        <w:rPr>
          <w:rFonts w:cs="Times New Roman"/>
          <w:b/>
          <w:color w:val="FF0000"/>
          <w:sz w:val="28"/>
          <w:szCs w:val="28"/>
        </w:rPr>
        <w:t xml:space="preserve">DODATNE </w:t>
      </w:r>
      <w:r w:rsidR="003A56F0" w:rsidRPr="005055D6">
        <w:rPr>
          <w:rFonts w:cs="Times New Roman"/>
          <w:b/>
          <w:color w:val="FF0000"/>
          <w:sz w:val="28"/>
          <w:szCs w:val="28"/>
        </w:rPr>
        <w:t>UPUTE ZA PR</w:t>
      </w:r>
      <w:r w:rsidRPr="005055D6">
        <w:rPr>
          <w:rFonts w:cs="Times New Roman"/>
          <w:b/>
          <w:color w:val="FF0000"/>
          <w:sz w:val="28"/>
          <w:szCs w:val="28"/>
        </w:rPr>
        <w:t>IJAVU NA</w:t>
      </w:r>
    </w:p>
    <w:p w14:paraId="43C5AE7B" w14:textId="77777777" w:rsidR="003A56F0" w:rsidRPr="005055D6" w:rsidRDefault="0073157D" w:rsidP="003A56F0">
      <w:pPr>
        <w:jc w:val="center"/>
        <w:rPr>
          <w:color w:val="FF0000"/>
          <w:sz w:val="28"/>
          <w:szCs w:val="28"/>
        </w:rPr>
      </w:pPr>
      <w:r w:rsidRPr="005055D6">
        <w:rPr>
          <w:rFonts w:cs="Times New Roman"/>
          <w:b/>
          <w:color w:val="FF0000"/>
          <w:sz w:val="28"/>
          <w:szCs w:val="28"/>
        </w:rPr>
        <w:t>MALU GLAGOLJSKU AKADEMIJU „JURI ŽAKAN“ ROČ</w:t>
      </w:r>
    </w:p>
    <w:p w14:paraId="11C376F5" w14:textId="77777777" w:rsidR="003A56F0" w:rsidRPr="005055D6" w:rsidRDefault="003A56F0" w:rsidP="003A56F0">
      <w:pPr>
        <w:jc w:val="center"/>
        <w:rPr>
          <w:rFonts w:cs="Times New Roman"/>
          <w:b/>
          <w:color w:val="FF0000"/>
          <w:sz w:val="28"/>
          <w:szCs w:val="28"/>
        </w:rPr>
      </w:pPr>
      <w:r w:rsidRPr="005055D6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5055D6">
        <w:rPr>
          <w:rFonts w:cs="Times New Roman"/>
          <w:b/>
          <w:color w:val="FF0000"/>
          <w:sz w:val="28"/>
          <w:szCs w:val="28"/>
        </w:rPr>
        <w:t>U ŠKOLSKOJ GODINI 2020</w:t>
      </w:r>
      <w:r w:rsidR="0073157D" w:rsidRPr="005055D6">
        <w:rPr>
          <w:rFonts w:cs="Times New Roman"/>
          <w:b/>
          <w:color w:val="FF0000"/>
          <w:sz w:val="28"/>
          <w:szCs w:val="28"/>
        </w:rPr>
        <w:t>.</w:t>
      </w:r>
      <w:r w:rsidRPr="005055D6">
        <w:rPr>
          <w:rFonts w:cs="Times New Roman"/>
          <w:b/>
          <w:color w:val="FF0000"/>
          <w:sz w:val="28"/>
          <w:szCs w:val="28"/>
        </w:rPr>
        <w:t>/2021.</w:t>
      </w:r>
    </w:p>
    <w:p w14:paraId="12B7596B" w14:textId="77777777" w:rsidR="003A56F0" w:rsidRDefault="003A56F0" w:rsidP="003A56F0">
      <w:pPr>
        <w:jc w:val="center"/>
        <w:rPr>
          <w:rFonts w:cs="Times New Roman"/>
          <w:b/>
          <w:color w:val="FF0000"/>
          <w:szCs w:val="28"/>
        </w:rPr>
      </w:pPr>
    </w:p>
    <w:p w14:paraId="1EEE0B21" w14:textId="77777777" w:rsidR="003A56F0" w:rsidRPr="005055D6" w:rsidRDefault="003A56F0" w:rsidP="0073157D">
      <w:pPr>
        <w:jc w:val="both"/>
        <w:rPr>
          <w:rStyle w:val="Hyperlink"/>
          <w:rFonts w:cs="Times New Roman"/>
        </w:rPr>
      </w:pPr>
      <w:r w:rsidRPr="005055D6">
        <w:rPr>
          <w:rFonts w:cs="Times New Roman"/>
        </w:rPr>
        <w:t xml:space="preserve">Smotra </w:t>
      </w:r>
      <w:r w:rsidRPr="005055D6">
        <w:t xml:space="preserve">Mala glagoljska akademija „Juri Žakan“ Roč </w:t>
      </w:r>
      <w:r w:rsidRPr="005055D6">
        <w:rPr>
          <w:rFonts w:cs="Times New Roman"/>
        </w:rPr>
        <w:t xml:space="preserve">organizira se i provodi u skladu s preporukom Hrvatskog zavoda za javno zdravstvo Republike Hrvatske, objavljenoj na mrežnim stranicama Agencije </w:t>
      </w:r>
      <w:hyperlink r:id="rId9" w:history="1">
        <w:r w:rsidRPr="005055D6">
          <w:rPr>
            <w:rStyle w:val="Hyperlink"/>
            <w:rFonts w:cs="Times New Roman"/>
          </w:rPr>
          <w:t>https://www.azoo.hr/obavijest-o-organizaciji-i-provedbi-natjecanja-i-smotri/</w:t>
        </w:r>
      </w:hyperlink>
      <w:r w:rsidRPr="005055D6">
        <w:rPr>
          <w:rStyle w:val="Hyperlink"/>
          <w:rFonts w:cs="Times New Roman"/>
        </w:rPr>
        <w:t>.</w:t>
      </w:r>
    </w:p>
    <w:p w14:paraId="2D2DBFBD" w14:textId="77777777" w:rsidR="003A56F0" w:rsidRPr="005055D6" w:rsidRDefault="00085496" w:rsidP="0073157D">
      <w:pPr>
        <w:jc w:val="both"/>
        <w:rPr>
          <w:rStyle w:val="Hyperlink"/>
          <w:rFonts w:cs="Times New Roman"/>
          <w:color w:val="auto"/>
          <w:u w:val="none"/>
        </w:rPr>
      </w:pPr>
      <w:r w:rsidRPr="005055D6">
        <w:rPr>
          <w:rStyle w:val="Hyperlink"/>
          <w:rFonts w:cs="Times New Roman"/>
          <w:color w:val="auto"/>
          <w:u w:val="none"/>
        </w:rPr>
        <w:t>Ovogodišnja smo</w:t>
      </w:r>
      <w:r w:rsidR="00783D1C" w:rsidRPr="005055D6">
        <w:rPr>
          <w:rStyle w:val="Hyperlink"/>
          <w:rFonts w:cs="Times New Roman"/>
          <w:color w:val="auto"/>
          <w:u w:val="none"/>
        </w:rPr>
        <w:t>tra održat će se uživo</w:t>
      </w:r>
      <w:r w:rsidRPr="005055D6">
        <w:rPr>
          <w:rStyle w:val="Hyperlink"/>
          <w:rFonts w:cs="Times New Roman"/>
          <w:color w:val="auto"/>
          <w:u w:val="none"/>
        </w:rPr>
        <w:t xml:space="preserve"> ako epidemiolo</w:t>
      </w:r>
      <w:r w:rsidR="00783D1C" w:rsidRPr="005055D6">
        <w:rPr>
          <w:rStyle w:val="Hyperlink"/>
          <w:rFonts w:cs="Times New Roman"/>
          <w:color w:val="auto"/>
          <w:u w:val="none"/>
        </w:rPr>
        <w:t>ški uvjeti budu povoljni i u skladu s preporukom lokalnog stožera u dva dijela:</w:t>
      </w:r>
    </w:p>
    <w:p w14:paraId="4F218BD4" w14:textId="77777777" w:rsidR="00783D1C" w:rsidRPr="005055D6" w:rsidRDefault="00783D1C" w:rsidP="0073157D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jc w:val="both"/>
        <w:rPr>
          <w:szCs w:val="24"/>
        </w:rPr>
      </w:pPr>
      <w:r w:rsidRPr="005055D6">
        <w:rPr>
          <w:rStyle w:val="Hyperlink"/>
          <w:rFonts w:cs="Times New Roman"/>
          <w:color w:val="auto"/>
          <w:szCs w:val="24"/>
          <w:u w:val="none"/>
        </w:rPr>
        <w:t xml:space="preserve">od </w:t>
      </w:r>
      <w:r w:rsidRPr="005055D6">
        <w:rPr>
          <w:szCs w:val="24"/>
        </w:rPr>
        <w:t>28. 6. do 1. 7.</w:t>
      </w:r>
    </w:p>
    <w:p w14:paraId="54FE1982" w14:textId="77777777" w:rsidR="00783D1C" w:rsidRPr="005055D6" w:rsidRDefault="00783D1C" w:rsidP="0073157D">
      <w:pPr>
        <w:pStyle w:val="ListParagraph"/>
        <w:widowControl/>
        <w:numPr>
          <w:ilvl w:val="0"/>
          <w:numId w:val="1"/>
        </w:numPr>
        <w:suppressAutoHyphens w:val="0"/>
        <w:spacing w:after="160" w:line="259" w:lineRule="auto"/>
        <w:jc w:val="both"/>
        <w:rPr>
          <w:szCs w:val="24"/>
        </w:rPr>
      </w:pPr>
      <w:r w:rsidRPr="005055D6">
        <w:rPr>
          <w:szCs w:val="24"/>
        </w:rPr>
        <w:t>od 2. 7. do 5. 7.</w:t>
      </w:r>
    </w:p>
    <w:p w14:paraId="332573BC" w14:textId="77777777" w:rsidR="009D55FE" w:rsidRDefault="009D55FE" w:rsidP="0073157D">
      <w:pPr>
        <w:pStyle w:val="ListParagraph"/>
        <w:widowControl/>
        <w:suppressAutoHyphens w:val="0"/>
        <w:spacing w:after="160" w:line="259" w:lineRule="auto"/>
        <w:jc w:val="both"/>
        <w:rPr>
          <w:sz w:val="22"/>
          <w:szCs w:val="22"/>
        </w:rPr>
      </w:pPr>
    </w:p>
    <w:p w14:paraId="3ED5AF2A" w14:textId="77777777" w:rsidR="009D55FE" w:rsidRPr="009D55FE" w:rsidRDefault="009D55FE" w:rsidP="005055D6">
      <w:pPr>
        <w:pStyle w:val="ListParagraph"/>
        <w:widowControl/>
        <w:numPr>
          <w:ilvl w:val="0"/>
          <w:numId w:val="2"/>
        </w:numPr>
        <w:suppressAutoHyphens w:val="0"/>
        <w:spacing w:after="160" w:line="259" w:lineRule="auto"/>
        <w:jc w:val="center"/>
        <w:rPr>
          <w:b/>
          <w:sz w:val="28"/>
          <w:szCs w:val="28"/>
        </w:rPr>
      </w:pPr>
      <w:r w:rsidRPr="009D55FE">
        <w:rPr>
          <w:b/>
          <w:sz w:val="28"/>
          <w:szCs w:val="28"/>
        </w:rPr>
        <w:t>dio: 28. 6. – 1. 7.</w:t>
      </w:r>
      <w:r w:rsidR="005055D6">
        <w:rPr>
          <w:b/>
          <w:sz w:val="28"/>
          <w:szCs w:val="28"/>
        </w:rPr>
        <w:t xml:space="preserve"> 2021.</w:t>
      </w:r>
    </w:p>
    <w:p w14:paraId="26ADBD1E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trajanje: 3 puna dana za radionice (28. 6. dolazak u popodnevnim satima na večeru; 2. 7. odlazak u jutarnjim satima za učenike i učitelje iz udaljenih krajeva, poslije doručka)</w:t>
      </w:r>
    </w:p>
    <w:p w14:paraId="723D0016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UČENICI</w:t>
      </w:r>
    </w:p>
    <w:p w14:paraId="2939442E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broj učenika: 24 (6 škola šalje po 4 učenika istog spola)</w:t>
      </w:r>
    </w:p>
    <w:p w14:paraId="14F959AD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spavanje: 6 učionica u PŠ Roč (u svakoj učionici spava po 4 učenika iste škole i istog spola)</w:t>
      </w:r>
    </w:p>
    <w:p w14:paraId="3CF207D5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radionice: 6 radionica u zgradi MGA (u svakoj radionici tijekom tri dana sudjeluje ista skupina</w:t>
      </w:r>
      <w:r w:rsidR="00555325">
        <w:t>,</w:t>
      </w:r>
      <w:r w:rsidRPr="009D55FE">
        <w:t xml:space="preserve"> tj. jedna š</w:t>
      </w:r>
      <w:bookmarkStart w:id="0" w:name="_GoBack"/>
      <w:bookmarkEnd w:id="0"/>
      <w:r w:rsidRPr="009D55FE">
        <w:t>kola), svaka radionica u zasebnoj učionici (uz mogućnost korištenja vanjskog prostora); nije predviđen slobodni odabir radionica pri prijavi učenika i učitelja, svaka skupina po dolasku 28. 6. na temelju slučajnog odabira pripadne određenoj radionici i određenom voditelju</w:t>
      </w:r>
      <w:r w:rsidRPr="009D55FE">
        <w:rPr>
          <w:b/>
        </w:rPr>
        <w:t xml:space="preserve"> </w:t>
      </w:r>
    </w:p>
    <w:p w14:paraId="2C2342E2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prehrana: priprema se u školskoj kuhinji u Buzetu i dovozi u Roč, učenici obrokuju u Domu kulture u Roču, dvije skupine obrokuju istovremeno (uz poštivanje epidemioloških mjera)</w:t>
      </w:r>
    </w:p>
    <w:p w14:paraId="5FC99D09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UČITELJI U PRATNJI UČENIKA</w:t>
      </w:r>
    </w:p>
    <w:p w14:paraId="549A404E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broj učitelja: 6 (svaki učitelj u pratnji svoja 4 učenika)</w:t>
      </w:r>
    </w:p>
    <w:p w14:paraId="3CA1C89A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spavanje i tuš: apartmanski smještaj/privatne sobe u Roču, 6 soba za 6 učitelja</w:t>
      </w:r>
    </w:p>
    <w:p w14:paraId="259994BD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sanitarni čvor za vrijeme radionica: u privatnom smještaju</w:t>
      </w:r>
    </w:p>
    <w:p w14:paraId="0FEBD381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radionice: učitelji se priključuju radionici u kojoj sudjeluju učenici njihove škole</w:t>
      </w:r>
    </w:p>
    <w:p w14:paraId="651DC238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prehrana: priprema se u školskoj kuhinji  u Buzetu i dovozi u Roč, učitelji obrokuju u Domu kulture u Roču uz učenike svoje škole</w:t>
      </w:r>
    </w:p>
    <w:p w14:paraId="41B0CDB0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ZAJEDNIČKE VEČERNJE AKTIVNOSTI ZA SUDIONIKE RADIONICA</w:t>
      </w:r>
    </w:p>
    <w:p w14:paraId="36CFAFA1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 xml:space="preserve">ne predviđaju se gostovanja, preporučuje se organizacija večernjih aktivnosti na otvorenom i uz strogo poštivanje epidemioloških mjera </w:t>
      </w:r>
    </w:p>
    <w:p w14:paraId="58919365" w14:textId="77777777" w:rsidR="009D55FE" w:rsidRDefault="009D55FE" w:rsidP="0073157D">
      <w:pPr>
        <w:ind w:left="360"/>
        <w:jc w:val="both"/>
      </w:pPr>
      <w:r w:rsidRPr="009D55FE">
        <w:t>*broj prisutnih: do 39 ljudi: 24 učenika + 6 učitelja + 6 voditelja + koordinator + noćni odgajatelji</w:t>
      </w:r>
    </w:p>
    <w:p w14:paraId="63D076B6" w14:textId="77777777" w:rsidR="009D55FE" w:rsidRPr="009D55FE" w:rsidRDefault="009D55FE" w:rsidP="0073157D">
      <w:pPr>
        <w:ind w:left="360"/>
        <w:jc w:val="both"/>
      </w:pPr>
    </w:p>
    <w:p w14:paraId="4F6708F8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ZAJEDNIČKA ZAVRŠNA SVEČANOST</w:t>
      </w:r>
    </w:p>
    <w:p w14:paraId="3ECFFEAA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uoči odlaska skupina predviđa se završna svečanost  tijekom večeri 1. srpnja s ciljem predstavljanja rezultata rada u radionicama na otvorenom, uz ograničenja u pogledu pozivanja uzvanika i gostiju i uz strogo poštivanje epidemioloških mjera</w:t>
      </w:r>
    </w:p>
    <w:p w14:paraId="4C69A12A" w14:textId="77777777" w:rsidR="009D55FE" w:rsidRPr="009D55FE" w:rsidRDefault="009D55FE" w:rsidP="008950AE">
      <w:pPr>
        <w:ind w:left="360"/>
        <w:jc w:val="both"/>
      </w:pPr>
      <w:r w:rsidRPr="009D55FE">
        <w:t xml:space="preserve">*broj prisutnih: do 50 ljudi: 24 učenika + 6 učitelja + 6 voditelja + koordinator + ravnateljica </w:t>
      </w:r>
      <w:r w:rsidR="0073157D">
        <w:t>škole domaćina</w:t>
      </w:r>
      <w:r w:rsidRPr="009D55FE">
        <w:t xml:space="preserve"> + predstavnici osnivača + predstavnici lokalne zajednice + članovi DP-a (AZOO)</w:t>
      </w:r>
    </w:p>
    <w:p w14:paraId="0B58A732" w14:textId="77777777" w:rsidR="009D55FE" w:rsidRPr="009D55FE" w:rsidRDefault="005055D6" w:rsidP="005055D6">
      <w:pPr>
        <w:pStyle w:val="ListParagraph"/>
        <w:widowControl/>
        <w:numPr>
          <w:ilvl w:val="0"/>
          <w:numId w:val="2"/>
        </w:numPr>
        <w:suppressAutoHyphens w:val="0"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dio: 2.</w:t>
      </w:r>
      <w:r w:rsidR="009D55FE" w:rsidRPr="009D55FE">
        <w:rPr>
          <w:b/>
          <w:sz w:val="28"/>
          <w:szCs w:val="28"/>
        </w:rPr>
        <w:t xml:space="preserve"> – 5. 7.</w:t>
      </w:r>
      <w:r>
        <w:rPr>
          <w:b/>
          <w:sz w:val="28"/>
          <w:szCs w:val="28"/>
        </w:rPr>
        <w:t xml:space="preserve"> 2021.</w:t>
      </w:r>
    </w:p>
    <w:p w14:paraId="6312E1F5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trajanje: 3 puna dana za radionice (2. 7. dolazak u popodnevnim satima na večeru; 6. 7. odlazak u jutarnjim satima za učenike i učitelje iz udaljenih krajeva, poslije doručka)</w:t>
      </w:r>
    </w:p>
    <w:p w14:paraId="66736811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UČENICI</w:t>
      </w:r>
    </w:p>
    <w:p w14:paraId="746C3BE0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broj učenika: 24 (6 škola šalje po 4 učenika istog spola)</w:t>
      </w:r>
    </w:p>
    <w:p w14:paraId="7741E932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spavanje: 6 učionica u PŠ Roč (u svakoj učionici spava po 4 učenika iste škole i istog spola)</w:t>
      </w:r>
    </w:p>
    <w:p w14:paraId="369C27DD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radionice: 6 radionica u zgradi MGA (u svakoj radionici tijekom tri dana sudjeluje ista skupina tj. jedna škola), svaka radionica u zasebnoj učionici (uz mogućnost korištenja vanjskog prostora); nije predviđen slobodni odabir radionica pri prijavi učenika i učitelja, svaka skupina po dolasku 28. 6. na temelju slučajnog odabira pripadne određenoj radionici i određenom voditelju</w:t>
      </w:r>
      <w:r w:rsidRPr="009D55FE">
        <w:rPr>
          <w:b/>
        </w:rPr>
        <w:t xml:space="preserve"> </w:t>
      </w:r>
    </w:p>
    <w:p w14:paraId="1FB21723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prehrana: priprema se u školskoj kuhinji u Buzetu i dovozi u Roč, učenici obrokuju u Domu kulture u Roču, dvije skupine obrokuju istovremeno (uz poštivanje epidemioloških mjera)</w:t>
      </w:r>
    </w:p>
    <w:p w14:paraId="0E2E68FE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UČITELJI U PRATNJI UČENIKA</w:t>
      </w:r>
    </w:p>
    <w:p w14:paraId="257E927F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broj učitelja: 6 (svaki učitelj u pratnji svoja 4 učenika)</w:t>
      </w:r>
    </w:p>
    <w:p w14:paraId="03C6CAC9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spavanje i tuš: apartmanski smještaj/privatne sobe u Roču, 6 soba za 6 učitelja</w:t>
      </w:r>
    </w:p>
    <w:p w14:paraId="7C5E40C8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sanitarni čvor za vrijeme radionica: u privatnom smještaju</w:t>
      </w:r>
    </w:p>
    <w:p w14:paraId="46E82899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radionice: učitelji se priključuju radionici u kojoj sudjeluju učenici njihove škole</w:t>
      </w:r>
    </w:p>
    <w:p w14:paraId="536A5DCE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prehrana: priprema se u školskoj kuhinji  u Buzetu i dovozi u Roč, učitelji obrokuju u Domu kulture u Roču uz učenike svoje škole</w:t>
      </w:r>
    </w:p>
    <w:p w14:paraId="329D9B14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ZAJEDNIČKE VEČERNJE AKTIVNOSTI ZA SUDIONIKE RADIONICA</w:t>
      </w:r>
    </w:p>
    <w:p w14:paraId="63530FAD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 xml:space="preserve">ne predviđaju se gostovanja, preporučuje se organizacija večernjih aktivnosti na otvorenom i uz strogo poštivanje epidemioloških mjera </w:t>
      </w:r>
    </w:p>
    <w:p w14:paraId="048D4FA5" w14:textId="77777777" w:rsidR="009D55FE" w:rsidRDefault="009D55FE" w:rsidP="0073157D">
      <w:pPr>
        <w:ind w:left="360"/>
        <w:jc w:val="both"/>
      </w:pPr>
      <w:r w:rsidRPr="009D55FE">
        <w:t>*broj prisutnih: do 39 ljudi: 24 učenika + 6 učitelja + 6 voditelja + koordinator + noćni odgajatelji</w:t>
      </w:r>
    </w:p>
    <w:p w14:paraId="3C3520B8" w14:textId="77777777" w:rsidR="009D55FE" w:rsidRPr="009D55FE" w:rsidRDefault="009D55FE" w:rsidP="0073157D">
      <w:pPr>
        <w:ind w:left="360"/>
        <w:jc w:val="both"/>
      </w:pPr>
    </w:p>
    <w:p w14:paraId="5D34FA06" w14:textId="77777777" w:rsidR="009D55FE" w:rsidRPr="009D55FE" w:rsidRDefault="009D55FE" w:rsidP="0073157D">
      <w:pPr>
        <w:ind w:left="360"/>
        <w:jc w:val="both"/>
        <w:rPr>
          <w:b/>
        </w:rPr>
      </w:pPr>
      <w:r w:rsidRPr="009D55FE">
        <w:rPr>
          <w:b/>
        </w:rPr>
        <w:t>ZAJEDNIČKA ZAVRŠNA SVEČANOST</w:t>
      </w:r>
    </w:p>
    <w:p w14:paraId="5468A773" w14:textId="77777777" w:rsidR="009D55FE" w:rsidRPr="009D55FE" w:rsidRDefault="009D55FE" w:rsidP="0073157D">
      <w:pPr>
        <w:pStyle w:val="ListParagraph"/>
        <w:widowControl/>
        <w:numPr>
          <w:ilvl w:val="0"/>
          <w:numId w:val="3"/>
        </w:numPr>
        <w:suppressAutoHyphens w:val="0"/>
        <w:spacing w:after="160" w:line="259" w:lineRule="auto"/>
        <w:jc w:val="both"/>
      </w:pPr>
      <w:r w:rsidRPr="009D55FE">
        <w:t>uoči odlaska skupina predviđa se završna svečanost  tijekom večeri 5. srpnja s ciljem predstavljanja rezultata rada u radionicama na otvorenom, uz ograničenja u pogledu pozivanja uzvanika i gostiju i uz strogo poštivanje epidemioloških mjera</w:t>
      </w:r>
    </w:p>
    <w:p w14:paraId="4DECB680" w14:textId="77777777" w:rsidR="009D55FE" w:rsidRDefault="009D55FE" w:rsidP="0073157D">
      <w:pPr>
        <w:ind w:left="360"/>
        <w:jc w:val="both"/>
      </w:pPr>
      <w:r w:rsidRPr="009D55FE">
        <w:t xml:space="preserve">*broj prisutnih: do 50 ljudi: 24 učenika + 6 učitelja + 6 voditelja + koordinator + ravnateljica </w:t>
      </w:r>
      <w:r w:rsidR="0073157D">
        <w:t>škole domaćina</w:t>
      </w:r>
      <w:r w:rsidRPr="009D55FE">
        <w:t xml:space="preserve"> + predstavnici osnivača + predstavnici lokalne zajednice + članovi DP-a (AZOO)</w:t>
      </w:r>
    </w:p>
    <w:p w14:paraId="0D223088" w14:textId="77777777" w:rsidR="00D1769C" w:rsidRDefault="00D1769C" w:rsidP="0073157D">
      <w:pPr>
        <w:ind w:left="360"/>
        <w:jc w:val="both"/>
      </w:pPr>
    </w:p>
    <w:p w14:paraId="73AC97B0" w14:textId="77777777" w:rsidR="00D1769C" w:rsidRDefault="00D1769C" w:rsidP="0073157D">
      <w:pPr>
        <w:pStyle w:val="BodyText"/>
        <w:rPr>
          <w:b/>
          <w:sz w:val="24"/>
          <w:szCs w:val="24"/>
        </w:rPr>
      </w:pPr>
      <w:r w:rsidRPr="00D1769C">
        <w:rPr>
          <w:b/>
          <w:sz w:val="24"/>
          <w:szCs w:val="24"/>
        </w:rPr>
        <w:t>Prijava i sudjelovanje u Maloj glagoljskoj akademiji „Juri Žakan“ Roč</w:t>
      </w:r>
    </w:p>
    <w:p w14:paraId="3F442350" w14:textId="77777777" w:rsidR="00D1769C" w:rsidRDefault="00D1769C" w:rsidP="0073157D">
      <w:pPr>
        <w:pStyle w:val="BodyText"/>
        <w:rPr>
          <w:sz w:val="24"/>
          <w:szCs w:val="24"/>
          <w:lang w:val="hr-HR"/>
        </w:rPr>
      </w:pPr>
      <w:r w:rsidRPr="00D1769C">
        <w:rPr>
          <w:sz w:val="24"/>
          <w:szCs w:val="24"/>
          <w:lang w:val="hr-HR"/>
        </w:rPr>
        <w:t xml:space="preserve">U prijavi za smotru potrebno je navesti termin u kojem učenici i učitelj žele sudjelovati (1. ili 2. dio), a Državno će povjerenstvo rasporediti sudionike temeljem </w:t>
      </w:r>
      <w:r w:rsidRPr="00D1769C">
        <w:rPr>
          <w:sz w:val="24"/>
          <w:szCs w:val="24"/>
        </w:rPr>
        <w:t>dostavljenih prijavnica i dokumentacije</w:t>
      </w:r>
      <w:r>
        <w:rPr>
          <w:sz w:val="24"/>
          <w:szCs w:val="24"/>
          <w:lang w:val="hr-HR"/>
        </w:rPr>
        <w:t xml:space="preserve"> ovisno o broju prijavljenih.</w:t>
      </w:r>
      <w:r w:rsidRPr="00D1769C">
        <w:rPr>
          <w:sz w:val="24"/>
          <w:szCs w:val="24"/>
          <w:lang w:val="hr-HR"/>
        </w:rPr>
        <w:t xml:space="preserve"> </w:t>
      </w:r>
    </w:p>
    <w:p w14:paraId="340B8EF4" w14:textId="77777777" w:rsidR="008950AE" w:rsidRDefault="008950AE" w:rsidP="0073157D">
      <w:pPr>
        <w:pStyle w:val="BodyText"/>
        <w:rPr>
          <w:sz w:val="24"/>
          <w:szCs w:val="24"/>
          <w:lang w:val="hr-HR"/>
        </w:rPr>
      </w:pPr>
    </w:p>
    <w:p w14:paraId="3A77E6C8" w14:textId="77777777" w:rsidR="00D1769C" w:rsidRPr="008950AE" w:rsidRDefault="00FD5766" w:rsidP="0073157D">
      <w:pPr>
        <w:pStyle w:val="BodyText"/>
        <w:rPr>
          <w:bCs/>
          <w:sz w:val="22"/>
          <w:szCs w:val="22"/>
          <w:lang w:val="hr-HR"/>
        </w:rPr>
      </w:pPr>
      <w:r w:rsidRPr="008950AE">
        <w:rPr>
          <w:bCs/>
          <w:sz w:val="22"/>
          <w:szCs w:val="22"/>
          <w:vertAlign w:val="superscript"/>
          <w:lang w:val="hr-HR"/>
        </w:rPr>
        <w:t>*</w:t>
      </w:r>
      <w:r w:rsidRPr="008950AE">
        <w:rPr>
          <w:bCs/>
          <w:sz w:val="22"/>
          <w:szCs w:val="22"/>
          <w:lang w:val="hr-HR"/>
        </w:rPr>
        <w:t>C</w:t>
      </w:r>
      <w:r w:rsidR="00D1769C" w:rsidRPr="008950AE">
        <w:rPr>
          <w:bCs/>
          <w:sz w:val="22"/>
          <w:szCs w:val="22"/>
        </w:rPr>
        <w:t xml:space="preserve">ijena smještaja i prehrane za učitelje iznosi </w:t>
      </w:r>
      <w:r w:rsidRPr="008950AE">
        <w:rPr>
          <w:bCs/>
          <w:sz w:val="22"/>
          <w:szCs w:val="22"/>
          <w:lang w:val="hr-HR"/>
        </w:rPr>
        <w:t>od 750</w:t>
      </w:r>
      <w:r w:rsidR="00D1769C" w:rsidRPr="008950AE">
        <w:rPr>
          <w:bCs/>
          <w:sz w:val="22"/>
          <w:szCs w:val="22"/>
        </w:rPr>
        <w:t xml:space="preserve">,00 </w:t>
      </w:r>
      <w:r w:rsidRPr="008950AE">
        <w:rPr>
          <w:bCs/>
          <w:sz w:val="22"/>
          <w:szCs w:val="22"/>
          <w:lang w:val="hr-HR"/>
        </w:rPr>
        <w:t xml:space="preserve">do 900,00 </w:t>
      </w:r>
      <w:r w:rsidR="00D1769C" w:rsidRPr="008950AE">
        <w:rPr>
          <w:bCs/>
          <w:sz w:val="22"/>
          <w:szCs w:val="22"/>
        </w:rPr>
        <w:t>kn</w:t>
      </w:r>
      <w:r w:rsidRPr="008950AE">
        <w:rPr>
          <w:bCs/>
          <w:sz w:val="22"/>
          <w:szCs w:val="22"/>
          <w:lang w:val="hr-HR"/>
        </w:rPr>
        <w:t xml:space="preserve"> ovisno o broju noćenja </w:t>
      </w:r>
      <w:r w:rsidR="00DF5DD6" w:rsidRPr="008950AE">
        <w:rPr>
          <w:bCs/>
          <w:sz w:val="22"/>
          <w:szCs w:val="22"/>
          <w:lang w:val="hr-HR"/>
        </w:rPr>
        <w:t>(</w:t>
      </w:r>
      <w:r w:rsidRPr="008950AE">
        <w:rPr>
          <w:bCs/>
          <w:sz w:val="22"/>
          <w:szCs w:val="22"/>
          <w:lang w:val="hr-HR"/>
        </w:rPr>
        <w:t>moguća 3 ili 4 noćenja).</w:t>
      </w:r>
      <w:r w:rsidR="005D6867" w:rsidRPr="008950AE">
        <w:rPr>
          <w:bCs/>
          <w:sz w:val="22"/>
          <w:szCs w:val="22"/>
          <w:lang w:val="hr-HR"/>
        </w:rPr>
        <w:t xml:space="preserve"> Prije uplate obavezno kontaktirati koordinatoricu Maristelu Rabak Tomašić.</w:t>
      </w:r>
    </w:p>
    <w:p w14:paraId="24DD4CB7" w14:textId="77777777" w:rsidR="00944D82" w:rsidRDefault="00944D82" w:rsidP="0073157D">
      <w:pPr>
        <w:pStyle w:val="BodyText"/>
        <w:rPr>
          <w:bCs/>
          <w:sz w:val="24"/>
          <w:szCs w:val="24"/>
          <w:lang w:val="hr-HR"/>
        </w:rPr>
      </w:pPr>
    </w:p>
    <w:p w14:paraId="58D4DBF3" w14:textId="77777777" w:rsidR="003A56F0" w:rsidRPr="002C5072" w:rsidRDefault="00944D82" w:rsidP="002C5072">
      <w:pPr>
        <w:pStyle w:val="BodyText"/>
        <w:jc w:val="right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Državno povjerenstvo za provedbu MGA</w:t>
      </w:r>
    </w:p>
    <w:p w14:paraId="7906E073" w14:textId="77777777" w:rsidR="00117364" w:rsidRPr="009D55FE" w:rsidRDefault="00117364" w:rsidP="0073157D">
      <w:pPr>
        <w:jc w:val="both"/>
      </w:pPr>
    </w:p>
    <w:sectPr w:rsidR="00117364" w:rsidRPr="009D55FE" w:rsidSect="008950A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ACE"/>
    <w:multiLevelType w:val="hybridMultilevel"/>
    <w:tmpl w:val="75F25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4F5"/>
    <w:multiLevelType w:val="hybridMultilevel"/>
    <w:tmpl w:val="FF842F3A"/>
    <w:lvl w:ilvl="0" w:tplc="06FAE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C0F"/>
    <w:multiLevelType w:val="hybridMultilevel"/>
    <w:tmpl w:val="8E9ED904"/>
    <w:lvl w:ilvl="0" w:tplc="B13CFC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0"/>
    <w:rsid w:val="00085496"/>
    <w:rsid w:val="0009708B"/>
    <w:rsid w:val="00117364"/>
    <w:rsid w:val="00154DB1"/>
    <w:rsid w:val="002C5072"/>
    <w:rsid w:val="003A56F0"/>
    <w:rsid w:val="00403250"/>
    <w:rsid w:val="005055D6"/>
    <w:rsid w:val="00555325"/>
    <w:rsid w:val="005D6867"/>
    <w:rsid w:val="0073157D"/>
    <w:rsid w:val="00783D1C"/>
    <w:rsid w:val="008950AE"/>
    <w:rsid w:val="00944D82"/>
    <w:rsid w:val="009D55FE"/>
    <w:rsid w:val="00D1769C"/>
    <w:rsid w:val="00DF5DD6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8F47"/>
  <w15:chartTrackingRefBased/>
  <w15:docId w15:val="{5E99A0DE-DE59-4404-8948-4C2BB578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F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769C"/>
    <w:pPr>
      <w:keepNext/>
      <w:widowControl/>
      <w:suppressAutoHyphens w:val="0"/>
      <w:jc w:val="both"/>
      <w:outlineLvl w:val="5"/>
    </w:pPr>
    <w:rPr>
      <w:rFonts w:eastAsia="Calibri" w:cs="Times New Roman"/>
      <w:b/>
      <w:bCs/>
      <w:color w:val="000000"/>
      <w:kern w:val="0"/>
      <w:sz w:val="20"/>
      <w:szCs w:val="20"/>
      <w:lang w:val="x-none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6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6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3D1C"/>
    <w:pPr>
      <w:ind w:left="720"/>
      <w:contextualSpacing/>
    </w:pPr>
    <w:rPr>
      <w:rFonts w:cs="Mangal"/>
      <w:szCs w:val="21"/>
    </w:rPr>
  </w:style>
  <w:style w:type="paragraph" w:styleId="BodyText">
    <w:name w:val="Body Text"/>
    <w:basedOn w:val="Normal"/>
    <w:link w:val="BodyTextChar"/>
    <w:rsid w:val="00D1769C"/>
    <w:pPr>
      <w:widowControl/>
      <w:suppressAutoHyphens w:val="0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D1769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D1769C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zoo.hr/obavijest-o-organizaciji-i-provedbi-natjecanja-i-smotr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72A5479332E4FBA2CF12340ACB76A" ma:contentTypeVersion="28" ma:contentTypeDescription="Stvaranje novog dokumenta." ma:contentTypeScope="" ma:versionID="b55e9ccf1cf1078c46b9fba1b73b21b3">
  <xsd:schema xmlns:xsd="http://www.w3.org/2001/XMLSchema" xmlns:xs="http://www.w3.org/2001/XMLSchema" xmlns:p="http://schemas.microsoft.com/office/2006/metadata/properties" xmlns:ns3="f26fc591-bc32-4d6a-bbc5-43a31216ab5f" xmlns:ns4="4b24373e-c882-44af-b353-5cd0996d3520" targetNamespace="http://schemas.microsoft.com/office/2006/metadata/properties" ma:root="true" ma:fieldsID="4f580409df995205cedf000ce154f930" ns3:_="" ns4:_="">
    <xsd:import namespace="f26fc591-bc32-4d6a-bbc5-43a31216ab5f"/>
    <xsd:import namespace="4b24373e-c882-44af-b353-5cd0996d3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fc591-bc32-4d6a-bbc5-43a31216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373e-c882-44af-b353-5cd0996d3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b24373e-c882-44af-b353-5cd0996d3520" xsi:nil="true"/>
    <AppVersion xmlns="4b24373e-c882-44af-b353-5cd0996d3520" xsi:nil="true"/>
    <NotebookType xmlns="4b24373e-c882-44af-b353-5cd0996d3520" xsi:nil="true"/>
    <FolderType xmlns="4b24373e-c882-44af-b353-5cd0996d3520" xsi:nil="true"/>
    <Student_Groups xmlns="4b24373e-c882-44af-b353-5cd0996d3520">
      <UserInfo>
        <DisplayName/>
        <AccountId xsi:nil="true"/>
        <AccountType/>
      </UserInfo>
    </Student_Groups>
    <Templates xmlns="4b24373e-c882-44af-b353-5cd0996d3520" xsi:nil="true"/>
    <Invited_Students xmlns="4b24373e-c882-44af-b353-5cd0996d3520" xsi:nil="true"/>
    <Students xmlns="4b24373e-c882-44af-b353-5cd0996d3520">
      <UserInfo>
        <DisplayName/>
        <AccountId xsi:nil="true"/>
        <AccountType/>
      </UserInfo>
    </Students>
    <IsNotebookLocked xmlns="4b24373e-c882-44af-b353-5cd0996d3520" xsi:nil="true"/>
    <Teachers xmlns="4b24373e-c882-44af-b353-5cd0996d3520">
      <UserInfo>
        <DisplayName/>
        <AccountId xsi:nil="true"/>
        <AccountType/>
      </UserInfo>
    </Teachers>
    <Self_Registration_Enabled xmlns="4b24373e-c882-44af-b353-5cd0996d3520" xsi:nil="true"/>
    <Has_Teacher_Only_SectionGroup xmlns="4b24373e-c882-44af-b353-5cd0996d3520" xsi:nil="true"/>
    <TeamsChannelId xmlns="4b24373e-c882-44af-b353-5cd0996d3520" xsi:nil="true"/>
    <Invited_Teachers xmlns="4b24373e-c882-44af-b353-5cd0996d3520" xsi:nil="true"/>
    <CultureName xmlns="4b24373e-c882-44af-b353-5cd0996d3520" xsi:nil="true"/>
    <Is_Collaboration_Space_Locked xmlns="4b24373e-c882-44af-b353-5cd0996d3520" xsi:nil="true"/>
    <Owner xmlns="4b24373e-c882-44af-b353-5cd0996d3520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C0CA-1287-4CF2-A4EA-505D76F4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fc591-bc32-4d6a-bbc5-43a31216ab5f"/>
    <ds:schemaRef ds:uri="4b24373e-c882-44af-b353-5cd0996d3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CE7CA-9BB4-4940-A31B-3BE75FF45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4E4CA-265D-479F-9EC9-10FB002EE8FE}">
  <ds:schemaRefs>
    <ds:schemaRef ds:uri="http://purl.org/dc/elements/1.1/"/>
    <ds:schemaRef ds:uri="http://schemas.microsoft.com/office/2006/metadata/properties"/>
    <ds:schemaRef ds:uri="f26fc591-bc32-4d6a-bbc5-43a31216ab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24373e-c882-44af-b353-5cd0996d352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5DAA1F-1E08-467A-A3C4-DD5D1ADB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Jurjevic-Jovanovic</dc:creator>
  <cp:keywords/>
  <dc:description/>
  <cp:lastModifiedBy>Ivana Jurjevic-Jovanovic</cp:lastModifiedBy>
  <cp:revision>3</cp:revision>
  <dcterms:created xsi:type="dcterms:W3CDTF">2021-05-10T07:15:00Z</dcterms:created>
  <dcterms:modified xsi:type="dcterms:W3CDTF">2021-05-10T07:17:00Z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0x0101001FB72A5479332E4FBA2CF12340ACB76A</vt:lpwstr>
  </property>
</Properties>
</file>